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FA" w:rsidRPr="004C545C" w:rsidRDefault="007E51A3" w:rsidP="007B3C2A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What Toleration Is: Its Nature</w:t>
      </w:r>
      <w:r w:rsidR="00F50C5E" w:rsidRPr="004C545C">
        <w:rPr>
          <w:rFonts w:ascii="Times New Roman" w:hAnsi="Times New Roman" w:cs="Times New Roman"/>
          <w:sz w:val="36"/>
          <w:szCs w:val="36"/>
        </w:rPr>
        <w:t xml:space="preserve"> and </w:t>
      </w:r>
      <w:r>
        <w:rPr>
          <w:rFonts w:ascii="Times New Roman" w:hAnsi="Times New Roman" w:cs="Times New Roman"/>
          <w:sz w:val="36"/>
          <w:szCs w:val="36"/>
        </w:rPr>
        <w:t>Moral Boundaries</w:t>
      </w:r>
      <w:r w:rsidR="00F50C5E" w:rsidRPr="004C545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27229" w:rsidRPr="006D447F" w:rsidRDefault="00EF5980" w:rsidP="007B3C2A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6D447F">
        <w:rPr>
          <w:rFonts w:ascii="Times New Roman" w:hAnsi="Times New Roman" w:cs="Times New Roman"/>
          <w:sz w:val="24"/>
          <w:szCs w:val="24"/>
        </w:rPr>
        <w:t xml:space="preserve">Arshak </w:t>
      </w:r>
      <w:r w:rsidR="00F50C5E" w:rsidRPr="006D447F">
        <w:rPr>
          <w:rFonts w:ascii="Times New Roman" w:hAnsi="Times New Roman" w:cs="Times New Roman"/>
          <w:sz w:val="24"/>
          <w:szCs w:val="24"/>
        </w:rPr>
        <w:t>Balayan</w:t>
      </w:r>
      <w:r>
        <w:rPr>
          <w:rFonts w:ascii="Times New Roman" w:hAnsi="Times New Roman" w:cs="Times New Roman"/>
          <w:sz w:val="24"/>
          <w:szCs w:val="24"/>
        </w:rPr>
        <w:br/>
        <w:t>Yerevan State University</w:t>
      </w:r>
    </w:p>
    <w:p w:rsidR="006D447F" w:rsidRDefault="006D447F" w:rsidP="007B3C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2BC" w:rsidRPr="009862BC" w:rsidRDefault="009862BC" w:rsidP="007E51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Key Words:  </w:t>
      </w:r>
      <w:r>
        <w:rPr>
          <w:rFonts w:ascii="Times New Roman" w:hAnsi="Times New Roman" w:cs="Times New Roman"/>
          <w:sz w:val="24"/>
          <w:szCs w:val="24"/>
        </w:rPr>
        <w:t xml:space="preserve">Toleration, liberty, </w:t>
      </w:r>
      <w:r w:rsidR="00E1542B">
        <w:rPr>
          <w:rFonts w:ascii="Times New Roman" w:hAnsi="Times New Roman" w:cs="Times New Roman"/>
          <w:sz w:val="24"/>
          <w:szCs w:val="24"/>
        </w:rPr>
        <w:t xml:space="preserve">permission, </w:t>
      </w:r>
      <w:r>
        <w:rPr>
          <w:rFonts w:ascii="Times New Roman" w:hAnsi="Times New Roman" w:cs="Times New Roman"/>
          <w:sz w:val="24"/>
          <w:szCs w:val="24"/>
        </w:rPr>
        <w:t>forgiveness</w:t>
      </w:r>
      <w:r w:rsidR="00E1542B">
        <w:rPr>
          <w:rFonts w:ascii="Times New Roman" w:hAnsi="Times New Roman" w:cs="Times New Roman"/>
          <w:sz w:val="24"/>
          <w:szCs w:val="24"/>
        </w:rPr>
        <w:t>, punishment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1A3">
        <w:rPr>
          <w:rFonts w:ascii="Times New Roman" w:hAnsi="Times New Roman" w:cs="Times New Roman"/>
          <w:sz w:val="24"/>
          <w:szCs w:val="24"/>
        </w:rPr>
        <w:br/>
      </w:r>
    </w:p>
    <w:p w:rsidR="00CD7FFA" w:rsidRPr="004C545C" w:rsidRDefault="009862BC" w:rsidP="007E51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8C7A9C" w:rsidRPr="00185A07" w:rsidRDefault="005C229C" w:rsidP="005B21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5A07">
        <w:rPr>
          <w:rFonts w:ascii="Times New Roman" w:hAnsi="Times New Roman" w:cs="Times New Roman"/>
          <w:sz w:val="24"/>
          <w:szCs w:val="24"/>
        </w:rPr>
        <w:t xml:space="preserve">The nature, grounds as well as limits of moral toleration continue to instigate philosophic debates.  </w:t>
      </w:r>
      <w:r w:rsidR="00F50C5E" w:rsidRPr="00185A07">
        <w:rPr>
          <w:rFonts w:ascii="Times New Roman" w:hAnsi="Times New Roman" w:cs="Times New Roman"/>
          <w:sz w:val="24"/>
          <w:szCs w:val="24"/>
        </w:rPr>
        <w:t xml:space="preserve">This </w:t>
      </w:r>
      <w:r w:rsidR="005456E7" w:rsidRPr="00185A07">
        <w:rPr>
          <w:rFonts w:ascii="Times New Roman" w:hAnsi="Times New Roman" w:cs="Times New Roman"/>
          <w:sz w:val="24"/>
          <w:szCs w:val="24"/>
        </w:rPr>
        <w:t>paper</w:t>
      </w:r>
      <w:r w:rsidR="00F50C5E" w:rsidRPr="00185A07">
        <w:rPr>
          <w:rFonts w:ascii="Times New Roman" w:hAnsi="Times New Roman" w:cs="Times New Roman"/>
          <w:sz w:val="24"/>
          <w:szCs w:val="24"/>
        </w:rPr>
        <w:t xml:space="preserve"> </w:t>
      </w:r>
      <w:r w:rsidR="0074302D" w:rsidRPr="00185A07">
        <w:rPr>
          <w:rFonts w:ascii="Times New Roman" w:hAnsi="Times New Roman" w:cs="Times New Roman"/>
          <w:sz w:val="24"/>
          <w:szCs w:val="24"/>
        </w:rPr>
        <w:t>presents a review of relevant liberalist literature</w:t>
      </w:r>
      <w:r w:rsidR="004A5F96">
        <w:rPr>
          <w:rFonts w:ascii="Times New Roman" w:hAnsi="Times New Roman" w:cs="Times New Roman"/>
          <w:sz w:val="24"/>
          <w:szCs w:val="24"/>
        </w:rPr>
        <w:t xml:space="preserve"> on toleration</w:t>
      </w:r>
      <w:r w:rsidR="0074302D" w:rsidRPr="00185A07">
        <w:rPr>
          <w:rFonts w:ascii="Times New Roman" w:hAnsi="Times New Roman" w:cs="Times New Roman"/>
          <w:sz w:val="24"/>
          <w:szCs w:val="24"/>
        </w:rPr>
        <w:t xml:space="preserve"> and </w:t>
      </w:r>
      <w:r w:rsidRPr="00185A07">
        <w:rPr>
          <w:rFonts w:ascii="Times New Roman" w:hAnsi="Times New Roman" w:cs="Times New Roman"/>
          <w:sz w:val="24"/>
          <w:szCs w:val="24"/>
        </w:rPr>
        <w:t>suggest</w:t>
      </w:r>
      <w:r w:rsidR="0074302D" w:rsidRPr="00185A07">
        <w:rPr>
          <w:rFonts w:ascii="Times New Roman" w:hAnsi="Times New Roman" w:cs="Times New Roman"/>
          <w:sz w:val="24"/>
          <w:szCs w:val="24"/>
        </w:rPr>
        <w:t>s</w:t>
      </w:r>
      <w:r w:rsidRPr="00185A07">
        <w:rPr>
          <w:rFonts w:ascii="Times New Roman" w:hAnsi="Times New Roman" w:cs="Times New Roman"/>
          <w:sz w:val="24"/>
          <w:szCs w:val="24"/>
        </w:rPr>
        <w:t xml:space="preserve"> a </w:t>
      </w:r>
      <w:r w:rsidR="0074302D" w:rsidRPr="00185A07">
        <w:rPr>
          <w:rFonts w:ascii="Times New Roman" w:hAnsi="Times New Roman" w:cs="Times New Roman"/>
          <w:sz w:val="24"/>
          <w:szCs w:val="24"/>
        </w:rPr>
        <w:t xml:space="preserve">comprehensive </w:t>
      </w:r>
      <w:r w:rsidRPr="00185A07">
        <w:rPr>
          <w:rFonts w:ascii="Times New Roman" w:hAnsi="Times New Roman" w:cs="Times New Roman"/>
          <w:sz w:val="24"/>
          <w:szCs w:val="24"/>
        </w:rPr>
        <w:t>conception of tolera</w:t>
      </w:r>
      <w:r w:rsidR="005456E7" w:rsidRPr="00185A07">
        <w:rPr>
          <w:rFonts w:ascii="Times New Roman" w:hAnsi="Times New Roman" w:cs="Times New Roman"/>
          <w:sz w:val="24"/>
          <w:szCs w:val="24"/>
        </w:rPr>
        <w:t>nce</w:t>
      </w:r>
      <w:r w:rsidRPr="00185A07">
        <w:rPr>
          <w:rFonts w:ascii="Times New Roman" w:hAnsi="Times New Roman" w:cs="Times New Roman"/>
          <w:sz w:val="24"/>
          <w:szCs w:val="24"/>
        </w:rPr>
        <w:t xml:space="preserve">. </w:t>
      </w:r>
      <w:r w:rsidR="0074302D" w:rsidRPr="00185A07">
        <w:rPr>
          <w:rFonts w:ascii="Times New Roman" w:hAnsi="Times New Roman" w:cs="Times New Roman"/>
          <w:sz w:val="24"/>
          <w:szCs w:val="24"/>
        </w:rPr>
        <w:t>To this end, i</w:t>
      </w:r>
      <w:r w:rsidR="008C7A9C" w:rsidRPr="00185A07">
        <w:rPr>
          <w:rFonts w:ascii="Times New Roman" w:hAnsi="Times New Roman" w:cs="Times New Roman"/>
          <w:sz w:val="24"/>
          <w:szCs w:val="24"/>
        </w:rPr>
        <w:t>n this</w:t>
      </w:r>
      <w:r w:rsidRPr="00185A07">
        <w:rPr>
          <w:rFonts w:ascii="Times New Roman" w:hAnsi="Times New Roman" w:cs="Times New Roman"/>
          <w:sz w:val="24"/>
          <w:szCs w:val="24"/>
        </w:rPr>
        <w:t xml:space="preserve"> article first, </w:t>
      </w:r>
      <w:r w:rsidR="0074302D" w:rsidRPr="00185A07">
        <w:rPr>
          <w:rFonts w:ascii="Times New Roman" w:hAnsi="Times New Roman" w:cs="Times New Roman"/>
          <w:sz w:val="24"/>
          <w:szCs w:val="24"/>
        </w:rPr>
        <w:t xml:space="preserve">a working definition of </w:t>
      </w:r>
      <w:r w:rsidRPr="00185A07">
        <w:rPr>
          <w:rFonts w:ascii="Times New Roman" w:hAnsi="Times New Roman" w:cs="Times New Roman"/>
          <w:sz w:val="24"/>
          <w:szCs w:val="24"/>
        </w:rPr>
        <w:t xml:space="preserve">toleration is </w:t>
      </w:r>
      <w:r w:rsidR="008C7A9C" w:rsidRPr="00185A07">
        <w:rPr>
          <w:rFonts w:ascii="Times New Roman" w:hAnsi="Times New Roman" w:cs="Times New Roman"/>
          <w:sz w:val="24"/>
          <w:szCs w:val="24"/>
        </w:rPr>
        <w:t>presented;</w:t>
      </w:r>
      <w:r w:rsidRPr="00185A07">
        <w:rPr>
          <w:rFonts w:ascii="Times New Roman" w:hAnsi="Times New Roman" w:cs="Times New Roman"/>
          <w:sz w:val="24"/>
          <w:szCs w:val="24"/>
        </w:rPr>
        <w:t xml:space="preserve"> </w:t>
      </w:r>
      <w:r w:rsidR="008C7A9C" w:rsidRPr="00185A07">
        <w:rPr>
          <w:rFonts w:ascii="Times New Roman" w:hAnsi="Times New Roman" w:cs="Times New Roman"/>
          <w:sz w:val="24"/>
          <w:szCs w:val="24"/>
        </w:rPr>
        <w:t xml:space="preserve">the nature of tolerance is analyzed, </w:t>
      </w:r>
      <w:r w:rsidRPr="00185A07">
        <w:rPr>
          <w:rFonts w:ascii="Times New Roman" w:hAnsi="Times New Roman" w:cs="Times New Roman"/>
          <w:sz w:val="24"/>
          <w:szCs w:val="24"/>
        </w:rPr>
        <w:t>th</w:t>
      </w:r>
      <w:r w:rsidR="008C7A9C" w:rsidRPr="00185A07">
        <w:rPr>
          <w:rFonts w:ascii="Times New Roman" w:hAnsi="Times New Roman" w:cs="Times New Roman"/>
          <w:sz w:val="24"/>
          <w:szCs w:val="24"/>
        </w:rPr>
        <w:t>a</w:t>
      </w:r>
      <w:r w:rsidRPr="00185A07">
        <w:rPr>
          <w:rFonts w:ascii="Times New Roman" w:hAnsi="Times New Roman" w:cs="Times New Roman"/>
          <w:sz w:val="24"/>
          <w:szCs w:val="24"/>
        </w:rPr>
        <w:t xml:space="preserve">n </w:t>
      </w:r>
      <w:r w:rsidR="005650B4">
        <w:rPr>
          <w:rFonts w:ascii="Times New Roman" w:hAnsi="Times New Roman" w:cs="Times New Roman"/>
          <w:sz w:val="24"/>
          <w:szCs w:val="24"/>
        </w:rPr>
        <w:t xml:space="preserve">reasons for considering toleration as a free-standing moral </w:t>
      </w:r>
      <w:r w:rsidR="005E63E5">
        <w:rPr>
          <w:rFonts w:ascii="Times New Roman" w:hAnsi="Times New Roman" w:cs="Times New Roman"/>
          <w:sz w:val="24"/>
          <w:szCs w:val="24"/>
        </w:rPr>
        <w:t>attitude</w:t>
      </w:r>
      <w:r w:rsidR="005650B4">
        <w:rPr>
          <w:rFonts w:ascii="Times New Roman" w:hAnsi="Times New Roman" w:cs="Times New Roman"/>
          <w:sz w:val="24"/>
          <w:szCs w:val="24"/>
        </w:rPr>
        <w:t xml:space="preserve"> are presented by </w:t>
      </w:r>
      <w:r w:rsidR="008C7A9C" w:rsidRPr="00185A07">
        <w:rPr>
          <w:rFonts w:ascii="Times New Roman" w:hAnsi="Times New Roman" w:cs="Times New Roman"/>
          <w:sz w:val="24"/>
          <w:szCs w:val="24"/>
        </w:rPr>
        <w:t>contrast</w:t>
      </w:r>
      <w:r w:rsidR="005650B4">
        <w:rPr>
          <w:rFonts w:ascii="Times New Roman" w:hAnsi="Times New Roman" w:cs="Times New Roman"/>
          <w:sz w:val="24"/>
          <w:szCs w:val="24"/>
        </w:rPr>
        <w:t>ing it to</w:t>
      </w:r>
      <w:r w:rsidR="008C7A9C" w:rsidRPr="00185A07">
        <w:rPr>
          <w:rFonts w:ascii="Times New Roman" w:hAnsi="Times New Roman" w:cs="Times New Roman"/>
          <w:sz w:val="24"/>
          <w:szCs w:val="24"/>
        </w:rPr>
        <w:t xml:space="preserve"> </w:t>
      </w:r>
      <w:r w:rsidR="005E63E5">
        <w:rPr>
          <w:rFonts w:ascii="Times New Roman" w:hAnsi="Times New Roman" w:cs="Times New Roman"/>
          <w:sz w:val="24"/>
          <w:szCs w:val="24"/>
        </w:rPr>
        <w:t xml:space="preserve">indifference, </w:t>
      </w:r>
      <w:r w:rsidR="008C7A9C" w:rsidRPr="00185A07">
        <w:rPr>
          <w:rFonts w:ascii="Times New Roman" w:hAnsi="Times New Roman" w:cs="Times New Roman"/>
          <w:sz w:val="24"/>
          <w:szCs w:val="24"/>
        </w:rPr>
        <w:t xml:space="preserve">forgiveness and permission.  At the end of the article </w:t>
      </w:r>
      <w:r w:rsidR="006621D6">
        <w:rPr>
          <w:rFonts w:ascii="Times New Roman" w:hAnsi="Times New Roman" w:cs="Times New Roman"/>
          <w:sz w:val="24"/>
          <w:szCs w:val="24"/>
        </w:rPr>
        <w:t xml:space="preserve">the working definition is improved and </w:t>
      </w:r>
      <w:r w:rsidR="008C7A9C" w:rsidRPr="00185A07">
        <w:rPr>
          <w:rFonts w:ascii="Times New Roman" w:hAnsi="Times New Roman" w:cs="Times New Roman"/>
          <w:sz w:val="24"/>
          <w:szCs w:val="24"/>
        </w:rPr>
        <w:t>limits of moral toleration is outlined.</w:t>
      </w:r>
    </w:p>
    <w:p w:rsidR="006621D6" w:rsidRDefault="00E54890" w:rsidP="00D234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aims at showing that t</w:t>
      </w:r>
      <w:r w:rsidR="0082390C" w:rsidRPr="00185A07">
        <w:rPr>
          <w:rFonts w:ascii="Times New Roman" w:hAnsi="Times New Roman" w:cs="Times New Roman"/>
          <w:sz w:val="24"/>
          <w:szCs w:val="24"/>
        </w:rPr>
        <w:t xml:space="preserve">o </w:t>
      </w:r>
      <w:r w:rsidR="0082390C" w:rsidRPr="00185A07">
        <w:rPr>
          <w:rFonts w:ascii="Times New Roman" w:hAnsi="Times New Roman" w:cs="Times New Roman"/>
          <w:i/>
          <w:sz w:val="24"/>
          <w:szCs w:val="24"/>
        </w:rPr>
        <w:t>tolerate</w:t>
      </w:r>
      <w:r w:rsidR="0082390C" w:rsidRPr="00185A07">
        <w:rPr>
          <w:rFonts w:ascii="Times New Roman" w:hAnsi="Times New Roman" w:cs="Times New Roman"/>
          <w:sz w:val="24"/>
          <w:szCs w:val="24"/>
        </w:rPr>
        <w:t xml:space="preserve"> is to voluntarily</w:t>
      </w:r>
      <w:r w:rsidR="008C7A9C" w:rsidRPr="00185A07">
        <w:rPr>
          <w:rFonts w:ascii="Times New Roman" w:hAnsi="Times New Roman" w:cs="Times New Roman"/>
          <w:sz w:val="24"/>
          <w:szCs w:val="24"/>
        </w:rPr>
        <w:t>, intentionally</w:t>
      </w:r>
      <w:r w:rsidR="0082390C" w:rsidRPr="00185A07">
        <w:rPr>
          <w:rFonts w:ascii="Times New Roman" w:hAnsi="Times New Roman" w:cs="Times New Roman"/>
          <w:sz w:val="24"/>
          <w:szCs w:val="24"/>
        </w:rPr>
        <w:t xml:space="preserve"> abstain from </w:t>
      </w:r>
      <w:r w:rsidR="005650B4">
        <w:rPr>
          <w:rFonts w:ascii="Times New Roman" w:hAnsi="Times New Roman" w:cs="Times New Roman"/>
          <w:sz w:val="24"/>
          <w:szCs w:val="24"/>
        </w:rPr>
        <w:t>struggling</w:t>
      </w:r>
      <w:r w:rsidR="0082390C" w:rsidRPr="00185A07">
        <w:rPr>
          <w:rFonts w:ascii="Times New Roman" w:hAnsi="Times New Roman" w:cs="Times New Roman"/>
          <w:sz w:val="24"/>
          <w:szCs w:val="24"/>
        </w:rPr>
        <w:t xml:space="preserve"> (</w:t>
      </w:r>
      <w:r w:rsidR="004A5F96">
        <w:rPr>
          <w:rFonts w:ascii="Times New Roman" w:hAnsi="Times New Roman" w:cs="Times New Roman"/>
          <w:sz w:val="24"/>
          <w:szCs w:val="24"/>
        </w:rPr>
        <w:t xml:space="preserve">via </w:t>
      </w:r>
      <w:r w:rsidR="0082390C" w:rsidRPr="00185A07">
        <w:rPr>
          <w:rFonts w:ascii="Times New Roman" w:hAnsi="Times New Roman" w:cs="Times New Roman"/>
          <w:sz w:val="24"/>
          <w:szCs w:val="24"/>
        </w:rPr>
        <w:t>certain</w:t>
      </w:r>
      <w:r w:rsidR="00294847" w:rsidRPr="00185A07">
        <w:rPr>
          <w:rFonts w:ascii="Times New Roman" w:hAnsi="Times New Roman" w:cs="Times New Roman"/>
          <w:sz w:val="24"/>
          <w:szCs w:val="24"/>
        </w:rPr>
        <w:t xml:space="preserve"> </w:t>
      </w:r>
      <w:r w:rsidR="004A5F96">
        <w:rPr>
          <w:rFonts w:ascii="Times New Roman" w:hAnsi="Times New Roman" w:cs="Times New Roman"/>
          <w:sz w:val="24"/>
          <w:szCs w:val="24"/>
        </w:rPr>
        <w:t>means</w:t>
      </w:r>
      <w:r w:rsidR="0082390C" w:rsidRPr="00185A07">
        <w:rPr>
          <w:rFonts w:ascii="Times New Roman" w:hAnsi="Times New Roman" w:cs="Times New Roman"/>
          <w:sz w:val="24"/>
          <w:szCs w:val="24"/>
        </w:rPr>
        <w:t xml:space="preserve">) against </w:t>
      </w:r>
      <w:r w:rsidR="00A96FB9" w:rsidRPr="00185A07">
        <w:rPr>
          <w:rFonts w:ascii="Times New Roman" w:hAnsi="Times New Roman" w:cs="Times New Roman"/>
          <w:sz w:val="24"/>
          <w:szCs w:val="24"/>
        </w:rPr>
        <w:t>incorrect, harmful</w:t>
      </w:r>
      <w:r w:rsidR="004A5F96">
        <w:rPr>
          <w:rFonts w:ascii="Times New Roman" w:hAnsi="Times New Roman" w:cs="Times New Roman"/>
          <w:sz w:val="24"/>
          <w:szCs w:val="24"/>
        </w:rPr>
        <w:t xml:space="preserve"> or</w:t>
      </w:r>
      <w:r w:rsidR="00A96FB9" w:rsidRPr="00185A07">
        <w:rPr>
          <w:rFonts w:ascii="Times New Roman" w:hAnsi="Times New Roman" w:cs="Times New Roman"/>
          <w:sz w:val="24"/>
          <w:szCs w:val="24"/>
        </w:rPr>
        <w:t xml:space="preserve"> immoral beliefs and acts of others</w:t>
      </w:r>
      <w:r w:rsidR="00E726CA" w:rsidRPr="00185A07">
        <w:rPr>
          <w:rFonts w:ascii="Times New Roman" w:hAnsi="Times New Roman" w:cs="Times New Roman"/>
          <w:sz w:val="24"/>
          <w:szCs w:val="24"/>
        </w:rPr>
        <w:t xml:space="preserve"> in situat</w:t>
      </w:r>
      <w:r w:rsidR="004A5F96">
        <w:rPr>
          <w:rFonts w:ascii="Times New Roman" w:hAnsi="Times New Roman" w:cs="Times New Roman"/>
          <w:sz w:val="24"/>
          <w:szCs w:val="24"/>
        </w:rPr>
        <w:t xml:space="preserve">ions when the agent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4A5F96">
        <w:rPr>
          <w:rFonts w:ascii="Times New Roman" w:hAnsi="Times New Roman" w:cs="Times New Roman"/>
          <w:sz w:val="24"/>
          <w:szCs w:val="24"/>
        </w:rPr>
        <w:t xml:space="preserve"> </w:t>
      </w:r>
      <w:r w:rsidR="00E726CA" w:rsidRPr="00185A07">
        <w:rPr>
          <w:rFonts w:ascii="Times New Roman" w:hAnsi="Times New Roman" w:cs="Times New Roman"/>
          <w:sz w:val="24"/>
          <w:szCs w:val="24"/>
        </w:rPr>
        <w:t>capable to act otherwise</w:t>
      </w:r>
      <w:r w:rsidR="00F25876" w:rsidRPr="00185A07">
        <w:rPr>
          <w:rFonts w:ascii="Times New Roman" w:hAnsi="Times New Roman" w:cs="Times New Roman"/>
          <w:sz w:val="24"/>
          <w:szCs w:val="24"/>
        </w:rPr>
        <w:t>.</w:t>
      </w:r>
      <w:r w:rsidR="002C6E8C" w:rsidRPr="00185A07">
        <w:rPr>
          <w:rFonts w:ascii="Times New Roman" w:hAnsi="Times New Roman" w:cs="Times New Roman"/>
          <w:sz w:val="24"/>
          <w:szCs w:val="24"/>
        </w:rPr>
        <w:t xml:space="preserve">  The actions or beliefs tolerated need to be arguably</w:t>
      </w:r>
      <w:r w:rsidR="00E726CA" w:rsidRPr="00185A07">
        <w:rPr>
          <w:rFonts w:ascii="Times New Roman" w:hAnsi="Times New Roman" w:cs="Times New Roman"/>
          <w:sz w:val="24"/>
          <w:szCs w:val="24"/>
        </w:rPr>
        <w:t xml:space="preserve"> </w:t>
      </w:r>
      <w:r w:rsidR="002C6E8C" w:rsidRPr="00185A07">
        <w:rPr>
          <w:rFonts w:ascii="Times New Roman" w:hAnsi="Times New Roman" w:cs="Times New Roman"/>
          <w:sz w:val="24"/>
          <w:szCs w:val="24"/>
        </w:rPr>
        <w:t xml:space="preserve">wrong.  </w:t>
      </w:r>
      <w:r>
        <w:rPr>
          <w:rFonts w:ascii="Times New Roman" w:hAnsi="Times New Roman" w:cs="Times New Roman"/>
          <w:sz w:val="24"/>
          <w:szCs w:val="24"/>
        </w:rPr>
        <w:t xml:space="preserve">Toleration assumes existence of objectively wrong and correct actions.  </w:t>
      </w:r>
      <w:r w:rsidR="005650B4">
        <w:rPr>
          <w:rFonts w:ascii="Times New Roman" w:hAnsi="Times New Roman" w:cs="Times New Roman"/>
          <w:sz w:val="24"/>
          <w:szCs w:val="24"/>
        </w:rPr>
        <w:t xml:space="preserve">Moral skepticism and moral relativism make toleration impossible.  </w:t>
      </w:r>
      <w:r w:rsidR="004A5F96" w:rsidRPr="00185A07">
        <w:rPr>
          <w:rFonts w:ascii="Times New Roman" w:hAnsi="Times New Roman" w:cs="Times New Roman"/>
          <w:sz w:val="24"/>
          <w:szCs w:val="24"/>
        </w:rPr>
        <w:t>The tolera</w:t>
      </w:r>
      <w:r w:rsidR="005E63E5">
        <w:rPr>
          <w:rFonts w:ascii="Times New Roman" w:hAnsi="Times New Roman" w:cs="Times New Roman"/>
          <w:sz w:val="24"/>
          <w:szCs w:val="24"/>
        </w:rPr>
        <w:t>n</w:t>
      </w:r>
      <w:r w:rsidR="004A5F96" w:rsidRPr="00185A07">
        <w:rPr>
          <w:rFonts w:ascii="Times New Roman" w:hAnsi="Times New Roman" w:cs="Times New Roman"/>
          <w:sz w:val="24"/>
          <w:szCs w:val="24"/>
        </w:rPr>
        <w:t xml:space="preserve">t </w:t>
      </w:r>
      <w:r w:rsidR="004A5F96">
        <w:rPr>
          <w:rFonts w:ascii="Times New Roman" w:hAnsi="Times New Roman" w:cs="Times New Roman"/>
          <w:sz w:val="24"/>
          <w:szCs w:val="24"/>
        </w:rPr>
        <w:t xml:space="preserve">agent </w:t>
      </w:r>
      <w:r w:rsidR="004A5F96" w:rsidRPr="00185A07">
        <w:rPr>
          <w:rFonts w:ascii="Times New Roman" w:hAnsi="Times New Roman" w:cs="Times New Roman"/>
          <w:sz w:val="24"/>
          <w:szCs w:val="24"/>
        </w:rPr>
        <w:t>understands that the object of toleration is morally wrong, yet does not fight against it for moral reasons</w:t>
      </w:r>
      <w:r w:rsidR="004A5F96">
        <w:rPr>
          <w:rFonts w:ascii="Times New Roman" w:hAnsi="Times New Roman" w:cs="Times New Roman"/>
          <w:sz w:val="24"/>
          <w:szCs w:val="24"/>
        </w:rPr>
        <w:t>.</w:t>
      </w:r>
      <w:r w:rsidR="004A5F96" w:rsidRPr="00185A07">
        <w:rPr>
          <w:rFonts w:ascii="Times New Roman" w:hAnsi="Times New Roman" w:cs="Times New Roman"/>
          <w:sz w:val="24"/>
          <w:szCs w:val="24"/>
        </w:rPr>
        <w:t xml:space="preserve"> </w:t>
      </w:r>
      <w:r w:rsidR="004A5F96">
        <w:rPr>
          <w:rFonts w:ascii="Times New Roman" w:hAnsi="Times New Roman" w:cs="Times New Roman"/>
          <w:sz w:val="24"/>
          <w:szCs w:val="24"/>
        </w:rPr>
        <w:t xml:space="preserve"> </w:t>
      </w:r>
      <w:r w:rsidRPr="00185A07">
        <w:rPr>
          <w:rFonts w:ascii="Times New Roman" w:hAnsi="Times New Roman" w:cs="Times New Roman"/>
          <w:sz w:val="24"/>
          <w:szCs w:val="24"/>
        </w:rPr>
        <w:t>Toleration, involves two opposing drives: one to fight against something wrong,</w:t>
      </w:r>
      <w:r>
        <w:rPr>
          <w:rFonts w:ascii="Times New Roman" w:hAnsi="Times New Roman" w:cs="Times New Roman"/>
          <w:sz w:val="24"/>
          <w:szCs w:val="24"/>
        </w:rPr>
        <w:t xml:space="preserve"> the object of toleration,</w:t>
      </w:r>
      <w:r w:rsidRPr="00185A07">
        <w:rPr>
          <w:rFonts w:ascii="Times New Roman" w:hAnsi="Times New Roman" w:cs="Times New Roman"/>
          <w:sz w:val="24"/>
          <w:szCs w:val="24"/>
        </w:rPr>
        <w:t xml:space="preserve"> and a second one</w:t>
      </w:r>
      <w:r>
        <w:rPr>
          <w:rFonts w:ascii="Times New Roman" w:hAnsi="Times New Roman" w:cs="Times New Roman"/>
          <w:sz w:val="24"/>
          <w:szCs w:val="24"/>
        </w:rPr>
        <w:t>, the grounds of toleration,</w:t>
      </w:r>
      <w:r w:rsidRPr="00185A07">
        <w:rPr>
          <w:rFonts w:ascii="Times New Roman" w:hAnsi="Times New Roman" w:cs="Times New Roman"/>
          <w:sz w:val="24"/>
          <w:szCs w:val="24"/>
        </w:rPr>
        <w:t xml:space="preserve"> that demands being reserved, for instance, abstaining from violence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Pr="00185A07">
        <w:rPr>
          <w:rFonts w:ascii="Times New Roman" w:hAnsi="Times New Roman" w:cs="Times New Roman"/>
          <w:sz w:val="24"/>
          <w:szCs w:val="24"/>
        </w:rPr>
        <w:t xml:space="preserve"> coercion.  </w:t>
      </w:r>
      <w:r w:rsidR="00BA581E" w:rsidRPr="00185A07">
        <w:rPr>
          <w:rFonts w:ascii="Times New Roman" w:hAnsi="Times New Roman" w:cs="Times New Roman"/>
          <w:sz w:val="24"/>
          <w:szCs w:val="24"/>
        </w:rPr>
        <w:t>The</w:t>
      </w:r>
      <w:r w:rsidR="004A5F96">
        <w:rPr>
          <w:rFonts w:ascii="Times New Roman" w:hAnsi="Times New Roman" w:cs="Times New Roman"/>
          <w:sz w:val="24"/>
          <w:szCs w:val="24"/>
        </w:rPr>
        <w:t>se two</w:t>
      </w:r>
      <w:r w:rsidR="00BA581E" w:rsidRPr="00185A07">
        <w:rPr>
          <w:rFonts w:ascii="Times New Roman" w:hAnsi="Times New Roman" w:cs="Times New Roman"/>
          <w:sz w:val="24"/>
          <w:szCs w:val="24"/>
        </w:rPr>
        <w:t xml:space="preserve"> constituents make toleration an </w:t>
      </w:r>
      <w:r w:rsidR="00BA581E" w:rsidRPr="00185A07">
        <w:rPr>
          <w:rFonts w:ascii="Times New Roman" w:hAnsi="Times New Roman" w:cs="Times New Roman"/>
          <w:i/>
          <w:sz w:val="24"/>
          <w:szCs w:val="24"/>
        </w:rPr>
        <w:t xml:space="preserve">intrinsically incongruous </w:t>
      </w:r>
      <w:r w:rsidR="005E63E5">
        <w:rPr>
          <w:rFonts w:ascii="Times New Roman" w:hAnsi="Times New Roman" w:cs="Times New Roman"/>
          <w:i/>
          <w:sz w:val="24"/>
          <w:szCs w:val="24"/>
        </w:rPr>
        <w:t>attitude</w:t>
      </w:r>
      <w:r w:rsidR="00BA581E" w:rsidRPr="00185A07">
        <w:rPr>
          <w:rFonts w:ascii="Times New Roman" w:hAnsi="Times New Roman" w:cs="Times New Roman"/>
          <w:i/>
          <w:sz w:val="24"/>
          <w:szCs w:val="24"/>
        </w:rPr>
        <w:t>.</w:t>
      </w:r>
    </w:p>
    <w:p w:rsidR="006621D6" w:rsidRDefault="00967B62" w:rsidP="00D234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eration does not </w:t>
      </w:r>
      <w:r w:rsidR="005650B4">
        <w:rPr>
          <w:rFonts w:ascii="Times New Roman" w:hAnsi="Times New Roman" w:cs="Times New Roman"/>
          <w:sz w:val="24"/>
          <w:szCs w:val="24"/>
        </w:rPr>
        <w:t>mandate</w:t>
      </w:r>
      <w:r>
        <w:rPr>
          <w:rFonts w:ascii="Times New Roman" w:hAnsi="Times New Roman" w:cs="Times New Roman"/>
          <w:sz w:val="24"/>
          <w:szCs w:val="24"/>
        </w:rPr>
        <w:t xml:space="preserve"> abstaining from rightful punishment.  Being i</w:t>
      </w:r>
      <w:r w:rsidRPr="004C545C">
        <w:rPr>
          <w:rFonts w:ascii="Times New Roman" w:hAnsi="Times New Roman" w:cs="Times New Roman"/>
          <w:sz w:val="24"/>
          <w:szCs w:val="24"/>
        </w:rPr>
        <w:t>ntoleran</w:t>
      </w:r>
      <w:r>
        <w:rPr>
          <w:rFonts w:ascii="Times New Roman" w:hAnsi="Times New Roman" w:cs="Times New Roman"/>
          <w:sz w:val="24"/>
          <w:szCs w:val="24"/>
        </w:rPr>
        <w:t>t is</w:t>
      </w:r>
      <w:r w:rsidRPr="004C5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C545C">
        <w:rPr>
          <w:rFonts w:ascii="Times New Roman" w:hAnsi="Times New Roman" w:cs="Times New Roman"/>
          <w:sz w:val="24"/>
          <w:szCs w:val="24"/>
        </w:rPr>
        <w:t>eact</w:t>
      </w:r>
      <w:r>
        <w:rPr>
          <w:rFonts w:ascii="Times New Roman" w:hAnsi="Times New Roman" w:cs="Times New Roman"/>
          <w:sz w:val="24"/>
          <w:szCs w:val="24"/>
        </w:rPr>
        <w:t xml:space="preserve">ing to arguably wrong </w:t>
      </w:r>
      <w:r w:rsidRPr="004C545C">
        <w:rPr>
          <w:rFonts w:ascii="Times New Roman" w:hAnsi="Times New Roman" w:cs="Times New Roman"/>
          <w:sz w:val="24"/>
          <w:szCs w:val="24"/>
        </w:rPr>
        <w:t xml:space="preserve">actions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4C545C">
        <w:rPr>
          <w:rFonts w:ascii="Times New Roman" w:hAnsi="Times New Roman" w:cs="Times New Roman"/>
          <w:sz w:val="24"/>
          <w:szCs w:val="24"/>
        </w:rPr>
        <w:t xml:space="preserve"> incorrect, impermissible, immoral ways, meanwhile toleration requires to react to incorrect, </w:t>
      </w:r>
      <w:r w:rsidR="005650B4">
        <w:rPr>
          <w:rFonts w:ascii="Times New Roman" w:hAnsi="Times New Roman" w:cs="Times New Roman"/>
          <w:sz w:val="24"/>
          <w:szCs w:val="24"/>
        </w:rPr>
        <w:t xml:space="preserve">harmful, </w:t>
      </w:r>
      <w:r w:rsidRPr="004C545C">
        <w:rPr>
          <w:rFonts w:ascii="Times New Roman" w:hAnsi="Times New Roman" w:cs="Times New Roman"/>
          <w:sz w:val="24"/>
          <w:szCs w:val="24"/>
        </w:rPr>
        <w:t>immoral actions in a moral way</w:t>
      </w:r>
      <w:r w:rsidR="006621D6">
        <w:rPr>
          <w:rFonts w:ascii="Times New Roman" w:hAnsi="Times New Roman" w:cs="Times New Roman"/>
          <w:sz w:val="24"/>
          <w:szCs w:val="24"/>
        </w:rPr>
        <w:t>:</w:t>
      </w:r>
      <w:r w:rsidR="006621D6" w:rsidRPr="006621D6">
        <w:rPr>
          <w:rFonts w:ascii="Times New Roman" w:hAnsi="Times New Roman" w:cs="Times New Roman"/>
          <w:sz w:val="24"/>
          <w:szCs w:val="24"/>
        </w:rPr>
        <w:t xml:space="preserve"> </w:t>
      </w:r>
      <w:r w:rsidR="006621D6" w:rsidRPr="00185A07">
        <w:rPr>
          <w:rFonts w:ascii="Times New Roman" w:hAnsi="Times New Roman" w:cs="Times New Roman"/>
          <w:sz w:val="24"/>
          <w:szCs w:val="24"/>
        </w:rPr>
        <w:t xml:space="preserve">by actions that are within the </w:t>
      </w:r>
      <w:r w:rsidR="006621D6" w:rsidRPr="00185A07">
        <w:rPr>
          <w:rFonts w:ascii="Times New Roman" w:hAnsi="Times New Roman" w:cs="Times New Roman"/>
          <w:i/>
          <w:sz w:val="24"/>
          <w:szCs w:val="24"/>
        </w:rPr>
        <w:t>range of tolerant actions</w:t>
      </w:r>
      <w:r w:rsidR="006621D6">
        <w:rPr>
          <w:rFonts w:ascii="Times New Roman" w:hAnsi="Times New Roman" w:cs="Times New Roman"/>
          <w:sz w:val="24"/>
          <w:szCs w:val="24"/>
        </w:rPr>
        <w:t>, i.e.</w:t>
      </w:r>
      <w:r w:rsidR="006621D6" w:rsidRPr="00185A07">
        <w:rPr>
          <w:rFonts w:ascii="Times New Roman" w:hAnsi="Times New Roman" w:cs="Times New Roman"/>
          <w:sz w:val="24"/>
          <w:szCs w:val="24"/>
        </w:rPr>
        <w:t xml:space="preserve"> actions that a tolerati</w:t>
      </w:r>
      <w:r w:rsidR="006621D6">
        <w:rPr>
          <w:rFonts w:ascii="Times New Roman" w:hAnsi="Times New Roman" w:cs="Times New Roman"/>
          <w:sz w:val="24"/>
          <w:szCs w:val="24"/>
        </w:rPr>
        <w:t>ng</w:t>
      </w:r>
      <w:r w:rsidR="006621D6" w:rsidRPr="00185A07">
        <w:rPr>
          <w:rFonts w:ascii="Times New Roman" w:hAnsi="Times New Roman" w:cs="Times New Roman"/>
          <w:sz w:val="24"/>
          <w:szCs w:val="24"/>
        </w:rPr>
        <w:t xml:space="preserve"> </w:t>
      </w:r>
      <w:r w:rsidR="006621D6">
        <w:rPr>
          <w:rFonts w:ascii="Times New Roman" w:hAnsi="Times New Roman" w:cs="Times New Roman"/>
          <w:sz w:val="24"/>
          <w:szCs w:val="24"/>
        </w:rPr>
        <w:t>agent</w:t>
      </w:r>
      <w:r w:rsidR="006621D6" w:rsidRPr="00185A07">
        <w:rPr>
          <w:rFonts w:ascii="Times New Roman" w:hAnsi="Times New Roman" w:cs="Times New Roman"/>
          <w:sz w:val="24"/>
          <w:szCs w:val="24"/>
        </w:rPr>
        <w:t xml:space="preserve"> may choose to make in response to a toleration object and yet remain tolerant. </w:t>
      </w:r>
    </w:p>
    <w:p w:rsidR="00D2348C" w:rsidRPr="00185A07" w:rsidRDefault="00BA581E" w:rsidP="00D234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5A07">
        <w:rPr>
          <w:rFonts w:ascii="Times New Roman" w:hAnsi="Times New Roman" w:cs="Times New Roman"/>
          <w:sz w:val="24"/>
          <w:szCs w:val="24"/>
        </w:rPr>
        <w:t xml:space="preserve">Toleration is not a fundamental value.  People tolerate for the sake of values which serve as grounds for toleration.  </w:t>
      </w:r>
    </w:p>
    <w:p w:rsidR="00F92036" w:rsidRPr="00185A07" w:rsidRDefault="005F25A4" w:rsidP="00185A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5A07">
        <w:rPr>
          <w:rFonts w:ascii="Times New Roman" w:hAnsi="Times New Roman" w:cs="Times New Roman"/>
          <w:sz w:val="24"/>
          <w:szCs w:val="24"/>
        </w:rPr>
        <w:t>Toleration is often conflated with a number of other moral attitudes.</w:t>
      </w:r>
      <w:r w:rsidR="00F92036" w:rsidRPr="00185A07">
        <w:rPr>
          <w:rFonts w:ascii="Times New Roman" w:hAnsi="Times New Roman" w:cs="Times New Roman"/>
          <w:sz w:val="24"/>
          <w:szCs w:val="24"/>
        </w:rPr>
        <w:t xml:space="preserve">  However closer observation demonstrates that toleration is neither an expression of indifference nor of </w:t>
      </w:r>
      <w:r w:rsidR="00122F70" w:rsidRPr="00185A07">
        <w:rPr>
          <w:rFonts w:ascii="Times New Roman" w:hAnsi="Times New Roman" w:cs="Times New Roman"/>
          <w:sz w:val="24"/>
          <w:szCs w:val="24"/>
        </w:rPr>
        <w:t>permission</w:t>
      </w:r>
      <w:r w:rsidR="00F92036" w:rsidRPr="00185A07">
        <w:rPr>
          <w:rFonts w:ascii="Times New Roman" w:hAnsi="Times New Roman" w:cs="Times New Roman"/>
          <w:sz w:val="24"/>
          <w:szCs w:val="24"/>
        </w:rPr>
        <w:t xml:space="preserve">, neither of forgiveness.  </w:t>
      </w:r>
      <w:r w:rsidR="00BF3C34">
        <w:rPr>
          <w:rFonts w:ascii="Times New Roman" w:hAnsi="Times New Roman" w:cs="Times New Roman"/>
          <w:sz w:val="24"/>
          <w:szCs w:val="24"/>
        </w:rPr>
        <w:t xml:space="preserve">These attitudes set limits to tolerance.  </w:t>
      </w:r>
    </w:p>
    <w:p w:rsidR="00CD7FFA" w:rsidRPr="004C545C" w:rsidRDefault="005650B4" w:rsidP="00A23D0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</w:t>
      </w:r>
      <w:r w:rsidR="00BF3C34">
        <w:rPr>
          <w:rFonts w:ascii="Times New Roman" w:hAnsi="Times New Roman" w:cs="Times New Roman"/>
          <w:sz w:val="24"/>
          <w:szCs w:val="24"/>
        </w:rPr>
        <w:t>olerance</w:t>
      </w:r>
      <w:r w:rsidR="00235D03" w:rsidRPr="00185A07">
        <w:rPr>
          <w:rFonts w:ascii="Times New Roman" w:hAnsi="Times New Roman" w:cs="Times New Roman"/>
          <w:sz w:val="24"/>
          <w:szCs w:val="24"/>
        </w:rPr>
        <w:t xml:space="preserve"> is not a </w:t>
      </w:r>
      <w:r w:rsidR="00F7775E" w:rsidRPr="00185A07">
        <w:rPr>
          <w:rFonts w:ascii="Times New Roman" w:hAnsi="Times New Roman" w:cs="Times New Roman"/>
          <w:sz w:val="24"/>
          <w:szCs w:val="24"/>
        </w:rPr>
        <w:t xml:space="preserve">basic </w:t>
      </w:r>
      <w:r w:rsidR="00AA499F" w:rsidRPr="00185A07">
        <w:rPr>
          <w:rFonts w:ascii="Times New Roman" w:hAnsi="Times New Roman" w:cs="Times New Roman"/>
          <w:sz w:val="24"/>
          <w:szCs w:val="24"/>
        </w:rPr>
        <w:t>value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07603C">
        <w:rPr>
          <w:rFonts w:ascii="Times New Roman" w:hAnsi="Times New Roman" w:cs="Times New Roman"/>
          <w:sz w:val="24"/>
          <w:szCs w:val="24"/>
        </w:rPr>
        <w:t xml:space="preserve">is </w:t>
      </w:r>
      <w:r w:rsidR="00235D03" w:rsidRPr="00185A07">
        <w:rPr>
          <w:rFonts w:ascii="Times New Roman" w:hAnsi="Times New Roman" w:cs="Times New Roman"/>
          <w:sz w:val="24"/>
          <w:szCs w:val="24"/>
        </w:rPr>
        <w:t xml:space="preserve">grounded on </w:t>
      </w:r>
      <w:r w:rsidR="00F7775E" w:rsidRPr="00185A07">
        <w:rPr>
          <w:rFonts w:ascii="Times New Roman" w:hAnsi="Times New Roman" w:cs="Times New Roman"/>
          <w:sz w:val="24"/>
          <w:szCs w:val="24"/>
        </w:rPr>
        <w:t xml:space="preserve">basic values </w:t>
      </w:r>
      <w:r>
        <w:rPr>
          <w:rFonts w:ascii="Times New Roman" w:hAnsi="Times New Roman" w:cs="Times New Roman"/>
          <w:sz w:val="24"/>
          <w:szCs w:val="24"/>
        </w:rPr>
        <w:t xml:space="preserve">such </w:t>
      </w:r>
      <w:r w:rsidR="00F7775E" w:rsidRPr="00185A07">
        <w:rPr>
          <w:rFonts w:ascii="Times New Roman" w:hAnsi="Times New Roman" w:cs="Times New Roman"/>
          <w:sz w:val="24"/>
          <w:szCs w:val="24"/>
        </w:rPr>
        <w:t>as</w:t>
      </w:r>
      <w:r w:rsidR="00235D03" w:rsidRPr="00185A07">
        <w:rPr>
          <w:rFonts w:ascii="Times New Roman" w:hAnsi="Times New Roman" w:cs="Times New Roman"/>
          <w:sz w:val="24"/>
          <w:szCs w:val="24"/>
        </w:rPr>
        <w:t xml:space="preserve"> freedom, equality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235D03" w:rsidRPr="00185A07">
        <w:rPr>
          <w:rFonts w:ascii="Times New Roman" w:hAnsi="Times New Roman" w:cs="Times New Roman"/>
          <w:sz w:val="24"/>
          <w:szCs w:val="24"/>
        </w:rPr>
        <w:t xml:space="preserve"> truth</w:t>
      </w:r>
      <w:r w:rsidR="00A23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divine command etc., </w:t>
      </w:r>
      <w:r w:rsidR="006621D6">
        <w:rPr>
          <w:rFonts w:ascii="Times New Roman" w:hAnsi="Times New Roman" w:cs="Times New Roman"/>
          <w:sz w:val="24"/>
          <w:szCs w:val="24"/>
        </w:rPr>
        <w:t>abstaining from struggle against an object of toleration</w:t>
      </w:r>
      <w:r w:rsidR="0007603C">
        <w:rPr>
          <w:rFonts w:ascii="Times New Roman" w:hAnsi="Times New Roman" w:cs="Times New Roman"/>
          <w:sz w:val="24"/>
          <w:szCs w:val="24"/>
        </w:rPr>
        <w:t xml:space="preserve"> can be considered </w:t>
      </w:r>
      <w:r>
        <w:rPr>
          <w:rFonts w:ascii="Times New Roman" w:hAnsi="Times New Roman" w:cs="Times New Roman"/>
          <w:sz w:val="24"/>
          <w:szCs w:val="24"/>
        </w:rPr>
        <w:t>m</w:t>
      </w:r>
      <w:r w:rsidR="0007603C">
        <w:rPr>
          <w:rFonts w:ascii="Times New Roman" w:hAnsi="Times New Roman" w:cs="Times New Roman"/>
          <w:sz w:val="24"/>
          <w:szCs w:val="24"/>
        </w:rPr>
        <w:t xml:space="preserve">oral if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076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promotes</w:t>
      </w:r>
      <w:r w:rsidR="0007603C">
        <w:rPr>
          <w:rFonts w:ascii="Times New Roman" w:hAnsi="Times New Roman" w:cs="Times New Roman"/>
          <w:sz w:val="24"/>
          <w:szCs w:val="24"/>
        </w:rPr>
        <w:t xml:space="preserve"> these values.</w:t>
      </w:r>
      <w:r w:rsidR="000A63D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20235" w:rsidRDefault="00920235" w:rsidP="007B3C2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20235" w:rsidSect="00027229">
      <w:footerReference w:type="default" r:id="rId9"/>
      <w:pgSz w:w="12240" w:h="15840"/>
      <w:pgMar w:top="1361" w:right="1440" w:bottom="136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36" w:rsidRDefault="00105236" w:rsidP="00CD7FFA">
      <w:pPr>
        <w:spacing w:after="0" w:line="240" w:lineRule="auto"/>
      </w:pPr>
      <w:r>
        <w:separator/>
      </w:r>
    </w:p>
  </w:endnote>
  <w:endnote w:type="continuationSeparator" w:id="0">
    <w:p w:rsidR="00105236" w:rsidRDefault="00105236" w:rsidP="00CD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2E" w:rsidRDefault="00F50C2E">
    <w:pPr>
      <w:pStyle w:val="Footer"/>
      <w:jc w:val="center"/>
    </w:pPr>
  </w:p>
  <w:p w:rsidR="00F50C2E" w:rsidRDefault="00F50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36" w:rsidRDefault="00105236" w:rsidP="00CD7FFA">
      <w:pPr>
        <w:spacing w:after="0" w:line="240" w:lineRule="auto"/>
      </w:pPr>
      <w:r>
        <w:separator/>
      </w:r>
    </w:p>
  </w:footnote>
  <w:footnote w:type="continuationSeparator" w:id="0">
    <w:p w:rsidR="00105236" w:rsidRDefault="00105236" w:rsidP="00CD7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E8B"/>
    <w:multiLevelType w:val="hybridMultilevel"/>
    <w:tmpl w:val="D8561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A443B"/>
    <w:multiLevelType w:val="hybridMultilevel"/>
    <w:tmpl w:val="AAB45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73A24"/>
    <w:multiLevelType w:val="hybridMultilevel"/>
    <w:tmpl w:val="7804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03C11"/>
    <w:multiLevelType w:val="hybridMultilevel"/>
    <w:tmpl w:val="6CAEC5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91C1F"/>
    <w:multiLevelType w:val="hybridMultilevel"/>
    <w:tmpl w:val="8AF677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FA"/>
    <w:rsid w:val="00003552"/>
    <w:rsid w:val="00011016"/>
    <w:rsid w:val="00023382"/>
    <w:rsid w:val="00027229"/>
    <w:rsid w:val="00033D2E"/>
    <w:rsid w:val="000727C4"/>
    <w:rsid w:val="0007603C"/>
    <w:rsid w:val="000761FE"/>
    <w:rsid w:val="00076402"/>
    <w:rsid w:val="0009339F"/>
    <w:rsid w:val="00095BE2"/>
    <w:rsid w:val="000A461C"/>
    <w:rsid w:val="000A470F"/>
    <w:rsid w:val="000A6291"/>
    <w:rsid w:val="000A63D1"/>
    <w:rsid w:val="000C0D50"/>
    <w:rsid w:val="000C4986"/>
    <w:rsid w:val="000F27D0"/>
    <w:rsid w:val="000F45F4"/>
    <w:rsid w:val="000F6D66"/>
    <w:rsid w:val="00105236"/>
    <w:rsid w:val="00114B06"/>
    <w:rsid w:val="00122F70"/>
    <w:rsid w:val="00123641"/>
    <w:rsid w:val="00132EDE"/>
    <w:rsid w:val="00140898"/>
    <w:rsid w:val="0014557F"/>
    <w:rsid w:val="00164899"/>
    <w:rsid w:val="001803AF"/>
    <w:rsid w:val="00180B94"/>
    <w:rsid w:val="0018365E"/>
    <w:rsid w:val="00185A07"/>
    <w:rsid w:val="00186A43"/>
    <w:rsid w:val="00190285"/>
    <w:rsid w:val="001964B4"/>
    <w:rsid w:val="001A41AC"/>
    <w:rsid w:val="001A6CEE"/>
    <w:rsid w:val="001C3C5F"/>
    <w:rsid w:val="001D1198"/>
    <w:rsid w:val="001D63F6"/>
    <w:rsid w:val="001F79A9"/>
    <w:rsid w:val="00221900"/>
    <w:rsid w:val="002326D3"/>
    <w:rsid w:val="00235D03"/>
    <w:rsid w:val="00241432"/>
    <w:rsid w:val="002559D8"/>
    <w:rsid w:val="00260F8D"/>
    <w:rsid w:val="0026233C"/>
    <w:rsid w:val="00271292"/>
    <w:rsid w:val="00277248"/>
    <w:rsid w:val="00293F21"/>
    <w:rsid w:val="00294847"/>
    <w:rsid w:val="00295980"/>
    <w:rsid w:val="002A1FAA"/>
    <w:rsid w:val="002C6E8C"/>
    <w:rsid w:val="002C6FF5"/>
    <w:rsid w:val="002E1EB8"/>
    <w:rsid w:val="002F1BF9"/>
    <w:rsid w:val="00336371"/>
    <w:rsid w:val="00350F8B"/>
    <w:rsid w:val="00374A99"/>
    <w:rsid w:val="00382E52"/>
    <w:rsid w:val="003846C2"/>
    <w:rsid w:val="0038719A"/>
    <w:rsid w:val="0039153B"/>
    <w:rsid w:val="003A107A"/>
    <w:rsid w:val="003B3558"/>
    <w:rsid w:val="003C5DC3"/>
    <w:rsid w:val="003F319A"/>
    <w:rsid w:val="003F6F51"/>
    <w:rsid w:val="00407571"/>
    <w:rsid w:val="00432E82"/>
    <w:rsid w:val="00445A71"/>
    <w:rsid w:val="004824AF"/>
    <w:rsid w:val="0049465A"/>
    <w:rsid w:val="00495751"/>
    <w:rsid w:val="004A5F96"/>
    <w:rsid w:val="004C545C"/>
    <w:rsid w:val="004E2952"/>
    <w:rsid w:val="004E689B"/>
    <w:rsid w:val="004E746F"/>
    <w:rsid w:val="00500539"/>
    <w:rsid w:val="00516336"/>
    <w:rsid w:val="00530E53"/>
    <w:rsid w:val="005339B6"/>
    <w:rsid w:val="005456E7"/>
    <w:rsid w:val="00546CF3"/>
    <w:rsid w:val="00553F53"/>
    <w:rsid w:val="005541D1"/>
    <w:rsid w:val="00562727"/>
    <w:rsid w:val="005650B4"/>
    <w:rsid w:val="005905DC"/>
    <w:rsid w:val="005B11B3"/>
    <w:rsid w:val="005B2143"/>
    <w:rsid w:val="005B3C08"/>
    <w:rsid w:val="005B7AE6"/>
    <w:rsid w:val="005C229C"/>
    <w:rsid w:val="005D7AD8"/>
    <w:rsid w:val="005E0D51"/>
    <w:rsid w:val="005E63E5"/>
    <w:rsid w:val="005F25A4"/>
    <w:rsid w:val="005F3034"/>
    <w:rsid w:val="005F3B48"/>
    <w:rsid w:val="005F4317"/>
    <w:rsid w:val="00601DD2"/>
    <w:rsid w:val="00622641"/>
    <w:rsid w:val="00637F3C"/>
    <w:rsid w:val="006411A7"/>
    <w:rsid w:val="00654D2F"/>
    <w:rsid w:val="006621D6"/>
    <w:rsid w:val="00694EB4"/>
    <w:rsid w:val="00695341"/>
    <w:rsid w:val="006A0BAE"/>
    <w:rsid w:val="006B381A"/>
    <w:rsid w:val="006B7D55"/>
    <w:rsid w:val="006C2144"/>
    <w:rsid w:val="006D16D3"/>
    <w:rsid w:val="006D447F"/>
    <w:rsid w:val="006E0146"/>
    <w:rsid w:val="006E73D2"/>
    <w:rsid w:val="006F4BB4"/>
    <w:rsid w:val="007036ED"/>
    <w:rsid w:val="00723367"/>
    <w:rsid w:val="0074302D"/>
    <w:rsid w:val="007463A6"/>
    <w:rsid w:val="00791777"/>
    <w:rsid w:val="007917CC"/>
    <w:rsid w:val="007A3E79"/>
    <w:rsid w:val="007B32DC"/>
    <w:rsid w:val="007B3C2A"/>
    <w:rsid w:val="007D104C"/>
    <w:rsid w:val="007D2D28"/>
    <w:rsid w:val="007E51A3"/>
    <w:rsid w:val="007F3794"/>
    <w:rsid w:val="00804C1B"/>
    <w:rsid w:val="008056D7"/>
    <w:rsid w:val="0080677B"/>
    <w:rsid w:val="0082390C"/>
    <w:rsid w:val="0083546A"/>
    <w:rsid w:val="00840133"/>
    <w:rsid w:val="008762E4"/>
    <w:rsid w:val="0089231A"/>
    <w:rsid w:val="00892503"/>
    <w:rsid w:val="0089583B"/>
    <w:rsid w:val="008C1F68"/>
    <w:rsid w:val="008C3D5A"/>
    <w:rsid w:val="008C7A9C"/>
    <w:rsid w:val="008D1135"/>
    <w:rsid w:val="009069FF"/>
    <w:rsid w:val="00907642"/>
    <w:rsid w:val="009078B1"/>
    <w:rsid w:val="00910DEC"/>
    <w:rsid w:val="00916302"/>
    <w:rsid w:val="00920235"/>
    <w:rsid w:val="00930173"/>
    <w:rsid w:val="00944612"/>
    <w:rsid w:val="00964CDE"/>
    <w:rsid w:val="009669B6"/>
    <w:rsid w:val="00967B62"/>
    <w:rsid w:val="00967F99"/>
    <w:rsid w:val="009862BC"/>
    <w:rsid w:val="00990455"/>
    <w:rsid w:val="009978BB"/>
    <w:rsid w:val="009C1C03"/>
    <w:rsid w:val="009C2CED"/>
    <w:rsid w:val="009C5698"/>
    <w:rsid w:val="009C632B"/>
    <w:rsid w:val="009C7FD0"/>
    <w:rsid w:val="009D141E"/>
    <w:rsid w:val="009E70C1"/>
    <w:rsid w:val="009F2C87"/>
    <w:rsid w:val="00A0495F"/>
    <w:rsid w:val="00A170D7"/>
    <w:rsid w:val="00A21E61"/>
    <w:rsid w:val="00A23D07"/>
    <w:rsid w:val="00A33285"/>
    <w:rsid w:val="00A3535E"/>
    <w:rsid w:val="00A40A3B"/>
    <w:rsid w:val="00A44526"/>
    <w:rsid w:val="00A62023"/>
    <w:rsid w:val="00A62AE2"/>
    <w:rsid w:val="00A82F9D"/>
    <w:rsid w:val="00A96207"/>
    <w:rsid w:val="00A96FB9"/>
    <w:rsid w:val="00AA499F"/>
    <w:rsid w:val="00AD2EFC"/>
    <w:rsid w:val="00AD51C1"/>
    <w:rsid w:val="00AD611E"/>
    <w:rsid w:val="00AE393A"/>
    <w:rsid w:val="00AF3510"/>
    <w:rsid w:val="00B04674"/>
    <w:rsid w:val="00B102C2"/>
    <w:rsid w:val="00B11ABF"/>
    <w:rsid w:val="00B13A56"/>
    <w:rsid w:val="00B32171"/>
    <w:rsid w:val="00B3466E"/>
    <w:rsid w:val="00B4166D"/>
    <w:rsid w:val="00B467AD"/>
    <w:rsid w:val="00B569B8"/>
    <w:rsid w:val="00B60CF4"/>
    <w:rsid w:val="00B62230"/>
    <w:rsid w:val="00B745DE"/>
    <w:rsid w:val="00B74D7E"/>
    <w:rsid w:val="00BA581E"/>
    <w:rsid w:val="00BC2DB2"/>
    <w:rsid w:val="00BE03C2"/>
    <w:rsid w:val="00BF3C34"/>
    <w:rsid w:val="00BF3E4F"/>
    <w:rsid w:val="00C02F68"/>
    <w:rsid w:val="00C17F21"/>
    <w:rsid w:val="00C24201"/>
    <w:rsid w:val="00C27BC3"/>
    <w:rsid w:val="00C27E3B"/>
    <w:rsid w:val="00C33524"/>
    <w:rsid w:val="00C61B39"/>
    <w:rsid w:val="00C66504"/>
    <w:rsid w:val="00C66D26"/>
    <w:rsid w:val="00C70AAB"/>
    <w:rsid w:val="00C934D3"/>
    <w:rsid w:val="00C95620"/>
    <w:rsid w:val="00CD16D4"/>
    <w:rsid w:val="00CD2FC2"/>
    <w:rsid w:val="00CD7FFA"/>
    <w:rsid w:val="00CF14DA"/>
    <w:rsid w:val="00D10321"/>
    <w:rsid w:val="00D2348C"/>
    <w:rsid w:val="00D43A87"/>
    <w:rsid w:val="00D43E3A"/>
    <w:rsid w:val="00D575A7"/>
    <w:rsid w:val="00D605AA"/>
    <w:rsid w:val="00D6308D"/>
    <w:rsid w:val="00D67F64"/>
    <w:rsid w:val="00DB205F"/>
    <w:rsid w:val="00DB2533"/>
    <w:rsid w:val="00DC14A9"/>
    <w:rsid w:val="00DC2CA6"/>
    <w:rsid w:val="00DC3B53"/>
    <w:rsid w:val="00DD1650"/>
    <w:rsid w:val="00DE29BD"/>
    <w:rsid w:val="00DF2BD5"/>
    <w:rsid w:val="00E14CDB"/>
    <w:rsid w:val="00E1542B"/>
    <w:rsid w:val="00E17824"/>
    <w:rsid w:val="00E17951"/>
    <w:rsid w:val="00E415DE"/>
    <w:rsid w:val="00E51DD2"/>
    <w:rsid w:val="00E54890"/>
    <w:rsid w:val="00E726CA"/>
    <w:rsid w:val="00E81CD8"/>
    <w:rsid w:val="00EA0B7C"/>
    <w:rsid w:val="00EA22A7"/>
    <w:rsid w:val="00EA38ED"/>
    <w:rsid w:val="00EA636A"/>
    <w:rsid w:val="00EC4FC8"/>
    <w:rsid w:val="00EE6016"/>
    <w:rsid w:val="00EF5980"/>
    <w:rsid w:val="00EF709D"/>
    <w:rsid w:val="00EF7216"/>
    <w:rsid w:val="00F046B8"/>
    <w:rsid w:val="00F25876"/>
    <w:rsid w:val="00F277F6"/>
    <w:rsid w:val="00F42D70"/>
    <w:rsid w:val="00F50C2E"/>
    <w:rsid w:val="00F50C5E"/>
    <w:rsid w:val="00F5369A"/>
    <w:rsid w:val="00F73F9B"/>
    <w:rsid w:val="00F7775E"/>
    <w:rsid w:val="00F92036"/>
    <w:rsid w:val="00F96995"/>
    <w:rsid w:val="00FA3239"/>
    <w:rsid w:val="00FB06EF"/>
    <w:rsid w:val="00FB2930"/>
    <w:rsid w:val="00FB2D00"/>
    <w:rsid w:val="00FC57D0"/>
    <w:rsid w:val="00FE3E6C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D7F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7F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7FFA"/>
    <w:rPr>
      <w:vertAlign w:val="superscript"/>
    </w:rPr>
  </w:style>
  <w:style w:type="paragraph" w:styleId="ListParagraph">
    <w:name w:val="List Paragraph"/>
    <w:basedOn w:val="Normal"/>
    <w:uiPriority w:val="34"/>
    <w:qFormat/>
    <w:rsid w:val="00F50C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4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7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5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5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C2E"/>
  </w:style>
  <w:style w:type="paragraph" w:styleId="Footer">
    <w:name w:val="footer"/>
    <w:basedOn w:val="Normal"/>
    <w:link w:val="FooterChar"/>
    <w:uiPriority w:val="99"/>
    <w:unhideWhenUsed/>
    <w:rsid w:val="00F50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C2E"/>
  </w:style>
  <w:style w:type="character" w:customStyle="1" w:styleId="Heading1Char">
    <w:name w:val="Heading 1 Char"/>
    <w:basedOn w:val="DefaultParagraphFont"/>
    <w:link w:val="Heading1"/>
    <w:uiPriority w:val="9"/>
    <w:rsid w:val="00E41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phy">
    <w:name w:val="Bibliography"/>
    <w:basedOn w:val="Normal"/>
    <w:next w:val="Normal"/>
    <w:uiPriority w:val="37"/>
    <w:unhideWhenUsed/>
    <w:rsid w:val="008D1135"/>
  </w:style>
  <w:style w:type="table" w:styleId="TableGrid">
    <w:name w:val="Table Grid"/>
    <w:basedOn w:val="TableNormal"/>
    <w:uiPriority w:val="59"/>
    <w:rsid w:val="00BE0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95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D7F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7F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7FFA"/>
    <w:rPr>
      <w:vertAlign w:val="superscript"/>
    </w:rPr>
  </w:style>
  <w:style w:type="paragraph" w:styleId="ListParagraph">
    <w:name w:val="List Paragraph"/>
    <w:basedOn w:val="Normal"/>
    <w:uiPriority w:val="34"/>
    <w:qFormat/>
    <w:rsid w:val="00F50C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4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7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5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5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C2E"/>
  </w:style>
  <w:style w:type="paragraph" w:styleId="Footer">
    <w:name w:val="footer"/>
    <w:basedOn w:val="Normal"/>
    <w:link w:val="FooterChar"/>
    <w:uiPriority w:val="99"/>
    <w:unhideWhenUsed/>
    <w:rsid w:val="00F50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C2E"/>
  </w:style>
  <w:style w:type="character" w:customStyle="1" w:styleId="Heading1Char">
    <w:name w:val="Heading 1 Char"/>
    <w:basedOn w:val="DefaultParagraphFont"/>
    <w:link w:val="Heading1"/>
    <w:uiPriority w:val="9"/>
    <w:rsid w:val="00E41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phy">
    <w:name w:val="Bibliography"/>
    <w:basedOn w:val="Normal"/>
    <w:next w:val="Normal"/>
    <w:uiPriority w:val="37"/>
    <w:unhideWhenUsed/>
    <w:rsid w:val="008D1135"/>
  </w:style>
  <w:style w:type="table" w:styleId="TableGrid">
    <w:name w:val="Table Grid"/>
    <w:basedOn w:val="TableNormal"/>
    <w:uiPriority w:val="59"/>
    <w:rsid w:val="00BE0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95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WalzerToleration1997</b:Tag>
    <b:SourceType>Book</b:SourceType>
    <b:Guid>{BD147CDE-05C7-4809-85DC-15CBC9947582}</b:Guid>
    <b:Title>On Toleration</b:Title>
    <b:Year>1997 </b:Year>
    <b:City>New Haven and London</b:City>
    <b:Publisher>Yale University Press</b:Publisher>
    <b:Author>
      <b:Author>
        <b:NameList>
          <b:Person>
            <b:Last>Walzer</b:Last>
            <b:First>Michael</b:First>
          </b:Person>
        </b:NameList>
      </b:Author>
    </b:Author>
    <b:RefOrder>5</b:RefOrder>
  </b:Source>
  <b:Source>
    <b:Tag>Fotion1992</b:Tag>
    <b:SourceType>Book</b:SourceType>
    <b:Guid>{7F70BC9A-801D-49C3-9B6E-76D514626FB6}</b:Guid>
    <b:Author>
      <b:Author>
        <b:NameList>
          <b:Person>
            <b:Last>Nick Fotion</b:Last>
            <b:First>Gerard</b:First>
            <b:Middle>Elfstrom</b:Middle>
          </b:Person>
        </b:NameList>
      </b:Author>
    </b:Author>
    <b:Title>Toleration</b:Title>
    <b:Year>1992</b:Year>
    <b:City>Tuscaloosa and London</b:City>
    <b:Publisher>The University of Alabama Press</b:Publisher>
    <b:RefOrder>6</b:RefOrder>
  </b:Source>
  <b:Source>
    <b:Tag>Forst2004</b:Tag>
    <b:SourceType>JournalArticle</b:SourceType>
    <b:Guid>{5E875CF4-4557-4A80-8D6F-C7387B6E3251}</b:Guid>
    <b:Title>The Limits of Toleration</b:Title>
    <b:Year>2004</b:Year>
    <b:Publisher>Blackwell Publishing</b:Publisher>
    <b:Author>
      <b:Author>
        <b:NameList>
          <b:Person>
            <b:Last>Forst</b:Last>
            <b:First>Rainer</b:First>
          </b:Person>
        </b:NameList>
      </b:Author>
    </b:Author>
    <b:JournalName>Constellations</b:JournalName>
    <b:Volume>11</b:Volume>
    <b:Issue>3</b:Issue>
    <b:Pages>312-325</b:Pages>
    <b:RefOrder>4</b:RefOrder>
  </b:Source>
  <b:Source>
    <b:Tag>ScanlonTolerance2003</b:Tag>
    <b:SourceType>BookSection</b:SourceType>
    <b:Guid>{131AEA08-079C-4FC5-AFDA-EBDBCB73FFA3}</b:Guid>
    <b:Author>
      <b:Author>
        <b:NameList>
          <b:Person>
            <b:Last>Scanlon</b:Last>
            <b:First>T.M.</b:First>
          </b:Person>
        </b:NameList>
      </b:Author>
      <b:BookAuthor>
        <b:NameList>
          <b:Person>
            <b:Last>Scanlon</b:Last>
            <b:First>T.M.</b:First>
          </b:Person>
        </b:NameList>
      </b:BookAuthor>
    </b:Author>
    <b:Title>The Difficulty of Tolerance</b:Title>
    <b:BookTitle>The Difficulty of Tolerance:  Essays in Political Philosophy</b:BookTitle>
    <b:Year>2003</b:Year>
    <b:City>Cambridge</b:City>
    <b:Publisher>Cambridge University Press</b:Publisher>
    <b:RefOrder>3</b:RefOrder>
  </b:Source>
  <b:Source>
    <b:Tag>Williams</b:Tag>
    <b:SourceType>BookSection</b:SourceType>
    <b:Guid>{917DF01F-04CB-49BE-B344-3B32AC70F52F}</b:Guid>
    <b:Title>Toleration:  An Impossible Virtue?</b:Title>
    <b:Author>
      <b:Author>
        <b:NameList>
          <b:Person>
            <b:Last>Williams</b:Last>
            <b:First>Bernard</b:First>
          </b:Person>
        </b:NameList>
      </b:Author>
      <b:Editor>
        <b:NameList>
          <b:Person>
            <b:Last>Heyd</b:Last>
            <b:First>David</b:First>
          </b:Person>
        </b:NameList>
      </b:Editor>
    </b:Author>
    <b:BookTitle>Toleration:  An Elusive Virtue</b:BookTitle>
    <b:Pages>18-27</b:Pages>
    <b:Year>1996</b:Year>
    <b:Publisher>Princeton University Press</b:Publisher>
    <b:RefOrder>1</b:RefOrder>
  </b:Source>
  <b:Source>
    <b:Tag>RichardsToleration1988</b:Tag>
    <b:SourceType>JournalArticle</b:SourceType>
    <b:Guid>{32E54E0F-EE3A-4B22-9525-32811EF7B8C7}</b:Guid>
    <b:Author>
      <b:Author>
        <b:NameList>
          <b:Person>
            <b:Last>Richards</b:Last>
            <b:First>David</b:First>
            <b:Middle>A.J.</b:Middle>
          </b:Person>
        </b:NameList>
      </b:Author>
    </b:Author>
    <b:Title>Toleration and Free Speech</b:Title>
    <b:Year>1988</b:Year>
    <b:Publisher>Blackwell Publishing</b:Publisher>
    <b:Volume>17</b:Volume>
    <b:Issue>4</b:Issue>
    <b:JournalName>Philosophy &amp; Public Affairs</b:JournalName>
    <b:Pages>323-336</b:Pages>
    <b:RefOrder>7</b:RefOrder>
  </b:Source>
  <b:Source>
    <b:Tag>Mill2003</b:Tag>
    <b:SourceType>BookSection</b:SourceType>
    <b:Guid>{861DE43E-99A1-4A03-85C7-170863672C74}</b:Guid>
    <b:Title>On Liberty</b:Title>
    <b:City>Malden</b:City>
    <b:Year>2003</b:Year>
    <b:Publisher>Blackwell Publishing Ltd</b:Publisher>
    <b:Author>
      <b:Author>
        <b:NameList>
          <b:Person>
            <b:Last>Mill</b:Last>
            <b:First>John.</b:First>
            <b:Middle>Stuart.</b:Middle>
          </b:Person>
        </b:NameList>
      </b:Author>
      <b:BookAuthor>
        <b:NameList>
          <b:Person>
            <b:Last>Mill</b:Last>
            <b:First>John</b:First>
            <b:Middle>Stuart</b:Middle>
          </b:Person>
        </b:NameList>
      </b:BookAuthor>
      <b:Editor>
        <b:NameList>
          <b:Person>
            <b:Last>Warnock</b:Last>
            <b:First>Mary</b:First>
          </b:Person>
        </b:NameList>
      </b:Editor>
    </b:Author>
    <b:StateProvince>MA</b:StateProvince>
    <b:CountryRegion>USA</b:CountryRegion>
    <b:Pages>88-180</b:Pages>
    <b:BookTitle>Utilitarianism and On Liberty</b:BookTitle>
    <b:RefOrder>8</b:RefOrder>
  </b:Source>
  <b:Source>
    <b:Tag>MacIntyre06</b:Tag>
    <b:SourceType>Book</b:SourceType>
    <b:Guid>{D16AD25C-ADAE-4660-9197-827A77BFB88B}</b:Guid>
    <b:Author>
      <b:Author>
        <b:NameList>
          <b:Person>
            <b:Last>MacIntyre</b:Last>
            <b:First>Alasdair</b:First>
          </b:Person>
        </b:NameList>
      </b:Author>
    </b:Author>
    <b:Title>Ethics and Politics:  Selected Essays</b:Title>
    <b:Year>2006</b:Year>
    <b:City>Cambridge</b:City>
    <b:Publisher>Cambridge University Press</b:Publisher>
    <b:Volume>2</b:Volume>
    <b:RefOrder>2</b:RefOrder>
  </b:Source>
</b:Sources>
</file>

<file path=customXml/itemProps1.xml><?xml version="1.0" encoding="utf-8"?>
<ds:datastoreItem xmlns:ds="http://schemas.openxmlformats.org/officeDocument/2006/customXml" ds:itemID="{9275BC1D-A9D7-4D40-BD0E-8EC819D5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96</cp:revision>
  <dcterms:created xsi:type="dcterms:W3CDTF">2012-02-11T14:55:00Z</dcterms:created>
  <dcterms:modified xsi:type="dcterms:W3CDTF">2014-09-04T01:31:00Z</dcterms:modified>
</cp:coreProperties>
</file>