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6D" w:rsidRPr="008C6A48" w:rsidRDefault="00F22B6D">
      <w:pPr>
        <w:spacing w:after="200"/>
        <w:rPr>
          <w:color w:val="212121"/>
          <w:highlight w:val="white"/>
        </w:rPr>
      </w:pPr>
    </w:p>
    <w:p w:rsidR="00F22B6D" w:rsidRPr="008C6A48" w:rsidRDefault="00403A89">
      <w:pPr>
        <w:spacing w:after="200"/>
        <w:rPr>
          <w:b/>
          <w:color w:val="212121"/>
          <w:highlight w:val="white"/>
        </w:rPr>
      </w:pPr>
      <w:r w:rsidRPr="008C6A48">
        <w:rPr>
          <w:b/>
          <w:color w:val="212121"/>
          <w:highlight w:val="white"/>
        </w:rPr>
        <w:t>LEVEL TEST PETITION FOR WLs COURSES</w:t>
      </w:r>
    </w:p>
    <w:p w:rsidR="00F22B6D" w:rsidRPr="008C6A48" w:rsidRDefault="00F22B6D">
      <w:pPr>
        <w:spacing w:after="200"/>
        <w:rPr>
          <w:b/>
          <w:color w:val="212121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22B6D" w:rsidRPr="008C6A4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B6D" w:rsidRPr="008C6A48" w:rsidRDefault="00403A89">
            <w:pPr>
              <w:spacing w:after="200"/>
              <w:rPr>
                <w:i/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SABANCI UNIVERSITY LANGUAGES SCHOOL DIRECTORS,</w:t>
            </w:r>
            <w:r w:rsidRPr="008C6A48">
              <w:rPr>
                <w:color w:val="212121"/>
                <w:highlight w:val="white"/>
              </w:rPr>
              <w:br/>
            </w:r>
            <w:r w:rsidRPr="008C6A48">
              <w:rPr>
                <w:i/>
                <w:color w:val="212121"/>
                <w:highlight w:val="white"/>
              </w:rPr>
              <w:br/>
              <w:t xml:space="preserve">During the add and drop period of the …………. semester (Fall/Spring/Summer) I would like to register for </w:t>
            </w:r>
            <w:proofErr w:type="gramStart"/>
            <w:r w:rsidRPr="008C6A48">
              <w:rPr>
                <w:i/>
                <w:color w:val="212121"/>
                <w:highlight w:val="white"/>
              </w:rPr>
              <w:t>the  …</w:t>
            </w:r>
            <w:proofErr w:type="gramEnd"/>
            <w:r w:rsidRPr="008C6A48">
              <w:rPr>
                <w:i/>
                <w:color w:val="212121"/>
                <w:highlight w:val="white"/>
              </w:rPr>
              <w:t xml:space="preserve">…………… course for the _________Academic Year, but I need to do the level test before. </w:t>
            </w:r>
          </w:p>
          <w:p w:rsidR="00F22B6D" w:rsidRPr="008C6A48" w:rsidRDefault="00403A89">
            <w:pPr>
              <w:spacing w:after="200"/>
              <w:rPr>
                <w:i/>
                <w:color w:val="212121"/>
                <w:highlight w:val="white"/>
              </w:rPr>
            </w:pPr>
            <w:r w:rsidRPr="008C6A48">
              <w:rPr>
                <w:i/>
                <w:color w:val="212121"/>
                <w:highlight w:val="white"/>
              </w:rPr>
              <w:t>If I score highly enough, I will register for the ……………... course during the Add-Drop period.</w:t>
            </w:r>
          </w:p>
          <w:p w:rsidR="00F22B6D" w:rsidRPr="008C6A48" w:rsidRDefault="00403A89">
            <w:pPr>
              <w:spacing w:after="200"/>
              <w:jc w:val="center"/>
              <w:rPr>
                <w:b/>
                <w:i/>
                <w:color w:val="212121"/>
                <w:highlight w:val="white"/>
              </w:rPr>
            </w:pPr>
            <w:r w:rsidRPr="008C6A48">
              <w:rPr>
                <w:b/>
                <w:i/>
                <w:color w:val="212121"/>
                <w:highlight w:val="white"/>
              </w:rPr>
              <w:t>Please choose one: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French</w:t>
            </w:r>
            <w:r w:rsidR="00A7432A">
              <w:rPr>
                <w:color w:val="212121"/>
                <w:highlight w:val="white"/>
              </w:rPr>
              <w:t xml:space="preserve">, </w:t>
            </w:r>
            <w:proofErr w:type="gramStart"/>
            <w:r w:rsidR="00A7432A">
              <w:rPr>
                <w:color w:val="212121"/>
                <w:highlight w:val="white"/>
              </w:rPr>
              <w:t>Spanish,</w:t>
            </w:r>
            <w:r w:rsidRPr="008C6A48">
              <w:rPr>
                <w:color w:val="212121"/>
                <w:highlight w:val="white"/>
              </w:rPr>
              <w:t xml:space="preserve">  German</w:t>
            </w:r>
            <w:proofErr w:type="gramEnd"/>
            <w:r w:rsidRPr="008C6A48">
              <w:rPr>
                <w:color w:val="212121"/>
                <w:highlight w:val="white"/>
              </w:rPr>
              <w:t xml:space="preserve">  (undergraduate and graduate students)    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Arabic    Ottoman    Persian (only graduate students)</w:t>
            </w:r>
          </w:p>
          <w:p w:rsidR="00F22B6D" w:rsidRPr="008C6A48" w:rsidRDefault="00F22B6D">
            <w:pPr>
              <w:spacing w:after="200"/>
              <w:jc w:val="center"/>
              <w:rPr>
                <w:color w:val="212121"/>
                <w:highlight w:val="white"/>
              </w:rPr>
            </w:pPr>
          </w:p>
          <w:p w:rsidR="00F22B6D" w:rsidRPr="008C6A48" w:rsidRDefault="00403A89">
            <w:pPr>
              <w:spacing w:after="200"/>
              <w:jc w:val="center"/>
              <w:rPr>
                <w:b/>
                <w:color w:val="212121"/>
                <w:highlight w:val="white"/>
              </w:rPr>
            </w:pPr>
            <w:r w:rsidRPr="008C6A48">
              <w:rPr>
                <w:b/>
                <w:color w:val="212121"/>
                <w:highlight w:val="white"/>
              </w:rPr>
              <w:t>Which level would you like to register for?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110   120     130     140     150</w:t>
            </w:r>
          </w:p>
          <w:p w:rsidR="00F22B6D" w:rsidRPr="008C6A48" w:rsidRDefault="00403A89">
            <w:pPr>
              <w:spacing w:after="200"/>
              <w:jc w:val="center"/>
              <w:rPr>
                <w:b/>
                <w:color w:val="212121"/>
                <w:highlight w:val="white"/>
              </w:rPr>
            </w:pPr>
            <w:r w:rsidRPr="008C6A48">
              <w:rPr>
                <w:b/>
                <w:color w:val="212121"/>
                <w:highlight w:val="white"/>
              </w:rPr>
              <w:t>Which section?</w:t>
            </w:r>
          </w:p>
          <w:p w:rsidR="00F22B6D" w:rsidRPr="008C6A48" w:rsidRDefault="00403A89">
            <w:pPr>
              <w:spacing w:after="200"/>
              <w:jc w:val="center"/>
              <w:rPr>
                <w:b/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SECTION 0: 3 hours + 2 hours discussion (Discussion 0)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SECTION A: 3 hours + 2 hours discussion (Discussion A))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SECTION B: 3 hours + 2 hours discussion (Discussion B)</w:t>
            </w: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SECTION C: 3 hours + 2 hours discussion (Discussion C)</w:t>
            </w:r>
          </w:p>
          <w:p w:rsidR="00F22B6D" w:rsidRPr="008C6A48" w:rsidRDefault="00F22B6D">
            <w:pPr>
              <w:spacing w:after="200"/>
              <w:jc w:val="center"/>
              <w:rPr>
                <w:color w:val="212121"/>
                <w:highlight w:val="white"/>
              </w:rPr>
            </w:pP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Name and signature</w:t>
            </w:r>
          </w:p>
          <w:p w:rsidR="00F22B6D" w:rsidRPr="008C6A48" w:rsidRDefault="00F22B6D">
            <w:pPr>
              <w:spacing w:after="200"/>
              <w:jc w:val="center"/>
              <w:rPr>
                <w:color w:val="212121"/>
                <w:highlight w:val="white"/>
              </w:rPr>
            </w:pPr>
          </w:p>
          <w:p w:rsidR="00F22B6D" w:rsidRPr="008C6A48" w:rsidRDefault="00403A89">
            <w:pPr>
              <w:spacing w:after="200"/>
              <w:jc w:val="center"/>
              <w:rPr>
                <w:color w:val="212121"/>
                <w:highlight w:val="white"/>
              </w:rPr>
            </w:pPr>
            <w:r w:rsidRPr="008C6A48">
              <w:rPr>
                <w:color w:val="212121"/>
                <w:highlight w:val="white"/>
              </w:rPr>
              <w:t>__________________</w:t>
            </w:r>
          </w:p>
          <w:p w:rsidR="00F22B6D" w:rsidRPr="008C6A48" w:rsidRDefault="00F22B6D">
            <w:pPr>
              <w:widowControl w:val="0"/>
              <w:spacing w:line="240" w:lineRule="auto"/>
              <w:rPr>
                <w:b/>
                <w:color w:val="212121"/>
                <w:highlight w:val="white"/>
              </w:rPr>
            </w:pPr>
          </w:p>
        </w:tc>
      </w:tr>
    </w:tbl>
    <w:p w:rsidR="00F22B6D" w:rsidRPr="008C6A48" w:rsidRDefault="00F22B6D">
      <w:pPr>
        <w:spacing w:after="200"/>
        <w:rPr>
          <w:color w:val="980000"/>
          <w:highlight w:val="white"/>
        </w:rPr>
      </w:pPr>
    </w:p>
    <w:p w:rsidR="00F22B6D" w:rsidRPr="008C6A48" w:rsidRDefault="00403A89">
      <w:pPr>
        <w:spacing w:after="200"/>
        <w:rPr>
          <w:color w:val="980000"/>
          <w:highlight w:val="white"/>
        </w:rPr>
      </w:pPr>
      <w:r w:rsidRPr="008C6A48">
        <w:rPr>
          <w:color w:val="980000"/>
          <w:highlight w:val="white"/>
        </w:rPr>
        <w:t>What to do with this petition:</w:t>
      </w:r>
    </w:p>
    <w:p w:rsidR="00F22B6D" w:rsidRPr="008C6A48" w:rsidRDefault="00403A89">
      <w:pPr>
        <w:numPr>
          <w:ilvl w:val="0"/>
          <w:numId w:val="1"/>
        </w:numPr>
        <w:rPr>
          <w:highlight w:val="white"/>
        </w:rPr>
      </w:pPr>
      <w:r w:rsidRPr="008C6A48">
        <w:rPr>
          <w:highlight w:val="white"/>
        </w:rPr>
        <w:t>Print it.</w:t>
      </w:r>
    </w:p>
    <w:p w:rsidR="00F22B6D" w:rsidRPr="008C6A48" w:rsidRDefault="00403A89">
      <w:pPr>
        <w:numPr>
          <w:ilvl w:val="0"/>
          <w:numId w:val="1"/>
        </w:numPr>
        <w:rPr>
          <w:highlight w:val="white"/>
        </w:rPr>
      </w:pPr>
      <w:r w:rsidRPr="008C6A48">
        <w:rPr>
          <w:highlight w:val="white"/>
        </w:rPr>
        <w:t>Sign it.</w:t>
      </w:r>
    </w:p>
    <w:p w:rsidR="00F22B6D" w:rsidRPr="008C6A48" w:rsidRDefault="00403A89">
      <w:pPr>
        <w:numPr>
          <w:ilvl w:val="0"/>
          <w:numId w:val="1"/>
        </w:numPr>
        <w:rPr>
          <w:highlight w:val="white"/>
        </w:rPr>
      </w:pPr>
      <w:r w:rsidRPr="008C6A48">
        <w:rPr>
          <w:highlight w:val="white"/>
        </w:rPr>
        <w:t>Take a photo of the signed petition / Scan it</w:t>
      </w:r>
    </w:p>
    <w:p w:rsidR="00F22B6D" w:rsidRPr="008C6A48" w:rsidRDefault="00403A89">
      <w:pPr>
        <w:numPr>
          <w:ilvl w:val="0"/>
          <w:numId w:val="1"/>
        </w:numPr>
        <w:spacing w:after="200"/>
        <w:rPr>
          <w:highlight w:val="white"/>
        </w:rPr>
      </w:pPr>
      <w:r w:rsidRPr="008C6A48">
        <w:rPr>
          <w:highlight w:val="white"/>
        </w:rPr>
        <w:t>Email the petition to your teacher</w:t>
      </w:r>
    </w:p>
    <w:p w:rsidR="00F22B6D" w:rsidRPr="008C6A48" w:rsidRDefault="00F22B6D">
      <w:pPr>
        <w:spacing w:after="200"/>
        <w:rPr>
          <w:highlight w:val="white"/>
        </w:rPr>
      </w:pPr>
    </w:p>
    <w:p w:rsidR="00F22B6D" w:rsidRPr="008C6A48" w:rsidRDefault="00F22B6D">
      <w:pPr>
        <w:spacing w:after="200"/>
        <w:rPr>
          <w:highlight w:val="white"/>
        </w:rPr>
      </w:pPr>
    </w:p>
    <w:p w:rsidR="00F22B6D" w:rsidRPr="008C6A48" w:rsidRDefault="00F22B6D">
      <w:pPr>
        <w:spacing w:after="200"/>
        <w:rPr>
          <w:highlight w:val="white"/>
        </w:rPr>
      </w:pPr>
    </w:p>
    <w:p w:rsidR="008C6A48" w:rsidRDefault="008C6A48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</w:p>
    <w:p w:rsidR="008C6A48" w:rsidRDefault="008C6A48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</w:p>
    <w:p w:rsidR="008C6A48" w:rsidRDefault="008C6A48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</w:p>
    <w:p w:rsidR="00EE0F2B" w:rsidRDefault="00EE0F2B" w:rsidP="00EE0F2B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  <w:r>
        <w:rPr>
          <w:b/>
          <w:color w:val="FF0000"/>
        </w:rPr>
        <w:t>TEACHERS’ CONTACT DETAILS</w:t>
      </w:r>
    </w:p>
    <w:p w:rsidR="00EE0F2B" w:rsidRPr="0037317D" w:rsidRDefault="00EE0F2B" w:rsidP="00EE0F2B">
      <w:pPr>
        <w:widowControl w:val="0"/>
        <w:shd w:val="clear" w:color="auto" w:fill="FFFFFF"/>
        <w:spacing w:line="240" w:lineRule="auto"/>
        <w:jc w:val="both"/>
        <w:rPr>
          <w:b/>
          <w:color w:val="FF0000"/>
        </w:rPr>
      </w:pPr>
    </w:p>
    <w:p w:rsidR="00EE0F2B" w:rsidRPr="0037317D" w:rsidRDefault="00EE0F2B" w:rsidP="00EE0F2B">
      <w:pPr>
        <w:widowControl w:val="0"/>
        <w:shd w:val="clear" w:color="auto" w:fill="FFFFFF"/>
        <w:spacing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German</w:t>
      </w:r>
    </w:p>
    <w:p w:rsidR="00EE0F2B" w:rsidRPr="008C6A48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  <w:r w:rsidRPr="008C6A48">
        <w:rPr>
          <w:rFonts w:eastAsia="Book Antiqua"/>
          <w:color w:val="333333"/>
        </w:rPr>
        <w:t>  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1964"/>
        <w:gridCol w:w="3400"/>
        <w:gridCol w:w="1966"/>
        <w:gridCol w:w="1958"/>
      </w:tblGrid>
      <w:tr w:rsidR="00EE0F2B" w:rsidRPr="008C6A48" w:rsidTr="00EB6304"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1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Ömür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Kafa</w:t>
            </w:r>
            <w:proofErr w:type="spellEnd"/>
          </w:p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Default="00EE0F2B" w:rsidP="00EB6304">
            <w:pPr>
              <w:widowControl w:val="0"/>
              <w:spacing w:after="100" w:line="240" w:lineRule="auto"/>
              <w:rPr>
                <w:rFonts w:eastAsia="Book Antiqua"/>
                <w:color w:val="0000FF"/>
              </w:rPr>
            </w:pPr>
            <w:proofErr w:type="gramStart"/>
            <w:r>
              <w:t>omur.kafa</w:t>
            </w:r>
            <w:proofErr w:type="gramEnd"/>
            <w:r>
              <w:rPr>
                <w:rFonts w:eastAsiaTheme="minorHAnsi"/>
              </w:rPr>
              <w:fldChar w:fldCharType="begin"/>
            </w:r>
            <w:r>
              <w:instrText xml:space="preserve"> HYPERLINK "mailto:muratsozen@sabanciuniv.edu" \h </w:instrText>
            </w:r>
            <w:r>
              <w:rPr>
                <w:rFonts w:eastAsiaTheme="minorHAnsi"/>
              </w:rPr>
              <w:fldChar w:fldCharType="separate"/>
            </w:r>
            <w:r w:rsidRPr="008C6A48">
              <w:rPr>
                <w:rFonts w:eastAsia="Book Antiqua"/>
                <w:color w:val="0000FF"/>
              </w:rPr>
              <w:t>@sabanciuniv.edu</w:t>
            </w:r>
            <w:r>
              <w:rPr>
                <w:rFonts w:eastAsia="Book Antiqua"/>
                <w:color w:val="0000FF"/>
              </w:rPr>
              <w:fldChar w:fldCharType="end"/>
            </w:r>
          </w:p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SL G 014</w:t>
            </w:r>
          </w:p>
        </w:tc>
      </w:tr>
    </w:tbl>
    <w:p w:rsidR="00EE0F2B" w:rsidRPr="008C6A48" w:rsidRDefault="00EE0F2B" w:rsidP="00EE0F2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</w:t>
      </w:r>
    </w:p>
    <w:p w:rsidR="00EE0F2B" w:rsidRPr="0037317D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Arabic</w:t>
      </w:r>
    </w:p>
    <w:p w:rsidR="00EE0F2B" w:rsidRPr="008C6A48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130"/>
        <w:gridCol w:w="2922"/>
        <w:gridCol w:w="2121"/>
        <w:gridCol w:w="2115"/>
      </w:tblGrid>
      <w:tr w:rsidR="00EE0F2B" w:rsidRPr="008C6A48" w:rsidTr="00EB6304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2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 xml:space="preserve">Aziz </w:t>
            </w:r>
            <w:proofErr w:type="spellStart"/>
            <w:r w:rsidRPr="008C6A48">
              <w:rPr>
                <w:rFonts w:eastAsia="Book Antiqua"/>
              </w:rPr>
              <w:t>Nazmi</w:t>
            </w:r>
            <w:proofErr w:type="spellEnd"/>
            <w:r w:rsidRPr="008C6A48">
              <w:rPr>
                <w:rFonts w:eastAsia="Book Antiqua"/>
              </w:rPr>
              <w:t xml:space="preserve"> </w:t>
            </w:r>
            <w:proofErr w:type="spellStart"/>
            <w:r w:rsidRPr="008C6A48">
              <w:rPr>
                <w:rFonts w:eastAsia="Book Antiqua"/>
              </w:rPr>
              <w:t>Şakir</w:t>
            </w:r>
            <w:proofErr w:type="spellEnd"/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DF013A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hyperlink r:id="rId5">
              <w:r w:rsidR="00EE0F2B" w:rsidRPr="008C6A48">
                <w:rPr>
                  <w:rFonts w:eastAsia="Book Antiqua"/>
                  <w:color w:val="0000FF"/>
                </w:rPr>
                <w:t>ashakir@sabanciuniv.edu</w:t>
              </w:r>
            </w:hyperlink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9977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FASS 1057</w:t>
            </w:r>
          </w:p>
        </w:tc>
      </w:tr>
    </w:tbl>
    <w:p w:rsidR="00EE0F2B" w:rsidRPr="00EE0F2B" w:rsidRDefault="00EE0F2B" w:rsidP="00EE0F2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</w:p>
    <w:p w:rsidR="00EE0F2B" w:rsidRPr="0037317D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French</w:t>
      </w:r>
    </w:p>
    <w:p w:rsidR="00EE0F2B" w:rsidRPr="008C6A48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2134"/>
        <w:gridCol w:w="2995"/>
        <w:gridCol w:w="2083"/>
        <w:gridCol w:w="2076"/>
      </w:tblGrid>
      <w:tr w:rsidR="00EE0F2B" w:rsidRPr="008C6A48" w:rsidTr="00EB6304"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2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2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DF013A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Umur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Güven</w:t>
            </w:r>
            <w:proofErr w:type="spellEnd"/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DF013A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guvenumur1@gmail.com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SOM G 097</w:t>
            </w:r>
            <w:r>
              <w:rPr>
                <w:rFonts w:eastAsia="Book Antiqua"/>
              </w:rPr>
              <w:t>A</w:t>
            </w:r>
          </w:p>
        </w:tc>
      </w:tr>
    </w:tbl>
    <w:p w:rsidR="00EE0F2B" w:rsidRPr="0037317D" w:rsidRDefault="00EE0F2B" w:rsidP="00EE0F2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 </w:t>
      </w:r>
    </w:p>
    <w:p w:rsidR="00EE0F2B" w:rsidRPr="0037317D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333333"/>
        </w:rPr>
        <w:t> </w:t>
      </w:r>
      <w:r w:rsidRPr="0037317D">
        <w:rPr>
          <w:rFonts w:eastAsia="Book Antiqua"/>
          <w:b/>
          <w:color w:val="FF0000"/>
        </w:rPr>
        <w:t>Ottoman</w:t>
      </w:r>
    </w:p>
    <w:p w:rsidR="00EE0F2B" w:rsidRPr="008C6A48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color w:val="333333"/>
        </w:rPr>
      </w:pPr>
      <w:r w:rsidRPr="008C6A48">
        <w:rPr>
          <w:rFonts w:eastAsia="Book Antiqua"/>
          <w:color w:val="333333"/>
        </w:rPr>
        <w:t> </w:t>
      </w:r>
    </w:p>
    <w:tbl>
      <w:tblPr>
        <w:tblW w:w="9288" w:type="dxa"/>
        <w:tblLayout w:type="fixed"/>
        <w:tblLook w:val="0400" w:firstRow="0" w:lastRow="0" w:firstColumn="0" w:lastColumn="0" w:noHBand="0" w:noVBand="1"/>
      </w:tblPr>
      <w:tblGrid>
        <w:gridCol w:w="1979"/>
        <w:gridCol w:w="3540"/>
        <w:gridCol w:w="1821"/>
        <w:gridCol w:w="1948"/>
      </w:tblGrid>
      <w:tr w:rsidR="00EE0F2B" w:rsidRPr="008C6A48" w:rsidTr="00EB6304"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Book Antiqua"/>
              </w:rPr>
            </w:pPr>
            <w:proofErr w:type="spellStart"/>
            <w:r w:rsidRPr="008C6A48">
              <w:rPr>
                <w:rFonts w:eastAsia="Book Antiqua"/>
              </w:rPr>
              <w:t>Ülkü</w:t>
            </w:r>
            <w:proofErr w:type="spellEnd"/>
            <w:r w:rsidRPr="008C6A48">
              <w:rPr>
                <w:rFonts w:eastAsia="Book Antiqua"/>
              </w:rPr>
              <w:t xml:space="preserve"> </w:t>
            </w:r>
            <w:proofErr w:type="spellStart"/>
            <w:r w:rsidRPr="008C6A48">
              <w:rPr>
                <w:rFonts w:eastAsia="Book Antiqua"/>
              </w:rPr>
              <w:t>Akçay</w:t>
            </w:r>
            <w:proofErr w:type="spellEnd"/>
            <w:r w:rsidRPr="008C6A48">
              <w:rPr>
                <w:rFonts w:eastAsia="Book Antiqua"/>
              </w:rPr>
              <w:t xml:space="preserve">    </w:t>
            </w:r>
            <w:proofErr w:type="gramStart"/>
            <w:r w:rsidRPr="008C6A48">
              <w:rPr>
                <w:rFonts w:eastAsia="Book Antiqua"/>
              </w:rPr>
              <w:t xml:space="preserve">   (</w:t>
            </w:r>
            <w:proofErr w:type="gramEnd"/>
            <w:r w:rsidRPr="008C6A48">
              <w:rPr>
                <w:rFonts w:eastAsia="Book Antiqua"/>
              </w:rPr>
              <w:t xml:space="preserve"> TLL 5</w:t>
            </w:r>
            <w:r w:rsidR="00DF013A">
              <w:rPr>
                <w:rFonts w:eastAsia="Book Antiqua"/>
              </w:rPr>
              <w:t>3</w:t>
            </w:r>
            <w:r w:rsidRPr="008C6A48">
              <w:rPr>
                <w:rFonts w:eastAsia="Book Antiqua"/>
              </w:rPr>
              <w:t>0)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DF013A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hyperlink r:id="rId6" w:history="1">
              <w:r w:rsidR="00EE0F2B" w:rsidRPr="008C6A48">
                <w:rPr>
                  <w:rStyle w:val="Hyperlink"/>
                  <w:color w:val="CC0000"/>
                  <w:shd w:val="clear" w:color="auto" w:fill="FFFFFF"/>
                </w:rPr>
                <w:t>ulku.akcay@sabanciuniv.edu</w:t>
              </w:r>
            </w:hyperlink>
            <w:r w:rsidR="00EE0F2B" w:rsidRPr="008C6A48">
              <w:rPr>
                <w:rFonts w:eastAsia="Book Antiqua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Book Antiqua"/>
              </w:rPr>
            </w:pPr>
            <w:r>
              <w:rPr>
                <w:rFonts w:eastAsia="Book Antiqua"/>
              </w:rPr>
              <w:t>FASS 1057</w:t>
            </w:r>
          </w:p>
        </w:tc>
      </w:tr>
    </w:tbl>
    <w:p w:rsidR="00EE0F2B" w:rsidRPr="0037317D" w:rsidRDefault="00EE0F2B" w:rsidP="00EE0F2B">
      <w:pPr>
        <w:widowControl w:val="0"/>
        <w:shd w:val="clear" w:color="auto" w:fill="FFFFFF"/>
        <w:spacing w:after="100"/>
        <w:rPr>
          <w:rFonts w:eastAsia="Helvetica Neue"/>
          <w:color w:val="333333"/>
        </w:rPr>
      </w:pPr>
      <w:r w:rsidRPr="008C6A48">
        <w:rPr>
          <w:rFonts w:eastAsia="Helvetica Neue"/>
          <w:color w:val="333333"/>
        </w:rPr>
        <w:t> </w:t>
      </w:r>
    </w:p>
    <w:p w:rsidR="00EE0F2B" w:rsidRPr="0037317D" w:rsidRDefault="00EE0F2B" w:rsidP="00EE0F2B">
      <w:pPr>
        <w:widowControl w:val="0"/>
        <w:shd w:val="clear" w:color="auto" w:fill="FFFFFF"/>
        <w:spacing w:after="100" w:line="240" w:lineRule="auto"/>
        <w:rPr>
          <w:rFonts w:eastAsia="Times New Roman"/>
          <w:b/>
          <w:color w:val="333333"/>
        </w:rPr>
      </w:pPr>
      <w:r w:rsidRPr="0037317D">
        <w:rPr>
          <w:rFonts w:eastAsia="Book Antiqua"/>
          <w:b/>
          <w:color w:val="FF0000"/>
        </w:rPr>
        <w:t>Persian</w:t>
      </w:r>
    </w:p>
    <w:tbl>
      <w:tblPr>
        <w:tblW w:w="9292" w:type="dxa"/>
        <w:tblLayout w:type="fixed"/>
        <w:tblLook w:val="0400" w:firstRow="0" w:lastRow="0" w:firstColumn="0" w:lastColumn="0" w:noHBand="0" w:noVBand="1"/>
      </w:tblPr>
      <w:tblGrid>
        <w:gridCol w:w="2202"/>
        <w:gridCol w:w="3030"/>
        <w:gridCol w:w="1875"/>
        <w:gridCol w:w="2185"/>
      </w:tblGrid>
      <w:tr w:rsidR="00EE0F2B" w:rsidRPr="008C6A48" w:rsidTr="00EB6304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 xml:space="preserve">Kadir Turgut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turgutk@sabanciuniv.edu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9294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FASS 1057</w:t>
            </w:r>
          </w:p>
        </w:tc>
      </w:tr>
    </w:tbl>
    <w:p w:rsidR="00EE0F2B" w:rsidRPr="008C6A48" w:rsidRDefault="00EE0F2B" w:rsidP="00EE0F2B">
      <w:pPr>
        <w:widowControl w:val="0"/>
        <w:shd w:val="clear" w:color="auto" w:fill="FFFFFF"/>
        <w:spacing w:after="100"/>
        <w:rPr>
          <w:highlight w:val="white"/>
        </w:rPr>
      </w:pPr>
    </w:p>
    <w:p w:rsidR="00EE0F2B" w:rsidRPr="0037317D" w:rsidRDefault="00EE0F2B" w:rsidP="00EE0F2B">
      <w:pPr>
        <w:widowControl w:val="0"/>
        <w:shd w:val="clear" w:color="auto" w:fill="FFFFFF"/>
        <w:spacing w:after="100"/>
        <w:rPr>
          <w:b/>
          <w:color w:val="FF0000"/>
          <w:highlight w:val="white"/>
        </w:rPr>
      </w:pPr>
      <w:r w:rsidRPr="0037317D">
        <w:rPr>
          <w:b/>
          <w:color w:val="FF0000"/>
          <w:highlight w:val="white"/>
        </w:rPr>
        <w:t>Spanish</w:t>
      </w:r>
    </w:p>
    <w:tbl>
      <w:tblPr>
        <w:tblW w:w="9292" w:type="dxa"/>
        <w:tblLayout w:type="fixed"/>
        <w:tblLook w:val="0400" w:firstRow="0" w:lastRow="0" w:firstColumn="0" w:lastColumn="0" w:noHBand="0" w:noVBand="1"/>
      </w:tblPr>
      <w:tblGrid>
        <w:gridCol w:w="2202"/>
        <w:gridCol w:w="3030"/>
        <w:gridCol w:w="1875"/>
        <w:gridCol w:w="2185"/>
      </w:tblGrid>
      <w:tr w:rsidR="00EE0F2B" w:rsidRPr="008C6A48" w:rsidTr="00EB6304"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bookmarkStart w:id="1" w:name="_Hlk146278872"/>
            <w:r w:rsidRPr="008C6A48">
              <w:rPr>
                <w:rFonts w:eastAsia="Book Antiqua"/>
              </w:rPr>
              <w:t>Name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e-mail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Phone</w:t>
            </w:r>
          </w:p>
        </w:tc>
        <w:tc>
          <w:tcPr>
            <w:tcW w:w="2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Office</w:t>
            </w:r>
          </w:p>
        </w:tc>
      </w:tr>
      <w:tr w:rsidR="00EE0F2B" w:rsidRPr="008C6A48" w:rsidTr="00EB6304">
        <w:tc>
          <w:tcPr>
            <w:tcW w:w="2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Book Antiqua"/>
              </w:rPr>
              <w:t>Kelly Todd Brewer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 w:rsidRPr="008C6A48">
              <w:rPr>
                <w:rFonts w:eastAsia="Times New Roman"/>
              </w:rPr>
              <w:t>kelly.brewer@sabanciuniv.edu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DF013A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9165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2B" w:rsidRPr="008C6A48" w:rsidRDefault="00EE0F2B" w:rsidP="00EB6304">
            <w:pPr>
              <w:widowControl w:val="0"/>
              <w:spacing w:after="10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SL 1005</w:t>
            </w:r>
          </w:p>
        </w:tc>
      </w:tr>
      <w:bookmarkEnd w:id="1"/>
    </w:tbl>
    <w:p w:rsidR="00EE0F2B" w:rsidRDefault="00EE0F2B" w:rsidP="00EE0F2B">
      <w:pPr>
        <w:widowControl w:val="0"/>
        <w:shd w:val="clear" w:color="auto" w:fill="FFFFFF"/>
        <w:spacing w:line="240" w:lineRule="auto"/>
      </w:pPr>
    </w:p>
    <w:p w:rsidR="008C6A48" w:rsidRPr="008C6A48" w:rsidRDefault="00EE0F2B" w:rsidP="001D1EC1">
      <w:pPr>
        <w:shd w:val="clear" w:color="auto" w:fill="FFFFFF"/>
        <w:spacing w:line="240" w:lineRule="auto"/>
        <w:rPr>
          <w:highlight w:val="white"/>
        </w:rPr>
      </w:pPr>
      <w:r w:rsidRPr="0037317D">
        <w:rPr>
          <w:rFonts w:eastAsia="Times New Roman"/>
          <w:b/>
          <w:color w:val="FF0000"/>
        </w:rPr>
        <w:t> </w:t>
      </w:r>
    </w:p>
    <w:sectPr w:rsidR="008C6A48" w:rsidRPr="008C6A48">
      <w:pgSz w:w="12240" w:h="15840"/>
      <w:pgMar w:top="0" w:right="1440" w:bottom="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1025C"/>
    <w:multiLevelType w:val="multilevel"/>
    <w:tmpl w:val="8654D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6D"/>
    <w:rsid w:val="001D1EC1"/>
    <w:rsid w:val="00403A89"/>
    <w:rsid w:val="008C6A48"/>
    <w:rsid w:val="00A7432A"/>
    <w:rsid w:val="00DF013A"/>
    <w:rsid w:val="00EE0F2B"/>
    <w:rsid w:val="00F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1A1B"/>
  <w15:docId w15:val="{4537C4ED-9E49-451E-AEDE-83D8DE25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C6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ku.akcay@sabanciuniv.edu" TargetMode="External"/><Relationship Id="rId5" Type="http://schemas.openxmlformats.org/officeDocument/2006/relationships/hyperlink" Target="mailto:ashakir@sabanciuni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Ulusay,Gokce Selen</cp:lastModifiedBy>
  <cp:revision>7</cp:revision>
  <dcterms:created xsi:type="dcterms:W3CDTF">2022-09-23T07:11:00Z</dcterms:created>
  <dcterms:modified xsi:type="dcterms:W3CDTF">2024-01-17T08:12:00Z</dcterms:modified>
</cp:coreProperties>
</file>