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1" w:rsidRDefault="00306211" w:rsidP="00541469">
      <w:pPr>
        <w:jc w:val="center"/>
        <w:rPr>
          <w:b/>
          <w:sz w:val="28"/>
          <w:szCs w:val="28"/>
        </w:rPr>
      </w:pPr>
      <w:r w:rsidRPr="00541469">
        <w:rPr>
          <w:b/>
          <w:sz w:val="28"/>
          <w:szCs w:val="28"/>
        </w:rPr>
        <w:t>Majority Measures</w:t>
      </w:r>
    </w:p>
    <w:p w:rsidR="00306211" w:rsidRDefault="00306211" w:rsidP="00541469">
      <w:pPr>
        <w:jc w:val="center"/>
        <w:rPr>
          <w:b/>
          <w:sz w:val="28"/>
          <w:szCs w:val="28"/>
        </w:rPr>
      </w:pPr>
    </w:p>
    <w:p w:rsidR="00306211" w:rsidRDefault="00306211" w:rsidP="00541469">
      <w:pPr>
        <w:jc w:val="center"/>
      </w:pPr>
      <w:r>
        <w:t>Michel Balinski</w:t>
      </w:r>
    </w:p>
    <w:p w:rsidR="00306211" w:rsidRDefault="00306211" w:rsidP="00541469">
      <w:pPr>
        <w:jc w:val="center"/>
      </w:pPr>
      <w:r>
        <w:t>CNRS, Ecole Polytechnique, Paris</w:t>
      </w:r>
    </w:p>
    <w:p w:rsidR="00306211" w:rsidRDefault="00306211" w:rsidP="00541469">
      <w:pPr>
        <w:jc w:val="center"/>
      </w:pPr>
      <w:r>
        <w:t>(Joint work with Rida Laraki)</w:t>
      </w:r>
    </w:p>
    <w:p w:rsidR="00306211" w:rsidRDefault="00306211" w:rsidP="00541469">
      <w:pPr>
        <w:jc w:val="center"/>
      </w:pPr>
    </w:p>
    <w:p w:rsidR="00306211" w:rsidRDefault="00306211" w:rsidP="00541469">
      <w:r>
        <w:t xml:space="preserve">The validity of majority rule in an election with but two candidates – and of Condorcet consistency – is challenged. Axioms based on </w:t>
      </w:r>
      <w:r w:rsidRPr="00541469">
        <w:rPr>
          <w:i/>
        </w:rPr>
        <w:t>measures</w:t>
      </w:r>
      <w:r>
        <w:t xml:space="preserve"> – paralleling those of K. O. May characterizing majority rule for two candidates that are based on </w:t>
      </w:r>
      <w:r w:rsidRPr="00541469">
        <w:rPr>
          <w:i/>
        </w:rPr>
        <w:t>comparisons</w:t>
      </w:r>
      <w:r>
        <w:t xml:space="preserve"> – lead to another method. It is unique in agreeing with the majority rule when the electorate is “polarized” and meets R.A. Dahl’s requirement that a short apathetic majority not defeat an intense minority. It accommodates any number of candidates and avoids both the Condorcet and Arrow paradoxes.</w:t>
      </w:r>
    </w:p>
    <w:p w:rsidR="00306211" w:rsidRDefault="00306211" w:rsidP="00541469"/>
    <w:p w:rsidR="00306211" w:rsidRDefault="00306211" w:rsidP="00541469">
      <w:r>
        <w:t xml:space="preserve">Robert A. Dahl. 1956. </w:t>
      </w:r>
      <w:r w:rsidRPr="00541469">
        <w:rPr>
          <w:i/>
        </w:rPr>
        <w:t>A Preface to Democratic Theory</w:t>
      </w:r>
      <w:r>
        <w:t>. The University of Chicago Press, Chicago, IL.</w:t>
      </w:r>
    </w:p>
    <w:p w:rsidR="00306211" w:rsidRDefault="00306211" w:rsidP="00541469"/>
    <w:p w:rsidR="00306211" w:rsidRPr="00541469" w:rsidRDefault="00306211" w:rsidP="00541469">
      <w:r>
        <w:t xml:space="preserve">Kenneth O. May. 1952. “A set of necessary and sufficient conditions for simple majority decision.” </w:t>
      </w:r>
      <w:r w:rsidRPr="00541469">
        <w:rPr>
          <w:i/>
        </w:rPr>
        <w:t>Economet</w:t>
      </w:r>
      <w:bookmarkStart w:id="0" w:name="_GoBack"/>
      <w:bookmarkEnd w:id="0"/>
      <w:r w:rsidRPr="00541469">
        <w:rPr>
          <w:i/>
        </w:rPr>
        <w:t>rica</w:t>
      </w:r>
      <w:r>
        <w:t xml:space="preserve"> 20 680-684.</w:t>
      </w:r>
    </w:p>
    <w:sectPr w:rsidR="00306211" w:rsidRPr="00541469" w:rsidSect="00FB3D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469"/>
    <w:rsid w:val="00306211"/>
    <w:rsid w:val="00363C4E"/>
    <w:rsid w:val="004672F6"/>
    <w:rsid w:val="00541469"/>
    <w:rsid w:val="00976436"/>
    <w:rsid w:val="00AB5A01"/>
    <w:rsid w:val="00FB3DFF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4E"/>
    <w:rPr>
      <w:sz w:val="24"/>
      <w:szCs w:val="24"/>
      <w:lang w:val="en-US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76436"/>
    <w:rPr>
      <w:rFonts w:ascii="Times New Roman" w:eastAsia="MS ????" w:hAnsi="Times New Roman"/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976436"/>
    <w:pPr>
      <w:framePr w:w="7938" w:h="1985" w:hRule="exact" w:hSpace="141" w:wrap="auto" w:hAnchor="page" w:xAlign="center" w:yAlign="bottom"/>
      <w:ind w:left="2835"/>
    </w:pPr>
    <w:rPr>
      <w:rFonts w:ascii="Times New Roman" w:eastAsia="MS ????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Majority Measures</dc:title>
  <dc:subject/>
  <dc:creator>Michel Balinski</dc:creator>
  <cp:keywords/>
  <dc:description/>
  <cp:lastModifiedBy>suuser</cp:lastModifiedBy>
  <cp:revision>2</cp:revision>
  <dcterms:created xsi:type="dcterms:W3CDTF">2015-04-14T08:58:00Z</dcterms:created>
  <dcterms:modified xsi:type="dcterms:W3CDTF">2015-04-14T08:58:00Z</dcterms:modified>
</cp:coreProperties>
</file>