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F1" w:rsidRDefault="00217EF1" w:rsidP="00B27B7A">
      <w:pPr>
        <w:pStyle w:val="Heading5"/>
        <w:ind w:left="709" w:hanging="709"/>
        <w:rPr>
          <w:rFonts w:ascii="Times New Roman" w:hAnsi="Times New Roman"/>
          <w:sz w:val="24"/>
          <w:szCs w:val="24"/>
        </w:rPr>
      </w:pPr>
      <w:bookmarkStart w:id="0" w:name="_Hlk27481642"/>
      <w:bookmarkStart w:id="1" w:name="_GoBack"/>
      <w:bookmarkEnd w:id="1"/>
    </w:p>
    <w:p w:rsidR="004C6C50" w:rsidRPr="00345397" w:rsidRDefault="00C33847" w:rsidP="00B27B7A">
      <w:pPr>
        <w:pStyle w:val="Heading5"/>
        <w:ind w:left="709" w:hanging="709"/>
        <w:rPr>
          <w:rFonts w:ascii="Times New Roman" w:hAnsi="Times New Roman"/>
          <w:sz w:val="24"/>
          <w:szCs w:val="24"/>
        </w:rPr>
      </w:pPr>
      <w:r w:rsidRPr="00345397">
        <w:rPr>
          <w:rFonts w:ascii="Times New Roman" w:hAnsi="Times New Roman"/>
          <w:sz w:val="24"/>
          <w:szCs w:val="24"/>
        </w:rPr>
        <w:t xml:space="preserve">TAAHHÜT </w:t>
      </w:r>
      <w:r w:rsidR="004C6C50" w:rsidRPr="00345397">
        <w:rPr>
          <w:rFonts w:ascii="Times New Roman" w:hAnsi="Times New Roman"/>
          <w:sz w:val="24"/>
          <w:szCs w:val="24"/>
        </w:rPr>
        <w:t>SÖZLEŞME</w:t>
      </w:r>
      <w:r w:rsidRPr="00345397">
        <w:rPr>
          <w:rFonts w:ascii="Times New Roman" w:hAnsi="Times New Roman"/>
          <w:sz w:val="24"/>
          <w:szCs w:val="24"/>
        </w:rPr>
        <w:t>Sİ</w:t>
      </w:r>
    </w:p>
    <w:p w:rsidR="004C6C50" w:rsidRPr="00345397" w:rsidRDefault="004C6C50" w:rsidP="00B27B7A">
      <w:pPr>
        <w:ind w:left="709" w:hanging="709"/>
        <w:jc w:val="both"/>
        <w:rPr>
          <w:b/>
          <w:sz w:val="24"/>
          <w:szCs w:val="24"/>
        </w:rPr>
      </w:pPr>
    </w:p>
    <w:p w:rsidR="00C33847" w:rsidRPr="00345397" w:rsidRDefault="00C33847" w:rsidP="00B27B7A">
      <w:pPr>
        <w:ind w:left="709" w:hanging="709"/>
        <w:rPr>
          <w:b/>
          <w:sz w:val="24"/>
          <w:szCs w:val="24"/>
          <w:u w:val="single"/>
        </w:rPr>
      </w:pPr>
      <w:r w:rsidRPr="00345397">
        <w:rPr>
          <w:b/>
          <w:sz w:val="24"/>
          <w:szCs w:val="24"/>
        </w:rPr>
        <w:t>1.</w:t>
      </w:r>
      <w:r w:rsidRPr="00345397">
        <w:rPr>
          <w:b/>
          <w:sz w:val="24"/>
          <w:szCs w:val="24"/>
        </w:rPr>
        <w:tab/>
      </w:r>
      <w:r w:rsidRPr="00345397">
        <w:rPr>
          <w:b/>
          <w:sz w:val="24"/>
          <w:szCs w:val="24"/>
          <w:u w:val="single"/>
        </w:rPr>
        <w:t>SÖZLEŞMENİN TARAFLARI</w:t>
      </w:r>
    </w:p>
    <w:p w:rsidR="00C33847" w:rsidRPr="00345397" w:rsidRDefault="00C33847" w:rsidP="00B27B7A">
      <w:pPr>
        <w:ind w:left="709" w:hanging="1"/>
        <w:rPr>
          <w:sz w:val="24"/>
          <w:szCs w:val="24"/>
        </w:rPr>
      </w:pPr>
      <w:r w:rsidRPr="00345397">
        <w:rPr>
          <w:sz w:val="24"/>
          <w:szCs w:val="24"/>
        </w:rPr>
        <w:t>İşbu sözleşme,</w:t>
      </w:r>
    </w:p>
    <w:p w:rsidR="00C33847" w:rsidRPr="00345397" w:rsidRDefault="00C33847" w:rsidP="00B27B7A">
      <w:pPr>
        <w:ind w:left="709" w:hanging="709"/>
        <w:jc w:val="both"/>
        <w:rPr>
          <w:sz w:val="24"/>
          <w:szCs w:val="24"/>
        </w:rPr>
      </w:pPr>
      <w:r w:rsidRPr="00345397">
        <w:rPr>
          <w:b/>
          <w:sz w:val="24"/>
          <w:szCs w:val="24"/>
        </w:rPr>
        <w:t>1.1</w:t>
      </w:r>
      <w:r w:rsidRPr="00345397">
        <w:rPr>
          <w:sz w:val="24"/>
          <w:szCs w:val="24"/>
        </w:rPr>
        <w:tab/>
        <w:t>Üniversite Caddesi No:</w:t>
      </w:r>
      <w:r w:rsidR="00452CD1">
        <w:rPr>
          <w:sz w:val="24"/>
          <w:szCs w:val="24"/>
        </w:rPr>
        <w:t xml:space="preserve"> 27, Orta Mahalle, Tuzla, 34956 –</w:t>
      </w:r>
      <w:r w:rsidRPr="00345397">
        <w:rPr>
          <w:sz w:val="24"/>
          <w:szCs w:val="24"/>
        </w:rPr>
        <w:t xml:space="preserve"> İSTANBUL adresinde mukim Sabancı Üniversitesi (işbu sözleşmede bundan böyle kısaca “</w:t>
      </w:r>
      <w:r w:rsidRPr="00345397">
        <w:rPr>
          <w:b/>
          <w:sz w:val="24"/>
          <w:szCs w:val="24"/>
        </w:rPr>
        <w:t>Üniversite</w:t>
      </w:r>
      <w:r w:rsidRPr="00345397">
        <w:rPr>
          <w:sz w:val="24"/>
          <w:szCs w:val="24"/>
        </w:rPr>
        <w:t>” olarak anılacaktır) ile</w:t>
      </w:r>
    </w:p>
    <w:p w:rsidR="00C33847" w:rsidRPr="00345397" w:rsidRDefault="00C33847" w:rsidP="00B27B7A">
      <w:pPr>
        <w:ind w:left="709" w:hanging="709"/>
        <w:jc w:val="both"/>
        <w:rPr>
          <w:sz w:val="24"/>
          <w:szCs w:val="24"/>
        </w:rPr>
      </w:pPr>
      <w:r w:rsidRPr="00345397">
        <w:rPr>
          <w:b/>
          <w:sz w:val="24"/>
          <w:szCs w:val="24"/>
        </w:rPr>
        <w:t>1.2.</w:t>
      </w:r>
      <w:r w:rsidRPr="00345397">
        <w:rPr>
          <w:b/>
          <w:sz w:val="24"/>
          <w:szCs w:val="24"/>
        </w:rPr>
        <w:tab/>
      </w:r>
      <w:r w:rsidRPr="00345397">
        <w:rPr>
          <w:sz w:val="24"/>
          <w:szCs w:val="24"/>
        </w:rPr>
        <w:t>[…………………………………………</w:t>
      </w:r>
      <w:r w:rsidR="00C37F13" w:rsidRPr="00345397">
        <w:rPr>
          <w:sz w:val="24"/>
          <w:szCs w:val="24"/>
        </w:rPr>
        <w:t>…...</w:t>
      </w:r>
      <w:r w:rsidRPr="00345397">
        <w:rPr>
          <w:sz w:val="24"/>
          <w:szCs w:val="24"/>
        </w:rPr>
        <w:t>……………………………….……...] adresinde mukim</w:t>
      </w:r>
      <w:r w:rsidR="00970769" w:rsidRPr="00345397">
        <w:rPr>
          <w:sz w:val="24"/>
          <w:szCs w:val="24"/>
        </w:rPr>
        <w:t xml:space="preserve"> </w:t>
      </w:r>
      <w:r w:rsidR="00641B75" w:rsidRPr="00345397">
        <w:rPr>
          <w:sz w:val="24"/>
          <w:szCs w:val="24"/>
        </w:rPr>
        <w:t>[………………</w:t>
      </w:r>
      <w:r w:rsidR="00C37F13" w:rsidRPr="00345397">
        <w:rPr>
          <w:sz w:val="24"/>
          <w:szCs w:val="24"/>
        </w:rPr>
        <w:t>………..</w:t>
      </w:r>
      <w:r w:rsidR="00641B75" w:rsidRPr="00345397">
        <w:rPr>
          <w:sz w:val="24"/>
          <w:szCs w:val="24"/>
        </w:rPr>
        <w:t>……..] Vergi Dairesine kayıtlı [……</w:t>
      </w:r>
      <w:r w:rsidR="00C37F13" w:rsidRPr="00345397">
        <w:rPr>
          <w:sz w:val="24"/>
          <w:szCs w:val="24"/>
        </w:rPr>
        <w:t>…</w:t>
      </w:r>
      <w:r w:rsidR="00641B75" w:rsidRPr="00345397">
        <w:rPr>
          <w:sz w:val="24"/>
          <w:szCs w:val="24"/>
        </w:rPr>
        <w:t xml:space="preserve">…………….] Vergi Numaralı </w:t>
      </w:r>
      <w:r w:rsidRPr="00345397">
        <w:rPr>
          <w:sz w:val="24"/>
          <w:szCs w:val="24"/>
        </w:rPr>
        <w:t>[…………………………………………………………………</w:t>
      </w:r>
      <w:r w:rsidR="00C37F13" w:rsidRPr="00345397">
        <w:rPr>
          <w:sz w:val="24"/>
          <w:szCs w:val="24"/>
        </w:rPr>
        <w:t>…...</w:t>
      </w:r>
      <w:r w:rsidRPr="00345397">
        <w:rPr>
          <w:sz w:val="24"/>
          <w:szCs w:val="24"/>
        </w:rPr>
        <w:t>……………....] (işbu sözleşmede bundan böyle kısaca “</w:t>
      </w:r>
      <w:r w:rsidR="00FE1634">
        <w:rPr>
          <w:b/>
          <w:sz w:val="24"/>
          <w:szCs w:val="24"/>
        </w:rPr>
        <w:t>YÜKLENİCİ</w:t>
      </w:r>
      <w:r w:rsidRPr="00345397">
        <w:rPr>
          <w:sz w:val="24"/>
          <w:szCs w:val="24"/>
        </w:rPr>
        <w:t>” olarak anılacaktır) arasında akdedilmiştir.</w:t>
      </w:r>
    </w:p>
    <w:p w:rsidR="004C6C50" w:rsidRPr="00345397" w:rsidRDefault="00C264BC" w:rsidP="00B27B7A">
      <w:pPr>
        <w:tabs>
          <w:tab w:val="left" w:pos="851"/>
          <w:tab w:val="left" w:pos="900"/>
        </w:tabs>
        <w:ind w:left="709" w:hanging="709"/>
        <w:jc w:val="both"/>
        <w:rPr>
          <w:sz w:val="24"/>
          <w:szCs w:val="24"/>
        </w:rPr>
      </w:pPr>
      <w:r w:rsidRPr="00345397">
        <w:rPr>
          <w:b/>
          <w:sz w:val="24"/>
          <w:szCs w:val="24"/>
        </w:rPr>
        <w:t>1.3</w:t>
      </w:r>
      <w:r w:rsidRPr="00345397">
        <w:rPr>
          <w:b/>
          <w:sz w:val="24"/>
          <w:szCs w:val="24"/>
        </w:rPr>
        <w:tab/>
      </w:r>
      <w:r w:rsidR="00D12831" w:rsidRPr="00345397">
        <w:rPr>
          <w:sz w:val="24"/>
          <w:szCs w:val="24"/>
        </w:rPr>
        <w:t xml:space="preserve">Üniversite ve </w:t>
      </w:r>
      <w:r w:rsidR="00FE1634">
        <w:rPr>
          <w:sz w:val="24"/>
          <w:szCs w:val="24"/>
        </w:rPr>
        <w:t>YÜKLENİCİ</w:t>
      </w:r>
      <w:r w:rsidR="00D12831" w:rsidRPr="00345397">
        <w:rPr>
          <w:sz w:val="24"/>
          <w:szCs w:val="24"/>
        </w:rPr>
        <w:t xml:space="preserve"> işbu sözleşmede bundan böyle tek başına “</w:t>
      </w:r>
      <w:r w:rsidR="002809CF" w:rsidRPr="00345397">
        <w:rPr>
          <w:sz w:val="24"/>
          <w:szCs w:val="24"/>
        </w:rPr>
        <w:t>t</w:t>
      </w:r>
      <w:r w:rsidR="00D12831" w:rsidRPr="00345397">
        <w:rPr>
          <w:b/>
          <w:sz w:val="24"/>
          <w:szCs w:val="24"/>
        </w:rPr>
        <w:t>araf</w:t>
      </w:r>
      <w:r w:rsidR="00D12831" w:rsidRPr="00345397">
        <w:rPr>
          <w:sz w:val="24"/>
          <w:szCs w:val="24"/>
        </w:rPr>
        <w:t>”, birlikte “</w:t>
      </w:r>
      <w:r w:rsidR="002809CF" w:rsidRPr="00345397">
        <w:rPr>
          <w:b/>
          <w:sz w:val="24"/>
          <w:szCs w:val="24"/>
        </w:rPr>
        <w:t>t</w:t>
      </w:r>
      <w:r w:rsidR="00D12831" w:rsidRPr="00345397">
        <w:rPr>
          <w:b/>
          <w:sz w:val="24"/>
          <w:szCs w:val="24"/>
        </w:rPr>
        <w:t>araflar</w:t>
      </w:r>
      <w:r w:rsidR="00D12831" w:rsidRPr="00345397">
        <w:rPr>
          <w:sz w:val="24"/>
          <w:szCs w:val="24"/>
        </w:rPr>
        <w:t>” olarak anılacaktır.</w:t>
      </w:r>
    </w:p>
    <w:p w:rsidR="004C6C50" w:rsidRPr="00CB7BE0" w:rsidRDefault="004C6C50" w:rsidP="00B27B7A">
      <w:pPr>
        <w:ind w:left="709" w:hanging="709"/>
        <w:rPr>
          <w:sz w:val="12"/>
          <w:szCs w:val="12"/>
        </w:rPr>
      </w:pPr>
    </w:p>
    <w:p w:rsidR="004C6C50" w:rsidRPr="00345397" w:rsidRDefault="004C6C50" w:rsidP="00B27B7A">
      <w:pPr>
        <w:pStyle w:val="Heading4"/>
        <w:tabs>
          <w:tab w:val="left" w:pos="709"/>
          <w:tab w:val="left" w:pos="900"/>
        </w:tabs>
        <w:ind w:left="709" w:hanging="709"/>
        <w:rPr>
          <w:rFonts w:ascii="Times New Roman" w:hAnsi="Times New Roman"/>
          <w:szCs w:val="24"/>
        </w:rPr>
      </w:pPr>
      <w:r w:rsidRPr="00345397">
        <w:rPr>
          <w:rFonts w:ascii="Times New Roman" w:hAnsi="Times New Roman"/>
          <w:szCs w:val="24"/>
          <w:u w:val="none"/>
        </w:rPr>
        <w:t>2</w:t>
      </w:r>
      <w:r w:rsidR="00C264BC" w:rsidRPr="00345397">
        <w:rPr>
          <w:rFonts w:ascii="Times New Roman" w:hAnsi="Times New Roman"/>
          <w:szCs w:val="24"/>
          <w:u w:val="none"/>
        </w:rPr>
        <w:t>.</w:t>
      </w:r>
      <w:r w:rsidR="00C264BC" w:rsidRPr="00345397">
        <w:rPr>
          <w:rFonts w:ascii="Times New Roman" w:hAnsi="Times New Roman"/>
          <w:szCs w:val="24"/>
          <w:u w:val="none"/>
        </w:rPr>
        <w:tab/>
      </w:r>
      <w:r w:rsidR="00E400D7" w:rsidRPr="00345397">
        <w:rPr>
          <w:rFonts w:ascii="Times New Roman" w:hAnsi="Times New Roman"/>
          <w:szCs w:val="24"/>
        </w:rPr>
        <w:t>SÖZLEŞMENİN KONUSU</w:t>
      </w:r>
    </w:p>
    <w:p w:rsidR="00FE1634" w:rsidRPr="00CB7BE0" w:rsidRDefault="00E400D7" w:rsidP="00FE1634">
      <w:pPr>
        <w:rPr>
          <w:sz w:val="24"/>
          <w:szCs w:val="24"/>
        </w:rPr>
      </w:pPr>
      <w:r w:rsidRPr="00345397">
        <w:rPr>
          <w:b/>
          <w:szCs w:val="24"/>
        </w:rPr>
        <w:t>2.1</w:t>
      </w:r>
      <w:r w:rsidRPr="00345397">
        <w:rPr>
          <w:b/>
          <w:szCs w:val="24"/>
        </w:rPr>
        <w:tab/>
      </w:r>
    </w:p>
    <w:p w:rsidR="00E400D7" w:rsidRPr="00FE1634" w:rsidRDefault="00FE1634" w:rsidP="00B27B7A">
      <w:pPr>
        <w:pStyle w:val="BodyTextIndent"/>
        <w:ind w:left="709"/>
        <w:rPr>
          <w:rFonts w:ascii="Times New Roman" w:hAnsi="Times New Roman"/>
          <w:color w:val="auto"/>
          <w:szCs w:val="24"/>
        </w:rPr>
      </w:pPr>
      <w:r w:rsidRPr="00FE1634">
        <w:rPr>
          <w:rFonts w:ascii="Times New Roman" w:hAnsi="Times New Roman"/>
          <w:color w:val="auto"/>
          <w:szCs w:val="24"/>
        </w:rPr>
        <w:t xml:space="preserve">İşbu sözleşmenin konusu; Üniversite Caddesi No: 27, Orta Mahalle, Tuzla, 34956 – İSTANBUL(Sabancı Üniversitesi Kampüsü) </w:t>
      </w:r>
      <w:r w:rsidR="00E400D7" w:rsidRPr="00345397">
        <w:rPr>
          <w:rFonts w:ascii="Times New Roman" w:hAnsi="Times New Roman"/>
          <w:color w:val="auto"/>
          <w:szCs w:val="24"/>
        </w:rPr>
        <w:t>adres</w:t>
      </w:r>
      <w:r>
        <w:rPr>
          <w:rFonts w:ascii="Times New Roman" w:hAnsi="Times New Roman"/>
          <w:color w:val="auto"/>
          <w:szCs w:val="24"/>
        </w:rPr>
        <w:t>inde</w:t>
      </w:r>
      <w:r w:rsidR="00E400D7" w:rsidRPr="00345397">
        <w:rPr>
          <w:rFonts w:ascii="Times New Roman" w:hAnsi="Times New Roman"/>
          <w:color w:val="auto"/>
          <w:szCs w:val="24"/>
        </w:rPr>
        <w:t xml:space="preserve"> (işbu sözleşmede bundan böyle hepsi beraber “</w:t>
      </w:r>
      <w:r w:rsidR="00E400D7" w:rsidRPr="00FE1634">
        <w:rPr>
          <w:rFonts w:ascii="Times New Roman" w:hAnsi="Times New Roman"/>
          <w:color w:val="auto"/>
          <w:szCs w:val="24"/>
        </w:rPr>
        <w:t>Hizmet Yerleri</w:t>
      </w:r>
      <w:r w:rsidR="00E400D7" w:rsidRPr="00345397">
        <w:rPr>
          <w:rFonts w:ascii="Times New Roman" w:hAnsi="Times New Roman"/>
          <w:color w:val="auto"/>
          <w:szCs w:val="24"/>
        </w:rPr>
        <w:t xml:space="preserve">” olarak anılacaktır) </w:t>
      </w:r>
      <w:r w:rsidR="00BE6C0F" w:rsidRPr="00345397">
        <w:rPr>
          <w:rFonts w:ascii="Times New Roman" w:hAnsi="Times New Roman"/>
          <w:color w:val="auto"/>
          <w:szCs w:val="24"/>
        </w:rPr>
        <w:t xml:space="preserve">veya Üniversite’nin belirteceği yerde </w:t>
      </w:r>
      <w:r w:rsidR="00E400D7" w:rsidRPr="00345397">
        <w:rPr>
          <w:rFonts w:ascii="Times New Roman" w:hAnsi="Times New Roman"/>
          <w:color w:val="auto"/>
          <w:szCs w:val="24"/>
        </w:rPr>
        <w:t>ve Ek-1’de ayrıntıları verilen [……………………………………………………….] (işbu sözleşmede budan böyle kısaca “</w:t>
      </w:r>
      <w:r w:rsidR="00E400D7" w:rsidRPr="00FE1634">
        <w:rPr>
          <w:rFonts w:ascii="Times New Roman" w:hAnsi="Times New Roman"/>
          <w:color w:val="auto"/>
          <w:szCs w:val="24"/>
        </w:rPr>
        <w:t>İş</w:t>
      </w:r>
      <w:r w:rsidR="00E400D7" w:rsidRPr="00345397">
        <w:rPr>
          <w:rFonts w:ascii="Times New Roman" w:hAnsi="Times New Roman"/>
          <w:color w:val="auto"/>
          <w:szCs w:val="24"/>
        </w:rPr>
        <w:t xml:space="preserve">” olarak anılacaktır) </w:t>
      </w:r>
      <w:r w:rsidR="006F7D84" w:rsidRPr="00FE1634">
        <w:rPr>
          <w:rFonts w:ascii="Times New Roman" w:hAnsi="Times New Roman"/>
          <w:color w:val="auto"/>
          <w:szCs w:val="24"/>
        </w:rPr>
        <w:t>İ</w:t>
      </w:r>
      <w:r w:rsidR="00E400D7" w:rsidRPr="00FE1634">
        <w:rPr>
          <w:rFonts w:ascii="Times New Roman" w:hAnsi="Times New Roman"/>
          <w:color w:val="auto"/>
          <w:szCs w:val="24"/>
        </w:rPr>
        <w:t>ş</w:t>
      </w:r>
      <w:r w:rsidR="006F7D84" w:rsidRPr="00345397">
        <w:rPr>
          <w:rFonts w:ascii="Times New Roman" w:hAnsi="Times New Roman"/>
          <w:color w:val="auto"/>
          <w:szCs w:val="24"/>
        </w:rPr>
        <w:t>’</w:t>
      </w:r>
      <w:r w:rsidR="00E400D7" w:rsidRPr="00345397">
        <w:rPr>
          <w:rFonts w:ascii="Times New Roman" w:hAnsi="Times New Roman"/>
          <w:color w:val="auto"/>
          <w:szCs w:val="24"/>
        </w:rPr>
        <w:t xml:space="preserve">inin bütünüyle </w:t>
      </w:r>
      <w:r w:rsidRPr="00FE1634">
        <w:rPr>
          <w:rFonts w:ascii="Times New Roman" w:hAnsi="Times New Roman"/>
          <w:color w:val="auto"/>
          <w:szCs w:val="24"/>
        </w:rPr>
        <w:t>YÜKLENİCİ</w:t>
      </w:r>
      <w:r w:rsidR="00E400D7" w:rsidRPr="00345397">
        <w:rPr>
          <w:rFonts w:ascii="Times New Roman" w:hAnsi="Times New Roman"/>
          <w:color w:val="auto"/>
          <w:szCs w:val="24"/>
        </w:rPr>
        <w:t xml:space="preserve"> tarafından kendi elemanlarıyla sözleşme süresi yürürlükte kaldığı sürece yürütülmesi, sevk ve idaresidir.</w:t>
      </w:r>
    </w:p>
    <w:p w:rsidR="004C6C50" w:rsidRPr="00CB7BE0" w:rsidRDefault="004C6C50" w:rsidP="00B27B7A">
      <w:pPr>
        <w:tabs>
          <w:tab w:val="left" w:pos="540"/>
          <w:tab w:val="left" w:pos="900"/>
        </w:tabs>
        <w:jc w:val="both"/>
        <w:rPr>
          <w:sz w:val="12"/>
          <w:szCs w:val="12"/>
        </w:rPr>
      </w:pPr>
    </w:p>
    <w:p w:rsidR="004C6C50" w:rsidRPr="00345397" w:rsidRDefault="004C6C50" w:rsidP="00B27B7A">
      <w:pPr>
        <w:pStyle w:val="Heading4"/>
        <w:tabs>
          <w:tab w:val="left" w:pos="709"/>
          <w:tab w:val="left" w:pos="900"/>
        </w:tabs>
        <w:ind w:left="709" w:hanging="709"/>
        <w:rPr>
          <w:rFonts w:ascii="Times New Roman" w:hAnsi="Times New Roman"/>
          <w:szCs w:val="24"/>
        </w:rPr>
      </w:pPr>
      <w:r w:rsidRPr="00345397">
        <w:rPr>
          <w:rFonts w:ascii="Times New Roman" w:hAnsi="Times New Roman"/>
          <w:szCs w:val="24"/>
          <w:u w:val="none"/>
        </w:rPr>
        <w:t>3</w:t>
      </w:r>
      <w:r w:rsidR="00C264BC" w:rsidRPr="00345397">
        <w:rPr>
          <w:rFonts w:ascii="Times New Roman" w:hAnsi="Times New Roman"/>
          <w:szCs w:val="24"/>
          <w:u w:val="none"/>
        </w:rPr>
        <w:t>.</w:t>
      </w:r>
      <w:r w:rsidR="00C264BC" w:rsidRPr="00345397">
        <w:rPr>
          <w:rFonts w:ascii="Times New Roman" w:hAnsi="Times New Roman"/>
          <w:szCs w:val="24"/>
          <w:u w:val="none"/>
        </w:rPr>
        <w:tab/>
      </w:r>
      <w:r w:rsidR="00AD4B01" w:rsidRPr="00345397">
        <w:rPr>
          <w:rFonts w:ascii="Times New Roman" w:hAnsi="Times New Roman"/>
          <w:szCs w:val="24"/>
        </w:rPr>
        <w:t xml:space="preserve">FİRMA’NIN </w:t>
      </w:r>
      <w:r w:rsidRPr="00345397">
        <w:rPr>
          <w:rFonts w:ascii="Times New Roman" w:hAnsi="Times New Roman"/>
          <w:szCs w:val="24"/>
        </w:rPr>
        <w:t xml:space="preserve">GENEL YÜKÜMLÜLÜKLERİ  </w:t>
      </w:r>
    </w:p>
    <w:p w:rsidR="004C6C50" w:rsidRPr="00345397" w:rsidRDefault="00C33847" w:rsidP="00B27B7A">
      <w:pPr>
        <w:numPr>
          <w:ilvl w:val="1"/>
          <w:numId w:val="2"/>
        </w:numPr>
        <w:tabs>
          <w:tab w:val="clear" w:pos="720"/>
          <w:tab w:val="left" w:pos="709"/>
        </w:tabs>
        <w:ind w:left="709" w:hanging="709"/>
        <w:jc w:val="both"/>
        <w:rPr>
          <w:sz w:val="24"/>
          <w:szCs w:val="24"/>
        </w:rPr>
      </w:pPr>
      <w:r w:rsidRPr="00345397">
        <w:rPr>
          <w:sz w:val="24"/>
          <w:szCs w:val="24"/>
        </w:rPr>
        <w:t xml:space="preserve">Sözleşme konusu </w:t>
      </w:r>
      <w:r w:rsidR="008C5C18" w:rsidRPr="00345397">
        <w:rPr>
          <w:b/>
          <w:sz w:val="24"/>
          <w:szCs w:val="24"/>
        </w:rPr>
        <w:t>İ</w:t>
      </w:r>
      <w:r w:rsidR="004C6C50" w:rsidRPr="00345397">
        <w:rPr>
          <w:b/>
          <w:sz w:val="24"/>
          <w:szCs w:val="24"/>
        </w:rPr>
        <w:t>ş</w:t>
      </w:r>
      <w:r w:rsidR="004C6C50" w:rsidRPr="00345397">
        <w:rPr>
          <w:sz w:val="24"/>
          <w:szCs w:val="24"/>
        </w:rPr>
        <w:t>,</w:t>
      </w:r>
      <w:r w:rsidR="00DD3895" w:rsidRPr="00345397">
        <w:rPr>
          <w:sz w:val="24"/>
          <w:szCs w:val="24"/>
        </w:rPr>
        <w:t xml:space="preserve"> </w:t>
      </w:r>
      <w:r w:rsidR="008C5C18" w:rsidRPr="00345397">
        <w:rPr>
          <w:sz w:val="24"/>
          <w:szCs w:val="24"/>
        </w:rPr>
        <w:t xml:space="preserve">işbu sözleşmeye ve sözleşmenin </w:t>
      </w:r>
      <w:r w:rsidRPr="00345397">
        <w:rPr>
          <w:sz w:val="24"/>
          <w:szCs w:val="24"/>
        </w:rPr>
        <w:t>Ek</w:t>
      </w:r>
      <w:r w:rsidR="006F7D84" w:rsidRPr="00345397">
        <w:rPr>
          <w:sz w:val="24"/>
          <w:szCs w:val="24"/>
        </w:rPr>
        <w:t xml:space="preserve"> / Ek</w:t>
      </w:r>
      <w:r w:rsidRPr="00345397">
        <w:rPr>
          <w:sz w:val="24"/>
          <w:szCs w:val="24"/>
        </w:rPr>
        <w:t>’</w:t>
      </w:r>
      <w:r w:rsidR="00DD3895" w:rsidRPr="00345397">
        <w:rPr>
          <w:sz w:val="24"/>
          <w:szCs w:val="24"/>
        </w:rPr>
        <w:t>l</w:t>
      </w:r>
      <w:r w:rsidR="008C5C18" w:rsidRPr="00345397">
        <w:rPr>
          <w:sz w:val="24"/>
          <w:szCs w:val="24"/>
        </w:rPr>
        <w:t>erine</w:t>
      </w:r>
      <w:r w:rsidR="00DD3895" w:rsidRPr="00345397">
        <w:rPr>
          <w:sz w:val="24"/>
          <w:szCs w:val="24"/>
        </w:rPr>
        <w:t xml:space="preserve"> uygun olarak yapılarak teslim edilecektir.</w:t>
      </w:r>
      <w:r w:rsidR="003125BD" w:rsidRPr="00345397">
        <w:rPr>
          <w:sz w:val="24"/>
          <w:szCs w:val="24"/>
        </w:rPr>
        <w:t xml:space="preserve"> </w:t>
      </w:r>
      <w:r w:rsidR="00DD3895" w:rsidRPr="00345397">
        <w:rPr>
          <w:sz w:val="24"/>
          <w:szCs w:val="24"/>
        </w:rPr>
        <w:t xml:space="preserve"> </w:t>
      </w:r>
      <w:r w:rsidR="00FE1634">
        <w:rPr>
          <w:b/>
          <w:sz w:val="24"/>
          <w:szCs w:val="24"/>
        </w:rPr>
        <w:t>YÜKLENİCİ</w:t>
      </w:r>
      <w:r w:rsidR="006F7D84" w:rsidRPr="00345397">
        <w:rPr>
          <w:b/>
          <w:sz w:val="24"/>
          <w:szCs w:val="24"/>
        </w:rPr>
        <w:t>,</w:t>
      </w:r>
      <w:r w:rsidRPr="00345397">
        <w:rPr>
          <w:sz w:val="24"/>
          <w:szCs w:val="24"/>
        </w:rPr>
        <w:t xml:space="preserve"> </w:t>
      </w:r>
      <w:r w:rsidRPr="00345397">
        <w:rPr>
          <w:b/>
          <w:sz w:val="24"/>
          <w:szCs w:val="24"/>
        </w:rPr>
        <w:t>İ</w:t>
      </w:r>
      <w:r w:rsidR="004C6C50" w:rsidRPr="00345397">
        <w:rPr>
          <w:b/>
          <w:sz w:val="24"/>
          <w:szCs w:val="24"/>
        </w:rPr>
        <w:t>ş</w:t>
      </w:r>
      <w:r w:rsidRPr="00345397">
        <w:rPr>
          <w:sz w:val="24"/>
          <w:szCs w:val="24"/>
        </w:rPr>
        <w:t>’</w:t>
      </w:r>
      <w:r w:rsidR="0054005E" w:rsidRPr="00345397">
        <w:rPr>
          <w:sz w:val="24"/>
          <w:szCs w:val="24"/>
        </w:rPr>
        <w:t>i</w:t>
      </w:r>
      <w:r w:rsidR="00DD3895" w:rsidRPr="00345397">
        <w:rPr>
          <w:sz w:val="24"/>
          <w:szCs w:val="24"/>
        </w:rPr>
        <w:t>, işbu s</w:t>
      </w:r>
      <w:r w:rsidR="004C6C50" w:rsidRPr="00345397">
        <w:rPr>
          <w:sz w:val="24"/>
          <w:szCs w:val="24"/>
        </w:rPr>
        <w:t>özleşmeye, yürürlükteki mevzuat ve usullere, teknik ve fenni gereklere uygun olarak, birinci sınıf malzeme ve işçilik ile eksiksiz ve her türlü ayıptan ari bir şekilde yapacak ve zamanında teslim edecektir</w:t>
      </w:r>
      <w:r w:rsidR="00DD3895" w:rsidRPr="00345397">
        <w:rPr>
          <w:sz w:val="24"/>
          <w:szCs w:val="24"/>
        </w:rPr>
        <w:t>.</w:t>
      </w:r>
      <w:r w:rsidR="0054005E" w:rsidRPr="00345397">
        <w:rPr>
          <w:sz w:val="24"/>
          <w:szCs w:val="24"/>
        </w:rPr>
        <w:t xml:space="preserve"> </w:t>
      </w:r>
      <w:r w:rsidR="004C6C50" w:rsidRPr="00345397">
        <w:rPr>
          <w:sz w:val="24"/>
          <w:szCs w:val="24"/>
        </w:rPr>
        <w:t xml:space="preserve"> </w:t>
      </w:r>
      <w:r w:rsidR="00FE1634">
        <w:rPr>
          <w:b/>
          <w:sz w:val="24"/>
          <w:szCs w:val="24"/>
        </w:rPr>
        <w:t>YÜKLENİCİ</w:t>
      </w:r>
      <w:r w:rsidR="00DD3895" w:rsidRPr="00345397">
        <w:rPr>
          <w:sz w:val="24"/>
          <w:szCs w:val="24"/>
        </w:rPr>
        <w:t>,</w:t>
      </w:r>
      <w:r w:rsidRPr="00345397">
        <w:rPr>
          <w:sz w:val="24"/>
          <w:szCs w:val="24"/>
        </w:rPr>
        <w:t xml:space="preserve"> </w:t>
      </w:r>
      <w:r w:rsidRPr="00345397">
        <w:rPr>
          <w:b/>
          <w:sz w:val="24"/>
          <w:szCs w:val="24"/>
        </w:rPr>
        <w:t>İ</w:t>
      </w:r>
      <w:r w:rsidR="004C6C50" w:rsidRPr="00345397">
        <w:rPr>
          <w:b/>
          <w:sz w:val="24"/>
          <w:szCs w:val="24"/>
        </w:rPr>
        <w:t>ş</w:t>
      </w:r>
      <w:r w:rsidRPr="00345397">
        <w:rPr>
          <w:sz w:val="24"/>
          <w:szCs w:val="24"/>
        </w:rPr>
        <w:t>’</w:t>
      </w:r>
      <w:r w:rsidR="004C6C50" w:rsidRPr="00345397">
        <w:rPr>
          <w:sz w:val="24"/>
          <w:szCs w:val="24"/>
        </w:rPr>
        <w:t xml:space="preserve">in tam ve mükemmel olarak tamamlanması için, gerekli olan ve/veya </w:t>
      </w:r>
      <w:r w:rsidR="000451C8" w:rsidRPr="00345397">
        <w:rPr>
          <w:b/>
          <w:sz w:val="24"/>
          <w:szCs w:val="24"/>
        </w:rPr>
        <w:t>Ü</w:t>
      </w:r>
      <w:r w:rsidR="00DD3895" w:rsidRPr="00345397">
        <w:rPr>
          <w:b/>
          <w:sz w:val="24"/>
          <w:szCs w:val="24"/>
        </w:rPr>
        <w:t>niversite</w:t>
      </w:r>
      <w:r w:rsidR="004C6C50" w:rsidRPr="00345397">
        <w:rPr>
          <w:sz w:val="24"/>
          <w:szCs w:val="24"/>
        </w:rPr>
        <w:t xml:space="preserve"> tarafından talep ed</w:t>
      </w:r>
      <w:r w:rsidRPr="00345397">
        <w:rPr>
          <w:sz w:val="24"/>
          <w:szCs w:val="24"/>
        </w:rPr>
        <w:t>ilen tüm i</w:t>
      </w:r>
      <w:r w:rsidR="004C6C50" w:rsidRPr="00345397">
        <w:rPr>
          <w:sz w:val="24"/>
          <w:szCs w:val="24"/>
        </w:rPr>
        <w:t xml:space="preserve">ş ve işlemleri eksiksiz, zamanında ve her türlü ayıptan ari bir şekilde yapmayı, malzeme ve işçiliği eksiksiz ve zamanında temin etmeyi, işbu </w:t>
      </w:r>
      <w:r w:rsidR="00DD3895" w:rsidRPr="00345397">
        <w:rPr>
          <w:sz w:val="24"/>
          <w:szCs w:val="24"/>
        </w:rPr>
        <w:t>s</w:t>
      </w:r>
      <w:r w:rsidR="004C6C50" w:rsidRPr="00345397">
        <w:rPr>
          <w:sz w:val="24"/>
          <w:szCs w:val="24"/>
        </w:rPr>
        <w:t>özleşme dışında hiçbir iddia ve talepte bulunma</w:t>
      </w:r>
      <w:r w:rsidR="0054005E" w:rsidRPr="00345397">
        <w:rPr>
          <w:sz w:val="24"/>
          <w:szCs w:val="24"/>
        </w:rPr>
        <w:t>mayı kabul ve taahhüt eder</w:t>
      </w:r>
      <w:r w:rsidR="003125BD" w:rsidRPr="00345397">
        <w:rPr>
          <w:sz w:val="24"/>
          <w:szCs w:val="24"/>
        </w:rPr>
        <w:t>.</w:t>
      </w:r>
    </w:p>
    <w:p w:rsidR="004C6C50" w:rsidRPr="00345397" w:rsidRDefault="00C33847" w:rsidP="00B27B7A">
      <w:pPr>
        <w:numPr>
          <w:ilvl w:val="1"/>
          <w:numId w:val="2"/>
        </w:numPr>
        <w:tabs>
          <w:tab w:val="clear" w:pos="720"/>
          <w:tab w:val="left" w:pos="709"/>
        </w:tabs>
        <w:ind w:left="709" w:hanging="709"/>
        <w:jc w:val="both"/>
        <w:rPr>
          <w:sz w:val="24"/>
          <w:szCs w:val="24"/>
        </w:rPr>
      </w:pPr>
      <w:r w:rsidRPr="00345397">
        <w:rPr>
          <w:sz w:val="24"/>
          <w:szCs w:val="24"/>
        </w:rPr>
        <w:t xml:space="preserve">Sözleşme konusu </w:t>
      </w:r>
      <w:r w:rsidRPr="00345397">
        <w:rPr>
          <w:b/>
          <w:sz w:val="24"/>
          <w:szCs w:val="24"/>
        </w:rPr>
        <w:t>İ</w:t>
      </w:r>
      <w:r w:rsidR="004C6C50" w:rsidRPr="00345397">
        <w:rPr>
          <w:b/>
          <w:sz w:val="24"/>
          <w:szCs w:val="24"/>
        </w:rPr>
        <w:t>ş</w:t>
      </w:r>
      <w:r w:rsidRPr="00345397">
        <w:rPr>
          <w:sz w:val="24"/>
          <w:szCs w:val="24"/>
        </w:rPr>
        <w:t>’</w:t>
      </w:r>
      <w:r w:rsidR="004C6C50" w:rsidRPr="00345397">
        <w:rPr>
          <w:sz w:val="24"/>
          <w:szCs w:val="24"/>
        </w:rPr>
        <w:t xml:space="preserve">in her türlü teknik ve fenni sorumluluğu tamamen ve münhasıran </w:t>
      </w:r>
      <w:r w:rsidR="00FE1634">
        <w:rPr>
          <w:b/>
          <w:sz w:val="24"/>
          <w:szCs w:val="24"/>
        </w:rPr>
        <w:t>YÜKLENİCİ’ye</w:t>
      </w:r>
      <w:r w:rsidR="004C6C50" w:rsidRPr="00345397">
        <w:rPr>
          <w:sz w:val="24"/>
          <w:szCs w:val="24"/>
        </w:rPr>
        <w:t xml:space="preserve"> aittir.</w:t>
      </w:r>
      <w:r w:rsidR="003125BD" w:rsidRPr="00345397">
        <w:rPr>
          <w:sz w:val="24"/>
          <w:szCs w:val="24"/>
        </w:rPr>
        <w:t xml:space="preserve"> </w:t>
      </w:r>
      <w:r w:rsidR="004C6C50" w:rsidRPr="00345397">
        <w:rPr>
          <w:sz w:val="24"/>
          <w:szCs w:val="24"/>
        </w:rPr>
        <w:t xml:space="preserve"> </w:t>
      </w:r>
      <w:r w:rsidR="00FE1634">
        <w:rPr>
          <w:b/>
          <w:sz w:val="24"/>
          <w:szCs w:val="24"/>
        </w:rPr>
        <w:t>YÜKLENİCİ</w:t>
      </w:r>
      <w:r w:rsidR="00DD3895" w:rsidRPr="00345397">
        <w:rPr>
          <w:sz w:val="24"/>
          <w:szCs w:val="24"/>
        </w:rPr>
        <w:t xml:space="preserve"> </w:t>
      </w:r>
      <w:r w:rsidR="004C6C50" w:rsidRPr="00345397">
        <w:rPr>
          <w:sz w:val="24"/>
          <w:szCs w:val="24"/>
        </w:rPr>
        <w:t>kendisinin ve/veya kullandığı taşeronların ve/veya</w:t>
      </w:r>
      <w:r w:rsidRPr="00345397">
        <w:rPr>
          <w:sz w:val="24"/>
          <w:szCs w:val="24"/>
        </w:rPr>
        <w:t xml:space="preserve"> her türlü ifa yardımcılarının i</w:t>
      </w:r>
      <w:r w:rsidR="004C6C50" w:rsidRPr="00345397">
        <w:rPr>
          <w:sz w:val="24"/>
          <w:szCs w:val="24"/>
        </w:rPr>
        <w:t xml:space="preserve">şlerinden ve bu işlerde kullanılan her türlü işçilik, malzemeden münhasıran sorumludur. </w:t>
      </w:r>
      <w:r w:rsidR="003125BD" w:rsidRPr="00345397">
        <w:rPr>
          <w:sz w:val="24"/>
          <w:szCs w:val="24"/>
        </w:rPr>
        <w:t xml:space="preserve"> </w:t>
      </w:r>
      <w:r w:rsidR="00FE1634">
        <w:rPr>
          <w:b/>
          <w:sz w:val="24"/>
          <w:szCs w:val="24"/>
        </w:rPr>
        <w:t>YÜKLENİCİ</w:t>
      </w:r>
      <w:r w:rsidR="004C6C50" w:rsidRPr="00345397">
        <w:rPr>
          <w:sz w:val="24"/>
          <w:szCs w:val="24"/>
        </w:rPr>
        <w:t xml:space="preserve">, bu hususlarda </w:t>
      </w:r>
      <w:r w:rsidR="000451C8" w:rsidRPr="00345397">
        <w:rPr>
          <w:b/>
          <w:sz w:val="24"/>
          <w:szCs w:val="24"/>
        </w:rPr>
        <w:t>Ü</w:t>
      </w:r>
      <w:r w:rsidR="00DD3895" w:rsidRPr="00345397">
        <w:rPr>
          <w:b/>
          <w:sz w:val="24"/>
          <w:szCs w:val="24"/>
        </w:rPr>
        <w:t>niversite</w:t>
      </w:r>
      <w:r w:rsidR="004C6C50" w:rsidRPr="00345397">
        <w:rPr>
          <w:sz w:val="24"/>
          <w:szCs w:val="24"/>
        </w:rPr>
        <w:t>’</w:t>
      </w:r>
      <w:r w:rsidR="00DD3895" w:rsidRPr="00345397">
        <w:rPr>
          <w:sz w:val="24"/>
          <w:szCs w:val="24"/>
        </w:rPr>
        <w:t>n</w:t>
      </w:r>
      <w:r w:rsidR="004C6C50" w:rsidRPr="00345397">
        <w:rPr>
          <w:sz w:val="24"/>
          <w:szCs w:val="24"/>
        </w:rPr>
        <w:t xml:space="preserve">in ve üçüncü şahısların tek muhatabı olduğunu, her türlü hukuki, cezai ve idari sorumluluğun münhasıran kendisine ait olduğunu kabul ve taahhüt eder. </w:t>
      </w:r>
      <w:r w:rsidR="003125BD" w:rsidRPr="00345397">
        <w:rPr>
          <w:sz w:val="24"/>
          <w:szCs w:val="24"/>
        </w:rPr>
        <w:t xml:space="preserve"> </w:t>
      </w:r>
      <w:r w:rsidR="00FE1634">
        <w:rPr>
          <w:b/>
          <w:sz w:val="24"/>
          <w:szCs w:val="24"/>
        </w:rPr>
        <w:t>YÜKLENİCİ</w:t>
      </w:r>
      <w:r w:rsidR="004C6C50" w:rsidRPr="00345397">
        <w:rPr>
          <w:sz w:val="24"/>
          <w:szCs w:val="24"/>
        </w:rPr>
        <w:t xml:space="preserve">, </w:t>
      </w:r>
      <w:r w:rsidR="000451C8" w:rsidRPr="00345397">
        <w:rPr>
          <w:b/>
          <w:sz w:val="24"/>
          <w:szCs w:val="24"/>
        </w:rPr>
        <w:t>Ü</w:t>
      </w:r>
      <w:r w:rsidR="00DD3895" w:rsidRPr="00345397">
        <w:rPr>
          <w:b/>
          <w:sz w:val="24"/>
          <w:szCs w:val="24"/>
        </w:rPr>
        <w:t>niversite</w:t>
      </w:r>
      <w:r w:rsidR="004C6C50" w:rsidRPr="00345397">
        <w:rPr>
          <w:sz w:val="24"/>
          <w:szCs w:val="24"/>
        </w:rPr>
        <w:t>’</w:t>
      </w:r>
      <w:r w:rsidR="00DD3895" w:rsidRPr="00345397">
        <w:rPr>
          <w:sz w:val="24"/>
          <w:szCs w:val="24"/>
        </w:rPr>
        <w:t>n</w:t>
      </w:r>
      <w:r w:rsidR="004C6C50" w:rsidRPr="00345397">
        <w:rPr>
          <w:sz w:val="24"/>
          <w:szCs w:val="24"/>
        </w:rPr>
        <w:t xml:space="preserve">in söz konusu hususlarla ilgili bir üçüncü şahsa herhangi bir ödeme yapmak zorunda kalması halinde, söz konusu tutarlar </w:t>
      </w:r>
      <w:r w:rsidR="00FE1634">
        <w:rPr>
          <w:b/>
          <w:sz w:val="24"/>
          <w:szCs w:val="24"/>
        </w:rPr>
        <w:t>YÜKLENİCİ’ye</w:t>
      </w:r>
      <w:r w:rsidR="004C6C50" w:rsidRPr="00345397">
        <w:rPr>
          <w:sz w:val="24"/>
          <w:szCs w:val="24"/>
        </w:rPr>
        <w:t xml:space="preserve"> rücu edilecek olup, </w:t>
      </w:r>
      <w:r w:rsidR="00FE1634">
        <w:rPr>
          <w:b/>
          <w:sz w:val="24"/>
          <w:szCs w:val="24"/>
        </w:rPr>
        <w:t>YÜKLENİCİ</w:t>
      </w:r>
      <w:r w:rsidR="004C6C50" w:rsidRPr="00345397">
        <w:rPr>
          <w:sz w:val="24"/>
          <w:szCs w:val="24"/>
        </w:rPr>
        <w:t xml:space="preserve">, </w:t>
      </w:r>
      <w:r w:rsidR="00DD3895" w:rsidRPr="00345397">
        <w:rPr>
          <w:b/>
          <w:sz w:val="24"/>
          <w:szCs w:val="24"/>
        </w:rPr>
        <w:t>Üniversite</w:t>
      </w:r>
      <w:r w:rsidR="004C6C50" w:rsidRPr="00345397">
        <w:rPr>
          <w:sz w:val="24"/>
          <w:szCs w:val="24"/>
        </w:rPr>
        <w:t>’</w:t>
      </w:r>
      <w:r w:rsidR="00DD3895" w:rsidRPr="00345397">
        <w:rPr>
          <w:sz w:val="24"/>
          <w:szCs w:val="24"/>
        </w:rPr>
        <w:t>n</w:t>
      </w:r>
      <w:r w:rsidR="004C6C50" w:rsidRPr="00345397">
        <w:rPr>
          <w:sz w:val="24"/>
          <w:szCs w:val="24"/>
        </w:rPr>
        <w:t>in ödediği meblağı, eklentileri ile birlikte, ayrıca ihtar çekmeye, rücu davası açmaya gerek kalmaksızın, ilk talepte, nakden ve defaten ödeye</w:t>
      </w:r>
      <w:r w:rsidR="003125BD" w:rsidRPr="00345397">
        <w:rPr>
          <w:sz w:val="24"/>
          <w:szCs w:val="24"/>
        </w:rPr>
        <w:t>ceğini kabul ve taahhüt eder.</w:t>
      </w:r>
    </w:p>
    <w:p w:rsidR="004C6C50" w:rsidRPr="00345397" w:rsidRDefault="00B92D27" w:rsidP="00B27B7A">
      <w:pPr>
        <w:ind w:left="709" w:hanging="709"/>
        <w:jc w:val="both"/>
        <w:rPr>
          <w:sz w:val="24"/>
          <w:szCs w:val="24"/>
        </w:rPr>
      </w:pPr>
      <w:r w:rsidRPr="00345397">
        <w:rPr>
          <w:b/>
          <w:sz w:val="24"/>
          <w:szCs w:val="24"/>
        </w:rPr>
        <w:t>3.3</w:t>
      </w:r>
      <w:r w:rsidRPr="00345397">
        <w:rPr>
          <w:sz w:val="24"/>
          <w:szCs w:val="24"/>
        </w:rPr>
        <w:tab/>
      </w:r>
      <w:r w:rsidR="00FE1634">
        <w:rPr>
          <w:b/>
          <w:sz w:val="24"/>
          <w:szCs w:val="24"/>
        </w:rPr>
        <w:t>YÜKLENİCİ</w:t>
      </w:r>
      <w:r w:rsidR="00C33847" w:rsidRPr="00345397">
        <w:rPr>
          <w:sz w:val="24"/>
          <w:szCs w:val="24"/>
        </w:rPr>
        <w:t xml:space="preserve">, </w:t>
      </w:r>
      <w:r w:rsidR="00C33847" w:rsidRPr="00345397">
        <w:rPr>
          <w:b/>
          <w:sz w:val="24"/>
          <w:szCs w:val="24"/>
        </w:rPr>
        <w:t>İ</w:t>
      </w:r>
      <w:r w:rsidR="004C6C50" w:rsidRPr="00345397">
        <w:rPr>
          <w:b/>
          <w:sz w:val="24"/>
          <w:szCs w:val="24"/>
        </w:rPr>
        <w:t>ş</w:t>
      </w:r>
      <w:r w:rsidR="00C33847" w:rsidRPr="00345397">
        <w:rPr>
          <w:sz w:val="24"/>
          <w:szCs w:val="24"/>
        </w:rPr>
        <w:t>’</w:t>
      </w:r>
      <w:r w:rsidR="004C6C50" w:rsidRPr="00345397">
        <w:rPr>
          <w:sz w:val="24"/>
          <w:szCs w:val="24"/>
        </w:rPr>
        <w:t xml:space="preserve">in yapımı için gerekli olan her türlü malzemeyi, alet, araç, gereç ve ekipmanı, işçilik ve nakliye hizmetlerini eksiksiz, zamanında, her türlü ayıptan ari bir şekilde ve herhangi bir ek ödeme talep etmeksizin temin etmek, araç ve gereçleri </w:t>
      </w:r>
      <w:r w:rsidR="003125BD" w:rsidRPr="00345397">
        <w:rPr>
          <w:sz w:val="24"/>
          <w:szCs w:val="24"/>
        </w:rPr>
        <w:t>bulundurmakla yükümlüdür.</w:t>
      </w:r>
    </w:p>
    <w:p w:rsidR="00CB7BE0" w:rsidRPr="00452CD1" w:rsidRDefault="00CB7BE0">
      <w:pPr>
        <w:rPr>
          <w:b/>
          <w:sz w:val="12"/>
          <w:szCs w:val="12"/>
        </w:rPr>
      </w:pPr>
    </w:p>
    <w:p w:rsidR="00217EF1" w:rsidRDefault="00217EF1">
      <w:pPr>
        <w:rPr>
          <w:b/>
          <w:sz w:val="24"/>
          <w:szCs w:val="24"/>
        </w:rPr>
      </w:pPr>
    </w:p>
    <w:p w:rsidR="004C6C50" w:rsidRPr="00345397" w:rsidRDefault="00DD3895" w:rsidP="00B27B7A">
      <w:pPr>
        <w:tabs>
          <w:tab w:val="left" w:pos="851"/>
          <w:tab w:val="left" w:pos="900"/>
        </w:tabs>
        <w:ind w:left="709" w:hanging="709"/>
        <w:jc w:val="both"/>
        <w:rPr>
          <w:b/>
          <w:sz w:val="24"/>
          <w:szCs w:val="24"/>
        </w:rPr>
      </w:pPr>
      <w:r w:rsidRPr="00345397">
        <w:rPr>
          <w:b/>
          <w:sz w:val="24"/>
          <w:szCs w:val="24"/>
        </w:rPr>
        <w:t>4.</w:t>
      </w:r>
      <w:r w:rsidRPr="00345397">
        <w:rPr>
          <w:b/>
          <w:sz w:val="24"/>
          <w:szCs w:val="24"/>
        </w:rPr>
        <w:tab/>
      </w:r>
      <w:r w:rsidR="004C6C50" w:rsidRPr="00345397">
        <w:rPr>
          <w:b/>
          <w:sz w:val="24"/>
          <w:szCs w:val="24"/>
          <w:u w:val="single"/>
        </w:rPr>
        <w:t>İŞİN KAPSAMI</w:t>
      </w:r>
    </w:p>
    <w:p w:rsidR="004C6C50" w:rsidRPr="00345397" w:rsidRDefault="004C6C50" w:rsidP="00B27B7A">
      <w:pPr>
        <w:ind w:left="709" w:hanging="709"/>
        <w:jc w:val="both"/>
        <w:rPr>
          <w:sz w:val="24"/>
          <w:szCs w:val="24"/>
        </w:rPr>
      </w:pPr>
      <w:r w:rsidRPr="00345397">
        <w:rPr>
          <w:b/>
          <w:sz w:val="24"/>
          <w:szCs w:val="24"/>
        </w:rPr>
        <w:t>4.1</w:t>
      </w:r>
      <w:r w:rsidRPr="00345397">
        <w:rPr>
          <w:b/>
          <w:sz w:val="24"/>
          <w:szCs w:val="24"/>
        </w:rPr>
        <w:tab/>
      </w:r>
      <w:r w:rsidR="00FE1634">
        <w:rPr>
          <w:b/>
          <w:sz w:val="24"/>
          <w:szCs w:val="24"/>
        </w:rPr>
        <w:t>YÜKLENİCİ</w:t>
      </w:r>
      <w:r w:rsidRPr="00345397">
        <w:rPr>
          <w:sz w:val="24"/>
          <w:szCs w:val="24"/>
        </w:rPr>
        <w:t xml:space="preserve">, bu </w:t>
      </w:r>
      <w:r w:rsidR="006274D1" w:rsidRPr="00345397">
        <w:rPr>
          <w:sz w:val="24"/>
          <w:szCs w:val="24"/>
        </w:rPr>
        <w:t>s</w:t>
      </w:r>
      <w:r w:rsidRPr="00345397">
        <w:rPr>
          <w:sz w:val="24"/>
          <w:szCs w:val="24"/>
        </w:rPr>
        <w:t>özleşmede belirtilen hükümler çerçevesinde</w:t>
      </w:r>
      <w:r w:rsidR="00C33847" w:rsidRPr="00345397">
        <w:rPr>
          <w:sz w:val="24"/>
          <w:szCs w:val="24"/>
        </w:rPr>
        <w:t xml:space="preserve">, </w:t>
      </w:r>
      <w:r w:rsidR="0054005E" w:rsidRPr="00345397">
        <w:rPr>
          <w:sz w:val="24"/>
          <w:szCs w:val="24"/>
        </w:rPr>
        <w:t>sözleşme k</w:t>
      </w:r>
      <w:r w:rsidR="00C33847" w:rsidRPr="00345397">
        <w:rPr>
          <w:sz w:val="24"/>
          <w:szCs w:val="24"/>
        </w:rPr>
        <w:t xml:space="preserve">onusu </w:t>
      </w:r>
      <w:r w:rsidR="00C33847" w:rsidRPr="00345397">
        <w:rPr>
          <w:b/>
          <w:sz w:val="24"/>
          <w:szCs w:val="24"/>
        </w:rPr>
        <w:t>İş</w:t>
      </w:r>
      <w:r w:rsidR="00C33847" w:rsidRPr="00345397">
        <w:rPr>
          <w:sz w:val="24"/>
          <w:szCs w:val="24"/>
        </w:rPr>
        <w:t>’i</w:t>
      </w:r>
      <w:r w:rsidR="0074194C" w:rsidRPr="00345397">
        <w:rPr>
          <w:sz w:val="24"/>
          <w:szCs w:val="24"/>
        </w:rPr>
        <w:t xml:space="preserve"> </w:t>
      </w:r>
      <w:r w:rsidRPr="00345397">
        <w:rPr>
          <w:sz w:val="24"/>
          <w:szCs w:val="24"/>
        </w:rPr>
        <w:t>eksiksiz, zamanında ve her türlü ayıptan ari bir şekilde yapmayı taahhüt eder.</w:t>
      </w:r>
    </w:p>
    <w:p w:rsidR="002809CF" w:rsidRPr="00CB7BE0" w:rsidRDefault="004C6C50" w:rsidP="00CB7BE0">
      <w:pPr>
        <w:ind w:left="709" w:hanging="709"/>
        <w:rPr>
          <w:sz w:val="12"/>
          <w:szCs w:val="12"/>
        </w:rPr>
      </w:pPr>
      <w:r w:rsidRPr="00345397">
        <w:rPr>
          <w:sz w:val="24"/>
          <w:szCs w:val="24"/>
        </w:rPr>
        <w:t xml:space="preserve"> </w:t>
      </w:r>
    </w:p>
    <w:p w:rsidR="004C6C50" w:rsidRPr="00345397" w:rsidRDefault="004C6C50" w:rsidP="00B27B7A">
      <w:pPr>
        <w:pStyle w:val="Heading4"/>
        <w:tabs>
          <w:tab w:val="left" w:pos="851"/>
          <w:tab w:val="left" w:pos="900"/>
        </w:tabs>
        <w:ind w:left="709" w:hanging="709"/>
        <w:rPr>
          <w:rFonts w:ascii="Times New Roman" w:hAnsi="Times New Roman"/>
          <w:szCs w:val="24"/>
        </w:rPr>
      </w:pPr>
      <w:r w:rsidRPr="00345397">
        <w:rPr>
          <w:rFonts w:ascii="Times New Roman" w:hAnsi="Times New Roman"/>
          <w:szCs w:val="24"/>
          <w:u w:val="none"/>
        </w:rPr>
        <w:t>5</w:t>
      </w:r>
      <w:r w:rsidR="00DB78D5" w:rsidRPr="00345397">
        <w:rPr>
          <w:rFonts w:ascii="Times New Roman" w:hAnsi="Times New Roman"/>
          <w:szCs w:val="24"/>
          <w:u w:val="none"/>
        </w:rPr>
        <w:t>.</w:t>
      </w:r>
      <w:r w:rsidR="00DB78D5" w:rsidRPr="00345397">
        <w:rPr>
          <w:rFonts w:ascii="Times New Roman" w:hAnsi="Times New Roman"/>
          <w:szCs w:val="24"/>
          <w:u w:val="none"/>
        </w:rPr>
        <w:tab/>
      </w:r>
      <w:r w:rsidR="006F7D84" w:rsidRPr="00345397">
        <w:rPr>
          <w:rFonts w:ascii="Times New Roman" w:hAnsi="Times New Roman"/>
          <w:szCs w:val="24"/>
        </w:rPr>
        <w:t>SÖZLEŞME BEDELİ VE</w:t>
      </w:r>
      <w:r w:rsidRPr="00345397">
        <w:rPr>
          <w:rFonts w:ascii="Times New Roman" w:hAnsi="Times New Roman"/>
          <w:szCs w:val="24"/>
        </w:rPr>
        <w:t xml:space="preserve"> ÖDEME </w:t>
      </w:r>
    </w:p>
    <w:p w:rsidR="00C33847" w:rsidRPr="00345397" w:rsidRDefault="00DB78D5" w:rsidP="00B27B7A">
      <w:pPr>
        <w:ind w:left="709" w:hanging="709"/>
        <w:jc w:val="both"/>
        <w:rPr>
          <w:sz w:val="24"/>
          <w:szCs w:val="24"/>
        </w:rPr>
      </w:pPr>
      <w:r w:rsidRPr="00345397">
        <w:rPr>
          <w:b/>
          <w:sz w:val="24"/>
          <w:szCs w:val="24"/>
        </w:rPr>
        <w:t>5.1</w:t>
      </w:r>
      <w:r w:rsidRPr="00345397">
        <w:rPr>
          <w:b/>
          <w:sz w:val="24"/>
          <w:szCs w:val="24"/>
        </w:rPr>
        <w:tab/>
      </w:r>
      <w:r w:rsidR="00C33847" w:rsidRPr="00345397">
        <w:rPr>
          <w:b/>
          <w:sz w:val="24"/>
          <w:szCs w:val="24"/>
        </w:rPr>
        <w:t>Üniversite</w:t>
      </w:r>
      <w:r w:rsidR="00C33847" w:rsidRPr="00345397">
        <w:rPr>
          <w:sz w:val="24"/>
          <w:szCs w:val="24"/>
        </w:rPr>
        <w:t xml:space="preserve">; bu sözleşme konusu </w:t>
      </w:r>
      <w:r w:rsidR="008C5C18" w:rsidRPr="00345397">
        <w:rPr>
          <w:b/>
          <w:sz w:val="24"/>
          <w:szCs w:val="24"/>
        </w:rPr>
        <w:t>İş</w:t>
      </w:r>
      <w:r w:rsidR="008C5C18" w:rsidRPr="00345397">
        <w:rPr>
          <w:sz w:val="24"/>
          <w:szCs w:val="24"/>
        </w:rPr>
        <w:t>’in, iş</w:t>
      </w:r>
      <w:r w:rsidR="006F7D84" w:rsidRPr="00345397">
        <w:rPr>
          <w:sz w:val="24"/>
          <w:szCs w:val="24"/>
        </w:rPr>
        <w:t>bu sözleşmeye ve sözleşmenin Ek /</w:t>
      </w:r>
      <w:r w:rsidR="008C5C18" w:rsidRPr="00345397">
        <w:rPr>
          <w:sz w:val="24"/>
          <w:szCs w:val="24"/>
        </w:rPr>
        <w:t xml:space="preserve"> Ek’lerine u</w:t>
      </w:r>
      <w:r w:rsidR="00C33847" w:rsidRPr="00345397">
        <w:rPr>
          <w:sz w:val="24"/>
          <w:szCs w:val="24"/>
        </w:rPr>
        <w:t xml:space="preserve">ygun olarak </w:t>
      </w:r>
      <w:r w:rsidR="00C33847" w:rsidRPr="00345397">
        <w:rPr>
          <w:b/>
          <w:sz w:val="24"/>
          <w:szCs w:val="24"/>
        </w:rPr>
        <w:t>Üniversite</w:t>
      </w:r>
      <w:r w:rsidR="00C33847" w:rsidRPr="00345397">
        <w:rPr>
          <w:sz w:val="24"/>
          <w:szCs w:val="24"/>
        </w:rPr>
        <w:t>’nin belirleyeceği şekil veya şartlarda</w:t>
      </w:r>
      <w:r w:rsidR="008C5C18" w:rsidRPr="00345397">
        <w:rPr>
          <w:sz w:val="24"/>
          <w:szCs w:val="24"/>
        </w:rPr>
        <w:t>,</w:t>
      </w:r>
      <w:r w:rsidR="00C33847" w:rsidRPr="00345397">
        <w:rPr>
          <w:sz w:val="24"/>
          <w:szCs w:val="24"/>
        </w:rPr>
        <w:t xml:space="preserve"> zamanında, niteliklerine, standartlarına uygun tam olarak yapılması karşılığında;</w:t>
      </w:r>
    </w:p>
    <w:p w:rsidR="00C33847" w:rsidRPr="00345397" w:rsidRDefault="00C33847" w:rsidP="00B27B7A">
      <w:pPr>
        <w:pStyle w:val="BodyText"/>
        <w:ind w:left="709" w:hanging="709"/>
        <w:rPr>
          <w:sz w:val="8"/>
          <w:szCs w:val="8"/>
        </w:rPr>
      </w:pPr>
    </w:p>
    <w:tbl>
      <w:tblPr>
        <w:tblW w:w="0" w:type="auto"/>
        <w:tblInd w:w="-176" w:type="dxa"/>
        <w:tblLook w:val="01E0" w:firstRow="1" w:lastRow="1" w:firstColumn="1" w:lastColumn="1" w:noHBand="0" w:noVBand="0"/>
      </w:tblPr>
      <w:tblGrid>
        <w:gridCol w:w="5019"/>
        <w:gridCol w:w="5436"/>
      </w:tblGrid>
      <w:tr w:rsidR="00345397" w:rsidRPr="00345397" w:rsidTr="00B00B0D">
        <w:trPr>
          <w:trHeight w:val="469"/>
        </w:trPr>
        <w:tc>
          <w:tcPr>
            <w:tcW w:w="5019" w:type="dxa"/>
          </w:tcPr>
          <w:p w:rsidR="00C33847" w:rsidRPr="00345397" w:rsidRDefault="00C33847" w:rsidP="00B27B7A">
            <w:pPr>
              <w:pStyle w:val="BodyText"/>
              <w:ind w:left="743"/>
              <w:jc w:val="left"/>
              <w:rPr>
                <w:szCs w:val="24"/>
              </w:rPr>
            </w:pPr>
            <w:r w:rsidRPr="00345397">
              <w:rPr>
                <w:szCs w:val="24"/>
              </w:rPr>
              <w:t>...................................................................</w:t>
            </w:r>
          </w:p>
          <w:p w:rsidR="003125BD" w:rsidRPr="00345397" w:rsidRDefault="003125BD" w:rsidP="00B27B7A">
            <w:pPr>
              <w:pStyle w:val="BodyText"/>
              <w:ind w:left="743"/>
              <w:jc w:val="left"/>
              <w:rPr>
                <w:szCs w:val="24"/>
              </w:rPr>
            </w:pPr>
            <w:r w:rsidRPr="00345397">
              <w:rPr>
                <w:szCs w:val="24"/>
              </w:rPr>
              <w:t>(.................................................................)</w:t>
            </w:r>
          </w:p>
        </w:tc>
        <w:tc>
          <w:tcPr>
            <w:tcW w:w="5436" w:type="dxa"/>
            <w:vAlign w:val="center"/>
          </w:tcPr>
          <w:p w:rsidR="00C33847" w:rsidRPr="00345397" w:rsidRDefault="00B00B0D" w:rsidP="00B27B7A">
            <w:pPr>
              <w:pStyle w:val="BodyText"/>
              <w:ind w:left="211"/>
              <w:jc w:val="left"/>
              <w:rPr>
                <w:szCs w:val="24"/>
              </w:rPr>
            </w:pPr>
            <w:r w:rsidRPr="00345397">
              <w:rPr>
                <w:szCs w:val="24"/>
              </w:rPr>
              <w:t>‘li</w:t>
            </w:r>
            <w:r w:rsidR="00C33847" w:rsidRPr="00345397">
              <w:rPr>
                <w:szCs w:val="24"/>
              </w:rPr>
              <w:t xml:space="preserve">k (KDV hariç) </w:t>
            </w:r>
            <w:r w:rsidR="00C33847" w:rsidRPr="00345397">
              <w:rPr>
                <w:b/>
                <w:bCs/>
                <w:szCs w:val="24"/>
              </w:rPr>
              <w:t>TOPLAM TUTARI</w:t>
            </w:r>
            <w:r w:rsidR="00C33847" w:rsidRPr="00345397">
              <w:rPr>
                <w:szCs w:val="24"/>
              </w:rPr>
              <w:t xml:space="preserve"> </w:t>
            </w:r>
            <w:r w:rsidRPr="00345397">
              <w:rPr>
                <w:szCs w:val="24"/>
              </w:rPr>
              <w:t>(b</w:t>
            </w:r>
            <w:r w:rsidR="00E71605" w:rsidRPr="00345397">
              <w:rPr>
                <w:szCs w:val="24"/>
              </w:rPr>
              <w:t xml:space="preserve">u bedel </w:t>
            </w:r>
            <w:r w:rsidR="00C33847" w:rsidRPr="00345397">
              <w:rPr>
                <w:szCs w:val="24"/>
              </w:rPr>
              <w:t>anahtar teslim olup, işin sonuna kadar sabittir</w:t>
            </w:r>
            <w:r w:rsidRPr="00345397">
              <w:rPr>
                <w:szCs w:val="24"/>
              </w:rPr>
              <w:t>),</w:t>
            </w:r>
          </w:p>
        </w:tc>
      </w:tr>
      <w:tr w:rsidR="00345397" w:rsidRPr="00345397" w:rsidTr="00B00B0D">
        <w:trPr>
          <w:trHeight w:val="519"/>
        </w:trPr>
        <w:tc>
          <w:tcPr>
            <w:tcW w:w="5019" w:type="dxa"/>
          </w:tcPr>
          <w:p w:rsidR="003125BD" w:rsidRPr="00345397" w:rsidRDefault="003125BD" w:rsidP="00B27B7A">
            <w:pPr>
              <w:pStyle w:val="BodyText"/>
              <w:ind w:left="743"/>
              <w:jc w:val="left"/>
              <w:rPr>
                <w:sz w:val="8"/>
                <w:szCs w:val="8"/>
              </w:rPr>
            </w:pPr>
          </w:p>
          <w:p w:rsidR="00C33847" w:rsidRPr="00345397" w:rsidRDefault="00C33847" w:rsidP="00B27B7A">
            <w:pPr>
              <w:pStyle w:val="BodyText"/>
              <w:ind w:left="743"/>
              <w:jc w:val="left"/>
              <w:rPr>
                <w:szCs w:val="24"/>
              </w:rPr>
            </w:pPr>
            <w:r w:rsidRPr="00345397">
              <w:rPr>
                <w:szCs w:val="24"/>
              </w:rPr>
              <w:t>...................................................................</w:t>
            </w:r>
          </w:p>
          <w:p w:rsidR="003125BD" w:rsidRPr="00345397" w:rsidRDefault="003125BD" w:rsidP="00B27B7A">
            <w:pPr>
              <w:pStyle w:val="BodyText"/>
              <w:ind w:left="743"/>
              <w:jc w:val="left"/>
              <w:rPr>
                <w:szCs w:val="24"/>
              </w:rPr>
            </w:pPr>
            <w:r w:rsidRPr="00345397">
              <w:rPr>
                <w:szCs w:val="24"/>
              </w:rPr>
              <w:t>(.................................................................)</w:t>
            </w:r>
          </w:p>
        </w:tc>
        <w:tc>
          <w:tcPr>
            <w:tcW w:w="5436" w:type="dxa"/>
            <w:vAlign w:val="center"/>
          </w:tcPr>
          <w:p w:rsidR="003125BD" w:rsidRPr="00345397" w:rsidRDefault="003125BD" w:rsidP="00B27B7A">
            <w:pPr>
              <w:pStyle w:val="BodyText"/>
              <w:ind w:left="211"/>
              <w:jc w:val="left"/>
              <w:rPr>
                <w:sz w:val="8"/>
                <w:szCs w:val="8"/>
              </w:rPr>
            </w:pPr>
          </w:p>
          <w:p w:rsidR="00C33847" w:rsidRPr="00345397" w:rsidRDefault="00B00B0D" w:rsidP="00B27B7A">
            <w:pPr>
              <w:pStyle w:val="BodyText"/>
              <w:ind w:left="211"/>
              <w:jc w:val="left"/>
              <w:rPr>
                <w:szCs w:val="24"/>
              </w:rPr>
            </w:pPr>
            <w:r w:rsidRPr="00345397">
              <w:rPr>
                <w:szCs w:val="24"/>
              </w:rPr>
              <w:lastRenderedPageBreak/>
              <w:t xml:space="preserve">‘lik </w:t>
            </w:r>
            <w:r w:rsidR="00C33847" w:rsidRPr="00345397">
              <w:rPr>
                <w:b/>
                <w:bCs/>
                <w:szCs w:val="24"/>
              </w:rPr>
              <w:t>AVANS</w:t>
            </w:r>
            <w:r w:rsidR="00C33847" w:rsidRPr="00345397">
              <w:rPr>
                <w:szCs w:val="24"/>
              </w:rPr>
              <w:t xml:space="preserve"> </w:t>
            </w:r>
            <w:r w:rsidRPr="00345397">
              <w:rPr>
                <w:b/>
                <w:szCs w:val="24"/>
              </w:rPr>
              <w:t xml:space="preserve">TUTARINI </w:t>
            </w:r>
            <w:r w:rsidRPr="00345397">
              <w:rPr>
                <w:szCs w:val="24"/>
              </w:rPr>
              <w:t>(</w:t>
            </w:r>
            <w:r w:rsidR="00C33847" w:rsidRPr="00345397">
              <w:rPr>
                <w:szCs w:val="24"/>
              </w:rPr>
              <w:t>aynı tutardaki banka teminat mektubunu ibraz etmesi karşılığında ........ (....................) iş günü içinde</w:t>
            </w:r>
            <w:r w:rsidRPr="00345397">
              <w:rPr>
                <w:szCs w:val="24"/>
              </w:rPr>
              <w:t>)</w:t>
            </w:r>
            <w:r w:rsidR="00C33847" w:rsidRPr="00345397">
              <w:rPr>
                <w:szCs w:val="24"/>
              </w:rPr>
              <w:t>,</w:t>
            </w:r>
          </w:p>
        </w:tc>
      </w:tr>
      <w:tr w:rsidR="00345397" w:rsidRPr="00345397" w:rsidTr="00B00B0D">
        <w:trPr>
          <w:trHeight w:val="569"/>
        </w:trPr>
        <w:tc>
          <w:tcPr>
            <w:tcW w:w="5019" w:type="dxa"/>
          </w:tcPr>
          <w:p w:rsidR="00C33847" w:rsidRPr="00345397" w:rsidRDefault="00C33847" w:rsidP="00B27B7A">
            <w:pPr>
              <w:pStyle w:val="BodyText"/>
              <w:ind w:left="743"/>
              <w:jc w:val="left"/>
              <w:rPr>
                <w:szCs w:val="24"/>
              </w:rPr>
            </w:pPr>
            <w:r w:rsidRPr="00345397">
              <w:rPr>
                <w:szCs w:val="24"/>
              </w:rPr>
              <w:lastRenderedPageBreak/>
              <w:t>...................................................................</w:t>
            </w:r>
          </w:p>
          <w:p w:rsidR="003125BD" w:rsidRPr="00345397" w:rsidRDefault="003125BD" w:rsidP="00B27B7A">
            <w:pPr>
              <w:pStyle w:val="BodyText"/>
              <w:ind w:left="743"/>
              <w:jc w:val="left"/>
              <w:rPr>
                <w:szCs w:val="24"/>
              </w:rPr>
            </w:pPr>
            <w:r w:rsidRPr="00345397">
              <w:rPr>
                <w:szCs w:val="24"/>
              </w:rPr>
              <w:t>(.................................................................)</w:t>
            </w:r>
          </w:p>
        </w:tc>
        <w:tc>
          <w:tcPr>
            <w:tcW w:w="5436" w:type="dxa"/>
            <w:vAlign w:val="center"/>
          </w:tcPr>
          <w:p w:rsidR="00C33847" w:rsidRPr="00345397" w:rsidRDefault="00B00B0D" w:rsidP="00B27B7A">
            <w:pPr>
              <w:pStyle w:val="BodyText"/>
              <w:ind w:left="211"/>
              <w:jc w:val="left"/>
              <w:rPr>
                <w:szCs w:val="24"/>
              </w:rPr>
            </w:pPr>
            <w:r w:rsidRPr="00345397">
              <w:rPr>
                <w:szCs w:val="24"/>
              </w:rPr>
              <w:t xml:space="preserve">‘lik </w:t>
            </w:r>
            <w:r w:rsidR="00C33847" w:rsidRPr="00345397">
              <w:rPr>
                <w:szCs w:val="24"/>
              </w:rPr>
              <w:t xml:space="preserve">teslim edeceği </w:t>
            </w:r>
            <w:r w:rsidR="00C33847" w:rsidRPr="00345397">
              <w:rPr>
                <w:b/>
                <w:bCs/>
                <w:szCs w:val="24"/>
              </w:rPr>
              <w:t>MALZEME</w:t>
            </w:r>
            <w:r w:rsidR="00C33847" w:rsidRPr="00345397">
              <w:rPr>
                <w:szCs w:val="24"/>
              </w:rPr>
              <w:t xml:space="preserve"> </w:t>
            </w:r>
            <w:r w:rsidRPr="00345397">
              <w:rPr>
                <w:b/>
                <w:szCs w:val="24"/>
              </w:rPr>
              <w:t xml:space="preserve">TUTARINI </w:t>
            </w:r>
            <w:r w:rsidRPr="00345397">
              <w:rPr>
                <w:szCs w:val="24"/>
              </w:rPr>
              <w:t>(</w:t>
            </w:r>
            <w:r w:rsidR="00C33847" w:rsidRPr="00345397">
              <w:rPr>
                <w:szCs w:val="24"/>
              </w:rPr>
              <w:t>malzemeyi fatura ile birlikte teslim ettiği tarihten itibaren ........ (....................) iş günü içinde</w:t>
            </w:r>
            <w:r w:rsidRPr="00345397">
              <w:rPr>
                <w:szCs w:val="24"/>
              </w:rPr>
              <w:t>)</w:t>
            </w:r>
            <w:r w:rsidR="00C33847" w:rsidRPr="00345397">
              <w:rPr>
                <w:szCs w:val="24"/>
              </w:rPr>
              <w:t>,</w:t>
            </w:r>
          </w:p>
        </w:tc>
      </w:tr>
      <w:tr w:rsidR="00345397" w:rsidRPr="00345397" w:rsidTr="00B00B0D">
        <w:tc>
          <w:tcPr>
            <w:tcW w:w="5019" w:type="dxa"/>
          </w:tcPr>
          <w:p w:rsidR="003125BD" w:rsidRPr="00345397" w:rsidRDefault="003125BD" w:rsidP="00B27B7A">
            <w:pPr>
              <w:pStyle w:val="BodyText"/>
              <w:ind w:left="743"/>
              <w:jc w:val="left"/>
              <w:rPr>
                <w:sz w:val="8"/>
                <w:szCs w:val="8"/>
              </w:rPr>
            </w:pPr>
          </w:p>
          <w:p w:rsidR="00C33847" w:rsidRPr="00345397" w:rsidRDefault="00C33847" w:rsidP="00B27B7A">
            <w:pPr>
              <w:pStyle w:val="BodyText"/>
              <w:ind w:left="743"/>
              <w:jc w:val="left"/>
              <w:rPr>
                <w:szCs w:val="24"/>
              </w:rPr>
            </w:pPr>
            <w:r w:rsidRPr="00345397">
              <w:rPr>
                <w:szCs w:val="24"/>
              </w:rPr>
              <w:t>...................................................................</w:t>
            </w:r>
          </w:p>
          <w:p w:rsidR="003125BD" w:rsidRPr="00345397" w:rsidRDefault="003125BD" w:rsidP="00B27B7A">
            <w:pPr>
              <w:pStyle w:val="BodyText"/>
              <w:ind w:left="743"/>
              <w:jc w:val="left"/>
              <w:rPr>
                <w:szCs w:val="24"/>
              </w:rPr>
            </w:pPr>
            <w:r w:rsidRPr="00345397">
              <w:rPr>
                <w:szCs w:val="24"/>
              </w:rPr>
              <w:t>(.................................................................)</w:t>
            </w:r>
          </w:p>
        </w:tc>
        <w:tc>
          <w:tcPr>
            <w:tcW w:w="5436" w:type="dxa"/>
            <w:vAlign w:val="center"/>
          </w:tcPr>
          <w:p w:rsidR="003125BD" w:rsidRPr="00345397" w:rsidRDefault="003125BD" w:rsidP="00B27B7A">
            <w:pPr>
              <w:pStyle w:val="BodyText"/>
              <w:ind w:left="211"/>
              <w:jc w:val="left"/>
              <w:rPr>
                <w:b/>
                <w:bCs/>
                <w:sz w:val="8"/>
                <w:szCs w:val="8"/>
              </w:rPr>
            </w:pPr>
          </w:p>
          <w:p w:rsidR="00B00B0D" w:rsidRPr="00345397" w:rsidRDefault="00B00B0D" w:rsidP="00B27B7A">
            <w:pPr>
              <w:pStyle w:val="BodyText"/>
              <w:ind w:left="211"/>
              <w:jc w:val="left"/>
              <w:rPr>
                <w:szCs w:val="24"/>
              </w:rPr>
            </w:pPr>
            <w:r w:rsidRPr="00345397">
              <w:rPr>
                <w:bCs/>
                <w:szCs w:val="24"/>
              </w:rPr>
              <w:t xml:space="preserve">‘lik </w:t>
            </w:r>
            <w:r w:rsidR="00C33847" w:rsidRPr="00345397">
              <w:rPr>
                <w:b/>
                <w:bCs/>
                <w:szCs w:val="24"/>
              </w:rPr>
              <w:t xml:space="preserve">BAKİYE </w:t>
            </w:r>
            <w:r w:rsidRPr="00345397">
              <w:rPr>
                <w:b/>
                <w:bCs/>
                <w:szCs w:val="24"/>
              </w:rPr>
              <w:t>TUTARI</w:t>
            </w:r>
            <w:r w:rsidR="00C33847" w:rsidRPr="00345397">
              <w:rPr>
                <w:szCs w:val="24"/>
              </w:rPr>
              <w:t xml:space="preserve"> </w:t>
            </w:r>
            <w:r w:rsidR="008C5C18" w:rsidRPr="00345397">
              <w:rPr>
                <w:szCs w:val="24"/>
              </w:rPr>
              <w:t>(</w:t>
            </w:r>
            <w:r w:rsidR="00C33847" w:rsidRPr="00345397">
              <w:rPr>
                <w:szCs w:val="24"/>
              </w:rPr>
              <w:t xml:space="preserve">İş’in kabul tutanağının imzalanmasından </w:t>
            </w:r>
            <w:r w:rsidR="003125BD" w:rsidRPr="00345397">
              <w:rPr>
                <w:szCs w:val="24"/>
              </w:rPr>
              <w:t xml:space="preserve">sonra kesilecek faturanın </w:t>
            </w:r>
            <w:r w:rsidR="003125BD" w:rsidRPr="00345397">
              <w:rPr>
                <w:b/>
                <w:szCs w:val="24"/>
              </w:rPr>
              <w:t>Üniversite</w:t>
            </w:r>
            <w:r w:rsidR="00C33847" w:rsidRPr="00345397">
              <w:rPr>
                <w:szCs w:val="24"/>
              </w:rPr>
              <w:t>’</w:t>
            </w:r>
            <w:r w:rsidR="003125BD" w:rsidRPr="00345397">
              <w:rPr>
                <w:szCs w:val="24"/>
              </w:rPr>
              <w:t>y</w:t>
            </w:r>
            <w:r w:rsidR="00C33847" w:rsidRPr="00345397">
              <w:rPr>
                <w:szCs w:val="24"/>
              </w:rPr>
              <w:t>e teslimini takip eden  ........ (.</w:t>
            </w:r>
            <w:r w:rsidRPr="00345397">
              <w:rPr>
                <w:szCs w:val="24"/>
              </w:rPr>
              <w:t>...................) gün içinde</w:t>
            </w:r>
            <w:r w:rsidR="008C5C18" w:rsidRPr="00345397">
              <w:rPr>
                <w:szCs w:val="24"/>
              </w:rPr>
              <w:t>)</w:t>
            </w:r>
            <w:r w:rsidRPr="00345397">
              <w:rPr>
                <w:szCs w:val="24"/>
              </w:rPr>
              <w:t>,</w:t>
            </w:r>
          </w:p>
          <w:p w:rsidR="00C33847" w:rsidRPr="00345397" w:rsidRDefault="00C37F13" w:rsidP="00B27B7A">
            <w:pPr>
              <w:pStyle w:val="BodyText"/>
              <w:ind w:left="211"/>
              <w:jc w:val="left"/>
              <w:rPr>
                <w:sz w:val="8"/>
                <w:szCs w:val="8"/>
              </w:rPr>
            </w:pPr>
            <w:r w:rsidRPr="00345397">
              <w:rPr>
                <w:sz w:val="8"/>
                <w:szCs w:val="8"/>
              </w:rPr>
              <w:t xml:space="preserve"> </w:t>
            </w:r>
          </w:p>
        </w:tc>
      </w:tr>
    </w:tbl>
    <w:p w:rsidR="00C33847" w:rsidRPr="00345397" w:rsidRDefault="00FE1634" w:rsidP="00B27B7A">
      <w:pPr>
        <w:pStyle w:val="BodyText"/>
        <w:ind w:left="709" w:hanging="1"/>
        <w:rPr>
          <w:szCs w:val="24"/>
        </w:rPr>
      </w:pPr>
      <w:r>
        <w:rPr>
          <w:b/>
          <w:szCs w:val="24"/>
        </w:rPr>
        <w:t>YÜKLENİCİ</w:t>
      </w:r>
      <w:r w:rsidR="00B00B0D" w:rsidRPr="00345397">
        <w:rPr>
          <w:szCs w:val="24"/>
        </w:rPr>
        <w:t xml:space="preserve">’nin bildireceği banka hesabına, havale/EFT yolu ile ödeyecektir. </w:t>
      </w:r>
      <w:r w:rsidR="00C33847" w:rsidRPr="00345397">
        <w:rPr>
          <w:szCs w:val="24"/>
        </w:rPr>
        <w:t>(Düzenlenecek faturalar</w:t>
      </w:r>
      <w:r w:rsidR="002809CF" w:rsidRPr="00345397">
        <w:rPr>
          <w:szCs w:val="24"/>
        </w:rPr>
        <w:t>,</w:t>
      </w:r>
      <w:r w:rsidR="00C33847" w:rsidRPr="00345397">
        <w:rPr>
          <w:szCs w:val="24"/>
        </w:rPr>
        <w:t xml:space="preserve"> KDV genel tebliğinde tevkifata tabi tutulan işler sınıfında ise, hesaplanan tevkifat gösterilecektir.)</w:t>
      </w:r>
    </w:p>
    <w:p w:rsidR="004E5AD5" w:rsidRPr="00345397" w:rsidRDefault="004E5AD5" w:rsidP="00B27B7A">
      <w:pPr>
        <w:pStyle w:val="BodyText"/>
        <w:ind w:left="705" w:hanging="705"/>
        <w:rPr>
          <w:szCs w:val="24"/>
        </w:rPr>
      </w:pPr>
      <w:r w:rsidRPr="00345397">
        <w:rPr>
          <w:b/>
          <w:szCs w:val="24"/>
        </w:rPr>
        <w:t>5.2</w:t>
      </w:r>
      <w:r w:rsidRPr="00345397">
        <w:rPr>
          <w:b/>
          <w:szCs w:val="24"/>
        </w:rPr>
        <w:tab/>
      </w:r>
      <w:r w:rsidR="00FE1634">
        <w:rPr>
          <w:b/>
          <w:szCs w:val="24"/>
        </w:rPr>
        <w:t>YÜKLENİCİ</w:t>
      </w:r>
      <w:r w:rsidRPr="00345397">
        <w:rPr>
          <w:szCs w:val="24"/>
        </w:rPr>
        <w:t xml:space="preserve">’nın işbu sözleşme süresince </w:t>
      </w:r>
      <w:r w:rsidR="00B00B0D" w:rsidRPr="00345397">
        <w:rPr>
          <w:b/>
          <w:szCs w:val="24"/>
        </w:rPr>
        <w:t>İş</w:t>
      </w:r>
      <w:r w:rsidR="00B00B0D" w:rsidRPr="00345397">
        <w:rPr>
          <w:szCs w:val="24"/>
        </w:rPr>
        <w:t xml:space="preserve">’i, </w:t>
      </w:r>
      <w:r w:rsidRPr="00345397">
        <w:rPr>
          <w:szCs w:val="24"/>
        </w:rPr>
        <w:t xml:space="preserve">sözleşmenin </w:t>
      </w:r>
      <w:r w:rsidR="00452CD1" w:rsidRPr="006D3914">
        <w:rPr>
          <w:szCs w:val="24"/>
        </w:rPr>
        <w:t xml:space="preserve">Ek / Eklerine </w:t>
      </w:r>
      <w:r w:rsidRPr="00345397">
        <w:rPr>
          <w:szCs w:val="24"/>
        </w:rPr>
        <w:t xml:space="preserve">istinaden yapması halinde, söz konusu </w:t>
      </w:r>
      <w:r w:rsidRPr="00345397">
        <w:rPr>
          <w:b/>
          <w:szCs w:val="24"/>
        </w:rPr>
        <w:t>İş</w:t>
      </w:r>
      <w:r w:rsidRPr="00345397">
        <w:rPr>
          <w:szCs w:val="24"/>
        </w:rPr>
        <w:t xml:space="preserve">’in </w:t>
      </w:r>
      <w:r w:rsidRPr="00345397">
        <w:rPr>
          <w:b/>
          <w:szCs w:val="24"/>
        </w:rPr>
        <w:t>Üniversite</w:t>
      </w:r>
      <w:r w:rsidRPr="00345397">
        <w:rPr>
          <w:szCs w:val="24"/>
        </w:rPr>
        <w:t xml:space="preserve"> tarafından onaylanmasını müteakip </w:t>
      </w:r>
      <w:r w:rsidR="00FE1634">
        <w:rPr>
          <w:b/>
          <w:szCs w:val="24"/>
        </w:rPr>
        <w:t>YÜKLENİCİ</w:t>
      </w:r>
      <w:r w:rsidRPr="00345397">
        <w:rPr>
          <w:szCs w:val="24"/>
        </w:rPr>
        <w:t xml:space="preserve"> tarafından </w:t>
      </w:r>
      <w:r w:rsidR="00B00B0D" w:rsidRPr="00345397">
        <w:rPr>
          <w:szCs w:val="24"/>
        </w:rPr>
        <w:t>ilgili fatura düzenlenecektir. Söz konusu fatur</w:t>
      </w:r>
      <w:r w:rsidRPr="00345397">
        <w:rPr>
          <w:szCs w:val="24"/>
        </w:rPr>
        <w:t>alar, madde 5.1’de yer alan</w:t>
      </w:r>
      <w:r w:rsidR="00B00B0D" w:rsidRPr="00345397">
        <w:rPr>
          <w:szCs w:val="24"/>
        </w:rPr>
        <w:t xml:space="preserve"> bakiye tu</w:t>
      </w:r>
      <w:r w:rsidRPr="00345397">
        <w:rPr>
          <w:szCs w:val="24"/>
        </w:rPr>
        <w:t>tar ödemesinde</w:t>
      </w:r>
      <w:r w:rsidR="00B00B0D" w:rsidRPr="00345397">
        <w:rPr>
          <w:szCs w:val="24"/>
        </w:rPr>
        <w:t xml:space="preserve">ki </w:t>
      </w:r>
      <w:r w:rsidRPr="00345397">
        <w:rPr>
          <w:szCs w:val="24"/>
        </w:rPr>
        <w:t xml:space="preserve">şartlarda </w:t>
      </w:r>
      <w:r w:rsidR="00B00B0D" w:rsidRPr="00345397">
        <w:rPr>
          <w:b/>
          <w:szCs w:val="24"/>
        </w:rPr>
        <w:t>Üniversite</w:t>
      </w:r>
      <w:r w:rsidR="00B00B0D" w:rsidRPr="00345397">
        <w:rPr>
          <w:szCs w:val="24"/>
        </w:rPr>
        <w:t xml:space="preserve"> tarafından </w:t>
      </w:r>
      <w:r w:rsidR="006F7D84" w:rsidRPr="00345397">
        <w:rPr>
          <w:szCs w:val="24"/>
        </w:rPr>
        <w:t>ödenecektir.</w:t>
      </w:r>
    </w:p>
    <w:p w:rsidR="004C6C50" w:rsidRPr="00345397" w:rsidRDefault="004C6C50" w:rsidP="00B27B7A">
      <w:pPr>
        <w:pStyle w:val="BodyTextIndent2"/>
        <w:ind w:left="709" w:hanging="709"/>
        <w:rPr>
          <w:rFonts w:ascii="Times New Roman" w:hAnsi="Times New Roman"/>
          <w:szCs w:val="24"/>
        </w:rPr>
      </w:pPr>
      <w:r w:rsidRPr="00345397">
        <w:rPr>
          <w:rFonts w:ascii="Times New Roman" w:hAnsi="Times New Roman"/>
          <w:b/>
          <w:szCs w:val="24"/>
        </w:rPr>
        <w:t>5.</w:t>
      </w:r>
      <w:r w:rsidR="008C5C18" w:rsidRPr="00345397">
        <w:rPr>
          <w:rFonts w:ascii="Times New Roman" w:hAnsi="Times New Roman"/>
          <w:b/>
          <w:szCs w:val="24"/>
        </w:rPr>
        <w:t>3</w:t>
      </w:r>
      <w:r w:rsidR="00BE52C5" w:rsidRPr="00345397">
        <w:rPr>
          <w:rFonts w:ascii="Times New Roman" w:hAnsi="Times New Roman"/>
          <w:szCs w:val="24"/>
        </w:rPr>
        <w:tab/>
        <w:t xml:space="preserve">Sözleşme bedeli, </w:t>
      </w:r>
      <w:r w:rsidR="00BE52C5" w:rsidRPr="00345397">
        <w:rPr>
          <w:rFonts w:ascii="Times New Roman" w:hAnsi="Times New Roman"/>
          <w:b/>
          <w:szCs w:val="24"/>
        </w:rPr>
        <w:t>İ</w:t>
      </w:r>
      <w:r w:rsidRPr="00345397">
        <w:rPr>
          <w:rFonts w:ascii="Times New Roman" w:hAnsi="Times New Roman"/>
          <w:b/>
          <w:szCs w:val="24"/>
        </w:rPr>
        <w:t>ş</w:t>
      </w:r>
      <w:r w:rsidR="00BE52C5" w:rsidRPr="00345397">
        <w:rPr>
          <w:rFonts w:ascii="Times New Roman" w:hAnsi="Times New Roman"/>
          <w:szCs w:val="24"/>
        </w:rPr>
        <w:t>’</w:t>
      </w:r>
      <w:r w:rsidRPr="00345397">
        <w:rPr>
          <w:rFonts w:ascii="Times New Roman" w:hAnsi="Times New Roman"/>
          <w:szCs w:val="24"/>
        </w:rPr>
        <w:t>in gerektirdiği her türlü işçilik, montaj, nakliye,</w:t>
      </w:r>
      <w:r w:rsidR="00C570FB" w:rsidRPr="00345397">
        <w:rPr>
          <w:rFonts w:ascii="Times New Roman" w:hAnsi="Times New Roman"/>
          <w:szCs w:val="24"/>
        </w:rPr>
        <w:t xml:space="preserve"> taşıma,</w:t>
      </w:r>
      <w:r w:rsidRPr="00345397">
        <w:rPr>
          <w:rFonts w:ascii="Times New Roman" w:hAnsi="Times New Roman"/>
          <w:szCs w:val="24"/>
        </w:rPr>
        <w:t xml:space="preserve"> </w:t>
      </w:r>
      <w:r w:rsidR="00C570FB" w:rsidRPr="00345397">
        <w:rPr>
          <w:rFonts w:ascii="Times New Roman" w:hAnsi="Times New Roman"/>
          <w:szCs w:val="24"/>
        </w:rPr>
        <w:t xml:space="preserve">iş iskelesi kurulumu, </w:t>
      </w:r>
      <w:r w:rsidRPr="00345397">
        <w:rPr>
          <w:rFonts w:ascii="Times New Roman" w:hAnsi="Times New Roman"/>
          <w:szCs w:val="24"/>
        </w:rPr>
        <w:t>zayiat, malzeme, teferruat, makina, geçici iş, hizmet, kira</w:t>
      </w:r>
      <w:r w:rsidR="00C570FB" w:rsidRPr="00345397">
        <w:rPr>
          <w:rFonts w:ascii="Times New Roman" w:hAnsi="Times New Roman"/>
          <w:szCs w:val="24"/>
        </w:rPr>
        <w:t>, sigorta</w:t>
      </w:r>
      <w:r w:rsidRPr="00345397">
        <w:rPr>
          <w:rFonts w:ascii="Times New Roman" w:hAnsi="Times New Roman"/>
          <w:szCs w:val="24"/>
        </w:rPr>
        <w:t xml:space="preserve"> vb. hususlar da dahil ve fakat bunlarla sınırlı olmamak üzere </w:t>
      </w:r>
      <w:r w:rsidR="00FE1634">
        <w:rPr>
          <w:rFonts w:ascii="Times New Roman" w:hAnsi="Times New Roman"/>
          <w:b/>
          <w:szCs w:val="24"/>
        </w:rPr>
        <w:t>YÜKLENİCİ</w:t>
      </w:r>
      <w:r w:rsidRPr="00345397">
        <w:rPr>
          <w:rFonts w:ascii="Times New Roman" w:hAnsi="Times New Roman"/>
          <w:szCs w:val="24"/>
        </w:rPr>
        <w:t>’</w:t>
      </w:r>
      <w:r w:rsidR="00C570FB" w:rsidRPr="00345397">
        <w:rPr>
          <w:rFonts w:ascii="Times New Roman" w:hAnsi="Times New Roman"/>
          <w:szCs w:val="24"/>
        </w:rPr>
        <w:t>n</w:t>
      </w:r>
      <w:r w:rsidRPr="00345397">
        <w:rPr>
          <w:rFonts w:ascii="Times New Roman" w:hAnsi="Times New Roman"/>
          <w:szCs w:val="24"/>
        </w:rPr>
        <w:t xml:space="preserve">ın işbu </w:t>
      </w:r>
      <w:r w:rsidR="00C570FB" w:rsidRPr="00345397">
        <w:rPr>
          <w:rFonts w:ascii="Times New Roman" w:hAnsi="Times New Roman"/>
          <w:szCs w:val="24"/>
        </w:rPr>
        <w:t>s</w:t>
      </w:r>
      <w:r w:rsidRPr="00345397">
        <w:rPr>
          <w:rFonts w:ascii="Times New Roman" w:hAnsi="Times New Roman"/>
          <w:szCs w:val="24"/>
        </w:rPr>
        <w:t>öz</w:t>
      </w:r>
      <w:r w:rsidR="00BE52C5" w:rsidRPr="00345397">
        <w:rPr>
          <w:rFonts w:ascii="Times New Roman" w:hAnsi="Times New Roman"/>
          <w:szCs w:val="24"/>
        </w:rPr>
        <w:t xml:space="preserve">leşme ile taahhüt etmiş olduğu </w:t>
      </w:r>
      <w:r w:rsidR="00BE52C5" w:rsidRPr="00345397">
        <w:rPr>
          <w:rFonts w:ascii="Times New Roman" w:hAnsi="Times New Roman"/>
          <w:b/>
          <w:szCs w:val="24"/>
        </w:rPr>
        <w:t>İ</w:t>
      </w:r>
      <w:r w:rsidRPr="00345397">
        <w:rPr>
          <w:rFonts w:ascii="Times New Roman" w:hAnsi="Times New Roman"/>
          <w:b/>
          <w:szCs w:val="24"/>
        </w:rPr>
        <w:t>ş</w:t>
      </w:r>
      <w:r w:rsidR="00BE52C5" w:rsidRPr="00345397">
        <w:rPr>
          <w:rFonts w:ascii="Times New Roman" w:hAnsi="Times New Roman"/>
          <w:szCs w:val="24"/>
        </w:rPr>
        <w:t>’</w:t>
      </w:r>
      <w:r w:rsidRPr="00345397">
        <w:rPr>
          <w:rFonts w:ascii="Times New Roman" w:hAnsi="Times New Roman"/>
          <w:szCs w:val="24"/>
        </w:rPr>
        <w:t xml:space="preserve">in yapımı, tamamlanması ve bakımı için yapılan tüm masraf ve giderler ile </w:t>
      </w:r>
      <w:r w:rsidR="00FE1634">
        <w:rPr>
          <w:rFonts w:ascii="Times New Roman" w:hAnsi="Times New Roman"/>
          <w:b/>
          <w:szCs w:val="24"/>
        </w:rPr>
        <w:t>YÜKLENİCİ</w:t>
      </w:r>
      <w:r w:rsidRPr="00345397">
        <w:rPr>
          <w:rFonts w:ascii="Times New Roman" w:hAnsi="Times New Roman"/>
          <w:szCs w:val="24"/>
        </w:rPr>
        <w:t>’</w:t>
      </w:r>
      <w:r w:rsidR="00C570FB" w:rsidRPr="00345397">
        <w:rPr>
          <w:rFonts w:ascii="Times New Roman" w:hAnsi="Times New Roman"/>
          <w:szCs w:val="24"/>
        </w:rPr>
        <w:t>n</w:t>
      </w:r>
      <w:r w:rsidRPr="00345397">
        <w:rPr>
          <w:rFonts w:ascii="Times New Roman" w:hAnsi="Times New Roman"/>
          <w:szCs w:val="24"/>
        </w:rPr>
        <w:t>ın karı ve genel masraflarını da kapsar.</w:t>
      </w:r>
      <w:r w:rsidR="003125BD" w:rsidRPr="00345397">
        <w:rPr>
          <w:rFonts w:ascii="Times New Roman" w:hAnsi="Times New Roman"/>
          <w:szCs w:val="24"/>
        </w:rPr>
        <w:t xml:space="preserve"> </w:t>
      </w:r>
      <w:r w:rsidR="00F00FBF" w:rsidRPr="00345397">
        <w:rPr>
          <w:rFonts w:ascii="Times New Roman" w:hAnsi="Times New Roman"/>
          <w:szCs w:val="24"/>
        </w:rPr>
        <w:t xml:space="preserve"> Uygulama esnasında ortaya çıkabil</w:t>
      </w:r>
      <w:r w:rsidR="00BE52C5" w:rsidRPr="00345397">
        <w:rPr>
          <w:rFonts w:ascii="Times New Roman" w:hAnsi="Times New Roman"/>
          <w:szCs w:val="24"/>
        </w:rPr>
        <w:t>ecek, sözleşme kapsamında ve Ek</w:t>
      </w:r>
      <w:r w:rsidR="006F7D84" w:rsidRPr="00345397">
        <w:rPr>
          <w:rFonts w:ascii="Times New Roman" w:hAnsi="Times New Roman"/>
          <w:szCs w:val="24"/>
        </w:rPr>
        <w:t xml:space="preserve"> / Ek</w:t>
      </w:r>
      <w:r w:rsidR="00BE52C5" w:rsidRPr="00345397">
        <w:rPr>
          <w:rFonts w:ascii="Times New Roman" w:hAnsi="Times New Roman"/>
          <w:szCs w:val="24"/>
        </w:rPr>
        <w:t>’lerde</w:t>
      </w:r>
      <w:r w:rsidR="00F00FBF" w:rsidRPr="00345397">
        <w:rPr>
          <w:rFonts w:ascii="Times New Roman" w:hAnsi="Times New Roman"/>
          <w:szCs w:val="24"/>
        </w:rPr>
        <w:t xml:space="preserve"> tanımlı olmayan işlerin bedeli </w:t>
      </w:r>
      <w:r w:rsidR="002809CF" w:rsidRPr="00345397">
        <w:rPr>
          <w:rFonts w:ascii="Times New Roman" w:hAnsi="Times New Roman"/>
          <w:b/>
          <w:szCs w:val="24"/>
        </w:rPr>
        <w:t>t</w:t>
      </w:r>
      <w:r w:rsidR="00BE52C5" w:rsidRPr="00345397">
        <w:rPr>
          <w:rFonts w:ascii="Times New Roman" w:hAnsi="Times New Roman"/>
          <w:b/>
          <w:szCs w:val="24"/>
        </w:rPr>
        <w:t>araflar</w:t>
      </w:r>
      <w:r w:rsidR="00306EFF" w:rsidRPr="00345397">
        <w:rPr>
          <w:rFonts w:ascii="Times New Roman" w:hAnsi="Times New Roman"/>
          <w:b/>
          <w:szCs w:val="24"/>
        </w:rPr>
        <w:t>’</w:t>
      </w:r>
      <w:r w:rsidR="00BE52C5" w:rsidRPr="00345397">
        <w:rPr>
          <w:rFonts w:ascii="Times New Roman" w:hAnsi="Times New Roman"/>
          <w:b/>
          <w:szCs w:val="24"/>
        </w:rPr>
        <w:t>ın</w:t>
      </w:r>
      <w:r w:rsidR="00BE52C5" w:rsidRPr="00345397">
        <w:rPr>
          <w:rFonts w:ascii="Times New Roman" w:hAnsi="Times New Roman"/>
          <w:szCs w:val="24"/>
        </w:rPr>
        <w:t xml:space="preserve"> mutabakatı </w:t>
      </w:r>
      <w:r w:rsidR="003125BD" w:rsidRPr="00345397">
        <w:rPr>
          <w:rFonts w:ascii="Times New Roman" w:hAnsi="Times New Roman"/>
          <w:szCs w:val="24"/>
        </w:rPr>
        <w:t>ile oluşturulacaktır.</w:t>
      </w:r>
    </w:p>
    <w:p w:rsidR="00BE52C5" w:rsidRPr="00345397" w:rsidRDefault="00F83208" w:rsidP="00B27B7A">
      <w:pPr>
        <w:ind w:left="709" w:hanging="709"/>
        <w:jc w:val="both"/>
        <w:rPr>
          <w:sz w:val="24"/>
          <w:szCs w:val="24"/>
        </w:rPr>
      </w:pPr>
      <w:r w:rsidRPr="00345397">
        <w:rPr>
          <w:b/>
          <w:sz w:val="24"/>
          <w:szCs w:val="24"/>
        </w:rPr>
        <w:t>5.</w:t>
      </w:r>
      <w:r w:rsidR="008C5C18" w:rsidRPr="00345397">
        <w:rPr>
          <w:b/>
          <w:sz w:val="24"/>
          <w:szCs w:val="24"/>
        </w:rPr>
        <w:t>4</w:t>
      </w:r>
      <w:r w:rsidRPr="00345397">
        <w:rPr>
          <w:sz w:val="24"/>
          <w:szCs w:val="24"/>
        </w:rPr>
        <w:t xml:space="preserve"> </w:t>
      </w:r>
      <w:r w:rsidRPr="00345397">
        <w:rPr>
          <w:sz w:val="24"/>
          <w:szCs w:val="24"/>
        </w:rPr>
        <w:tab/>
      </w:r>
      <w:r w:rsidR="00FE1634">
        <w:rPr>
          <w:b/>
          <w:sz w:val="24"/>
          <w:szCs w:val="24"/>
        </w:rPr>
        <w:t>YÜKLENİCİ</w:t>
      </w:r>
      <w:r w:rsidRPr="00345397">
        <w:rPr>
          <w:sz w:val="24"/>
          <w:szCs w:val="24"/>
        </w:rPr>
        <w:t xml:space="preserve">, </w:t>
      </w:r>
      <w:r w:rsidRPr="00345397">
        <w:rPr>
          <w:b/>
          <w:sz w:val="24"/>
          <w:szCs w:val="24"/>
        </w:rPr>
        <w:t>İ</w:t>
      </w:r>
      <w:r w:rsidR="008C5C18" w:rsidRPr="00345397">
        <w:rPr>
          <w:b/>
          <w:sz w:val="24"/>
          <w:szCs w:val="24"/>
        </w:rPr>
        <w:t>ş</w:t>
      </w:r>
      <w:r w:rsidRPr="00345397">
        <w:rPr>
          <w:sz w:val="24"/>
          <w:szCs w:val="24"/>
        </w:rPr>
        <w:t xml:space="preserve">’in azalması ya da </w:t>
      </w:r>
      <w:r w:rsidRPr="00345397">
        <w:rPr>
          <w:b/>
          <w:sz w:val="24"/>
          <w:szCs w:val="24"/>
        </w:rPr>
        <w:t>İ</w:t>
      </w:r>
      <w:r w:rsidR="008C5C18" w:rsidRPr="00345397">
        <w:rPr>
          <w:b/>
          <w:sz w:val="24"/>
          <w:szCs w:val="24"/>
        </w:rPr>
        <w:t>ş</w:t>
      </w:r>
      <w:r w:rsidR="00BE52C5" w:rsidRPr="00345397">
        <w:rPr>
          <w:sz w:val="24"/>
          <w:szCs w:val="24"/>
        </w:rPr>
        <w:t>’e a</w:t>
      </w:r>
      <w:r w:rsidRPr="00345397">
        <w:rPr>
          <w:sz w:val="24"/>
          <w:szCs w:val="24"/>
        </w:rPr>
        <w:t xml:space="preserve">ra verilmesi halinde, yapılan </w:t>
      </w:r>
      <w:r w:rsidRPr="00345397">
        <w:rPr>
          <w:b/>
          <w:sz w:val="24"/>
          <w:szCs w:val="24"/>
        </w:rPr>
        <w:t>İ</w:t>
      </w:r>
      <w:r w:rsidR="008C5C18" w:rsidRPr="00345397">
        <w:rPr>
          <w:b/>
          <w:sz w:val="24"/>
          <w:szCs w:val="24"/>
        </w:rPr>
        <w:t>ş</w:t>
      </w:r>
      <w:r w:rsidR="00BE52C5" w:rsidRPr="00345397">
        <w:rPr>
          <w:sz w:val="24"/>
          <w:szCs w:val="24"/>
        </w:rPr>
        <w:t xml:space="preserve">’in durumuna göre ödeme yapılmamasını ya da ödemenin oranlama yapılarak gerçekleştirilmesini peşinen kabul eder. </w:t>
      </w:r>
      <w:r w:rsidR="003125BD" w:rsidRPr="00345397">
        <w:rPr>
          <w:sz w:val="24"/>
          <w:szCs w:val="24"/>
        </w:rPr>
        <w:t xml:space="preserve"> </w:t>
      </w:r>
      <w:r w:rsidR="00FE1634">
        <w:rPr>
          <w:b/>
          <w:sz w:val="24"/>
          <w:szCs w:val="24"/>
        </w:rPr>
        <w:t>YÜKLENİCİ</w:t>
      </w:r>
      <w:r w:rsidR="008C5C18" w:rsidRPr="00345397">
        <w:rPr>
          <w:sz w:val="24"/>
          <w:szCs w:val="24"/>
        </w:rPr>
        <w:t>’nı</w:t>
      </w:r>
      <w:r w:rsidR="00BE52C5" w:rsidRPr="00345397">
        <w:rPr>
          <w:sz w:val="24"/>
          <w:szCs w:val="24"/>
        </w:rPr>
        <w:t xml:space="preserve">n </w:t>
      </w:r>
      <w:r w:rsidR="00BE52C5" w:rsidRPr="00345397">
        <w:rPr>
          <w:b/>
          <w:sz w:val="24"/>
          <w:szCs w:val="24"/>
        </w:rPr>
        <w:t>İ</w:t>
      </w:r>
      <w:r w:rsidRPr="00345397">
        <w:rPr>
          <w:b/>
          <w:sz w:val="24"/>
          <w:szCs w:val="24"/>
        </w:rPr>
        <w:t>ş</w:t>
      </w:r>
      <w:r w:rsidRPr="00345397">
        <w:rPr>
          <w:sz w:val="24"/>
          <w:szCs w:val="24"/>
        </w:rPr>
        <w:t>’i işbu sözleşme ve E</w:t>
      </w:r>
      <w:r w:rsidR="00BE52C5" w:rsidRPr="00345397">
        <w:rPr>
          <w:sz w:val="24"/>
          <w:szCs w:val="24"/>
        </w:rPr>
        <w:t>k</w:t>
      </w:r>
      <w:r w:rsidR="006F7D84" w:rsidRPr="00345397">
        <w:rPr>
          <w:sz w:val="24"/>
          <w:szCs w:val="24"/>
        </w:rPr>
        <w:t xml:space="preserve"> / Ek</w:t>
      </w:r>
      <w:r w:rsidRPr="00345397">
        <w:rPr>
          <w:sz w:val="24"/>
          <w:szCs w:val="24"/>
        </w:rPr>
        <w:t>’</w:t>
      </w:r>
      <w:r w:rsidR="00BE52C5" w:rsidRPr="00345397">
        <w:rPr>
          <w:sz w:val="24"/>
          <w:szCs w:val="24"/>
        </w:rPr>
        <w:t>lerine uygun olarak, hiç ya da gereği gibi</w:t>
      </w:r>
      <w:r w:rsidRPr="00345397">
        <w:rPr>
          <w:sz w:val="24"/>
          <w:szCs w:val="24"/>
        </w:rPr>
        <w:t xml:space="preserve"> yerine getirmediği tak</w:t>
      </w:r>
      <w:r w:rsidR="008C5C18" w:rsidRPr="00345397">
        <w:rPr>
          <w:sz w:val="24"/>
          <w:szCs w:val="24"/>
        </w:rPr>
        <w:t>d</w:t>
      </w:r>
      <w:r w:rsidRPr="00345397">
        <w:rPr>
          <w:sz w:val="24"/>
          <w:szCs w:val="24"/>
        </w:rPr>
        <w:t xml:space="preserve">irde, </w:t>
      </w:r>
      <w:r w:rsidRPr="00345397">
        <w:rPr>
          <w:b/>
          <w:sz w:val="24"/>
          <w:szCs w:val="24"/>
        </w:rPr>
        <w:t>İş</w:t>
      </w:r>
      <w:r w:rsidR="00BE52C5" w:rsidRPr="00345397">
        <w:rPr>
          <w:sz w:val="24"/>
          <w:szCs w:val="24"/>
        </w:rPr>
        <w:t xml:space="preserve"> tam ve gereği gibi yapılana kadar </w:t>
      </w:r>
      <w:r w:rsidRPr="00345397">
        <w:rPr>
          <w:b/>
          <w:sz w:val="24"/>
          <w:szCs w:val="24"/>
        </w:rPr>
        <w:t>Üniversite</w:t>
      </w:r>
      <w:r w:rsidR="00BE52C5" w:rsidRPr="00345397">
        <w:rPr>
          <w:bCs/>
          <w:sz w:val="24"/>
          <w:szCs w:val="24"/>
        </w:rPr>
        <w:t xml:space="preserve"> </w:t>
      </w:r>
      <w:r w:rsidR="00BE52C5" w:rsidRPr="00345397">
        <w:rPr>
          <w:sz w:val="24"/>
          <w:szCs w:val="24"/>
        </w:rPr>
        <w:t xml:space="preserve">tarafından ödeme yapılmaz. </w:t>
      </w:r>
      <w:r w:rsidR="00D70054" w:rsidRPr="00345397">
        <w:rPr>
          <w:sz w:val="24"/>
          <w:szCs w:val="24"/>
        </w:rPr>
        <w:t xml:space="preserve"> </w:t>
      </w:r>
      <w:r w:rsidR="00BE52C5" w:rsidRPr="00345397">
        <w:rPr>
          <w:sz w:val="24"/>
          <w:szCs w:val="24"/>
        </w:rPr>
        <w:t xml:space="preserve">Bu durumda </w:t>
      </w:r>
      <w:r w:rsidRPr="00345397">
        <w:rPr>
          <w:b/>
          <w:sz w:val="24"/>
          <w:szCs w:val="24"/>
        </w:rPr>
        <w:t>Üniversite</w:t>
      </w:r>
      <w:r w:rsidRPr="00345397">
        <w:rPr>
          <w:sz w:val="24"/>
          <w:szCs w:val="24"/>
        </w:rPr>
        <w:t>’nin</w:t>
      </w:r>
      <w:r w:rsidR="00BE52C5" w:rsidRPr="00345397">
        <w:rPr>
          <w:sz w:val="24"/>
          <w:szCs w:val="24"/>
        </w:rPr>
        <w:t xml:space="preserve">, </w:t>
      </w:r>
      <w:r w:rsidR="00BE52C5" w:rsidRPr="00345397">
        <w:rPr>
          <w:b/>
          <w:sz w:val="24"/>
          <w:szCs w:val="24"/>
        </w:rPr>
        <w:t>İ</w:t>
      </w:r>
      <w:r w:rsidRPr="00345397">
        <w:rPr>
          <w:b/>
          <w:sz w:val="24"/>
          <w:szCs w:val="24"/>
        </w:rPr>
        <w:t>ş</w:t>
      </w:r>
      <w:r w:rsidR="00BE52C5" w:rsidRPr="00345397">
        <w:rPr>
          <w:sz w:val="24"/>
          <w:szCs w:val="24"/>
        </w:rPr>
        <w:t xml:space="preserve">’in tam ve gereği gibi yapılmasını beklemeksizin </w:t>
      </w:r>
      <w:r w:rsidR="008C5C18" w:rsidRPr="00345397">
        <w:rPr>
          <w:sz w:val="24"/>
          <w:szCs w:val="24"/>
        </w:rPr>
        <w:t>s</w:t>
      </w:r>
      <w:r w:rsidR="00BE52C5" w:rsidRPr="00345397">
        <w:rPr>
          <w:sz w:val="24"/>
          <w:szCs w:val="24"/>
        </w:rPr>
        <w:t>özleşmeden kaynaklanan tüm ha</w:t>
      </w:r>
      <w:r w:rsidRPr="00345397">
        <w:rPr>
          <w:sz w:val="24"/>
          <w:szCs w:val="24"/>
        </w:rPr>
        <w:t xml:space="preserve">kları saklı olmakla birlikte, </w:t>
      </w:r>
      <w:r w:rsidRPr="00345397">
        <w:rPr>
          <w:b/>
          <w:sz w:val="24"/>
          <w:szCs w:val="24"/>
        </w:rPr>
        <w:t>İş</w:t>
      </w:r>
      <w:r w:rsidR="00BE52C5" w:rsidRPr="00345397">
        <w:rPr>
          <w:sz w:val="24"/>
          <w:szCs w:val="24"/>
        </w:rPr>
        <w:t>’i başka bir tedarikçiye yaptırıp bedelini tedarikçinin hak edişlerinden ve/veya teminatının irad kaydedilmesi suretiyle tahsil etmek hakkı bulunmaktadır.</w:t>
      </w:r>
    </w:p>
    <w:p w:rsidR="00194274" w:rsidRPr="00345397" w:rsidRDefault="00462E37" w:rsidP="00194274">
      <w:pPr>
        <w:tabs>
          <w:tab w:val="left" w:pos="540"/>
        </w:tabs>
        <w:overflowPunct w:val="0"/>
        <w:autoSpaceDE w:val="0"/>
        <w:autoSpaceDN w:val="0"/>
        <w:adjustRightInd w:val="0"/>
        <w:ind w:left="720" w:hanging="720"/>
        <w:contextualSpacing/>
        <w:jc w:val="both"/>
        <w:textAlignment w:val="baseline"/>
        <w:rPr>
          <w:sz w:val="24"/>
          <w:szCs w:val="24"/>
        </w:rPr>
      </w:pPr>
      <w:r w:rsidRPr="00345397">
        <w:rPr>
          <w:b/>
          <w:sz w:val="24"/>
          <w:szCs w:val="24"/>
        </w:rPr>
        <w:t>5.5</w:t>
      </w:r>
      <w:r w:rsidR="00194274" w:rsidRPr="00345397">
        <w:rPr>
          <w:b/>
          <w:sz w:val="24"/>
          <w:szCs w:val="24"/>
        </w:rPr>
        <w:tab/>
      </w:r>
      <w:r w:rsidRPr="00345397">
        <w:rPr>
          <w:b/>
          <w:sz w:val="24"/>
          <w:szCs w:val="24"/>
        </w:rPr>
        <w:tab/>
      </w:r>
      <w:r w:rsidR="00194274" w:rsidRPr="00345397">
        <w:t xml:space="preserve"> </w:t>
      </w:r>
      <w:r w:rsidR="00FE1634">
        <w:rPr>
          <w:sz w:val="24"/>
          <w:szCs w:val="24"/>
        </w:rPr>
        <w:t>YÜKLENİCİ</w:t>
      </w:r>
      <w:r w:rsidR="00194274" w:rsidRPr="00345397">
        <w:rPr>
          <w:sz w:val="24"/>
          <w:szCs w:val="24"/>
        </w:rPr>
        <w:t xml:space="preserve">, işbu Sözleşme kapsamında veya taraflar arasındaki ticari ilişki dolayısıyla Üniversite’ye  sağladığı ve/veya aktardığı, çalışanlarından aldığı hiçbir kişisel veri üzerinde, söz konusu kişilerin bu yöndeki açık rızalarını almaksızın kişisel verilerin kaydedilmesi, depolanması, muhafaza edilmesi, değiştirilmesi, yeniden düzenlenmesi, üçüncü kişilere aktarılması ve/veya açıklanması, üçüncü kişilerce elde edilebilir hale getirilmesi, sınıflandırılması ya da kullanılmasının engellenmesi gibi kişisel verilerin korunması hakkında mevzuata aykırı herhangi bir işlem gerçekleştirmediğini, aksi yöndeki her türlü iş ve işlemi ile aydınlatma yükümlülüğü dâhil olmak üzere 6698 sayılı Kişisel Verilerin Korunması Kanunu kapsamında öngörülen yükümlülüklerin yerine getirilmemesi nedeniyle söz konusu olabilecek doğrudan ve dolaylı zararlar yönünden tüm sorumluluğun kendisine ait olacağını kabul, beyan ve taahhüt eder. </w:t>
      </w:r>
    </w:p>
    <w:p w:rsidR="004C6C50" w:rsidRPr="00345397" w:rsidRDefault="00194274" w:rsidP="00194274">
      <w:pPr>
        <w:ind w:left="709" w:hanging="709"/>
        <w:jc w:val="both"/>
        <w:rPr>
          <w:sz w:val="24"/>
          <w:szCs w:val="24"/>
        </w:rPr>
      </w:pPr>
      <w:r w:rsidRPr="00345397">
        <w:rPr>
          <w:b/>
          <w:sz w:val="24"/>
          <w:szCs w:val="24"/>
        </w:rPr>
        <w:t>5.6</w:t>
      </w:r>
      <w:r w:rsidRPr="00345397">
        <w:rPr>
          <w:b/>
          <w:sz w:val="24"/>
          <w:szCs w:val="24"/>
        </w:rPr>
        <w:tab/>
      </w:r>
      <w:r w:rsidR="00FE1634">
        <w:rPr>
          <w:sz w:val="24"/>
          <w:szCs w:val="24"/>
        </w:rPr>
        <w:t>YÜKLENİCİ</w:t>
      </w:r>
      <w:r w:rsidRPr="00345397">
        <w:rPr>
          <w:sz w:val="24"/>
          <w:szCs w:val="24"/>
        </w:rPr>
        <w:t>, Üniversite’ye sağladığı kişisel verilerin, tekrar onayı alınmaksızın Üniversite tarafından, işbu sözleşme çerçevesinde ilgili kuruluş veya kişilere verilebileceğini veya bu kuruluşlar tarafından saklanabileceğini, işlenebileceğini bu duruma açık rızasının olduğunu ve bu durumun Türkiye Cumhuriyeti Kanunları açısından hiçbir şekilde herhangi bir ihlal sayılmayacağını kabul ve beyan eder.</w:t>
      </w:r>
    </w:p>
    <w:p w:rsidR="00194274" w:rsidRPr="00345397" w:rsidRDefault="00194274" w:rsidP="00194274">
      <w:pPr>
        <w:ind w:left="709" w:hanging="709"/>
        <w:jc w:val="both"/>
        <w:rPr>
          <w:sz w:val="24"/>
          <w:szCs w:val="24"/>
        </w:rPr>
      </w:pPr>
    </w:p>
    <w:p w:rsidR="004C6C50" w:rsidRPr="00345397" w:rsidRDefault="006F7D84" w:rsidP="00B27B7A">
      <w:pPr>
        <w:pStyle w:val="Heading4"/>
        <w:numPr>
          <w:ilvl w:val="0"/>
          <w:numId w:val="9"/>
        </w:numPr>
        <w:ind w:left="709" w:hanging="709"/>
        <w:rPr>
          <w:rFonts w:ascii="Times New Roman" w:hAnsi="Times New Roman"/>
          <w:szCs w:val="24"/>
        </w:rPr>
      </w:pPr>
      <w:r w:rsidRPr="00345397">
        <w:rPr>
          <w:rFonts w:ascii="Times New Roman" w:hAnsi="Times New Roman"/>
          <w:szCs w:val="24"/>
        </w:rPr>
        <w:t>İŞİN BAŞLANGIÇ VE</w:t>
      </w:r>
      <w:r w:rsidR="004C6C50" w:rsidRPr="00345397">
        <w:rPr>
          <w:rFonts w:ascii="Times New Roman" w:hAnsi="Times New Roman"/>
          <w:szCs w:val="24"/>
        </w:rPr>
        <w:t xml:space="preserve"> TESLİM TARİHİ</w:t>
      </w:r>
    </w:p>
    <w:p w:rsidR="004C6C50" w:rsidRPr="00345397" w:rsidRDefault="00FE1634" w:rsidP="00B27B7A">
      <w:pPr>
        <w:numPr>
          <w:ilvl w:val="1"/>
          <w:numId w:val="6"/>
        </w:numPr>
        <w:tabs>
          <w:tab w:val="clear" w:pos="705"/>
          <w:tab w:val="num" w:pos="851"/>
        </w:tabs>
        <w:ind w:left="709" w:hanging="709"/>
        <w:jc w:val="both"/>
        <w:rPr>
          <w:sz w:val="24"/>
          <w:szCs w:val="24"/>
        </w:rPr>
      </w:pPr>
      <w:r>
        <w:rPr>
          <w:b/>
          <w:sz w:val="24"/>
          <w:szCs w:val="24"/>
        </w:rPr>
        <w:t>YÜKLENİCİ</w:t>
      </w:r>
      <w:r w:rsidR="004C6C50" w:rsidRPr="00345397">
        <w:rPr>
          <w:sz w:val="24"/>
          <w:szCs w:val="24"/>
        </w:rPr>
        <w:t xml:space="preserve">, işbu </w:t>
      </w:r>
      <w:r w:rsidR="0060166A" w:rsidRPr="00345397">
        <w:rPr>
          <w:sz w:val="24"/>
          <w:szCs w:val="24"/>
        </w:rPr>
        <w:t>s</w:t>
      </w:r>
      <w:r w:rsidR="00F83208" w:rsidRPr="00345397">
        <w:rPr>
          <w:sz w:val="24"/>
          <w:szCs w:val="24"/>
        </w:rPr>
        <w:t xml:space="preserve">özleşme konusu </w:t>
      </w:r>
      <w:r w:rsidR="00F83208" w:rsidRPr="00345397">
        <w:rPr>
          <w:b/>
          <w:sz w:val="24"/>
          <w:szCs w:val="24"/>
        </w:rPr>
        <w:t>İ</w:t>
      </w:r>
      <w:r w:rsidR="004C6C50" w:rsidRPr="00345397">
        <w:rPr>
          <w:b/>
          <w:sz w:val="24"/>
          <w:szCs w:val="24"/>
        </w:rPr>
        <w:t>ş</w:t>
      </w:r>
      <w:r w:rsidR="00F83208" w:rsidRPr="00345397">
        <w:rPr>
          <w:sz w:val="24"/>
          <w:szCs w:val="24"/>
        </w:rPr>
        <w:t>’</w:t>
      </w:r>
      <w:r w:rsidR="004C6C50" w:rsidRPr="00345397">
        <w:rPr>
          <w:sz w:val="24"/>
          <w:szCs w:val="24"/>
        </w:rPr>
        <w:t xml:space="preserve">e </w:t>
      </w:r>
      <w:r w:rsidR="00F83208" w:rsidRPr="00345397">
        <w:rPr>
          <w:sz w:val="24"/>
          <w:szCs w:val="24"/>
        </w:rPr>
        <w:t xml:space="preserve">…./…./………. </w:t>
      </w:r>
      <w:r w:rsidR="004C6C50" w:rsidRPr="00345397">
        <w:rPr>
          <w:sz w:val="24"/>
          <w:szCs w:val="24"/>
        </w:rPr>
        <w:t>tarihin</w:t>
      </w:r>
      <w:r w:rsidR="00F83208" w:rsidRPr="00345397">
        <w:rPr>
          <w:sz w:val="24"/>
          <w:szCs w:val="24"/>
        </w:rPr>
        <w:t xml:space="preserve">de başlayacağını ve söz konusu </w:t>
      </w:r>
      <w:r w:rsidR="00F83208" w:rsidRPr="00345397">
        <w:rPr>
          <w:b/>
          <w:sz w:val="24"/>
          <w:szCs w:val="24"/>
        </w:rPr>
        <w:t>İ</w:t>
      </w:r>
      <w:r w:rsidR="004C6C50" w:rsidRPr="00345397">
        <w:rPr>
          <w:b/>
          <w:sz w:val="24"/>
          <w:szCs w:val="24"/>
        </w:rPr>
        <w:t>ş</w:t>
      </w:r>
      <w:r w:rsidR="00F83208" w:rsidRPr="00345397">
        <w:rPr>
          <w:sz w:val="24"/>
          <w:szCs w:val="24"/>
        </w:rPr>
        <w:t>’</w:t>
      </w:r>
      <w:r w:rsidR="004C6C50" w:rsidRPr="00345397">
        <w:rPr>
          <w:sz w:val="24"/>
          <w:szCs w:val="24"/>
        </w:rPr>
        <w:t xml:space="preserve">i </w:t>
      </w:r>
      <w:r w:rsidR="00F83208" w:rsidRPr="00345397">
        <w:rPr>
          <w:sz w:val="24"/>
          <w:szCs w:val="24"/>
        </w:rPr>
        <w:t>…./…./………. tarihine kadar</w:t>
      </w:r>
      <w:r w:rsidR="004C6C50" w:rsidRPr="00345397">
        <w:rPr>
          <w:sz w:val="24"/>
          <w:szCs w:val="24"/>
        </w:rPr>
        <w:t xml:space="preserve"> eksiksiz ve her türlü ayıptan ari bir şekilde tamamlayacağını</w:t>
      </w:r>
      <w:r w:rsidR="00BE6C0F" w:rsidRPr="00345397">
        <w:rPr>
          <w:sz w:val="24"/>
          <w:szCs w:val="24"/>
        </w:rPr>
        <w:t>,</w:t>
      </w:r>
      <w:r w:rsidR="004C6C50" w:rsidRPr="00345397">
        <w:rPr>
          <w:sz w:val="24"/>
          <w:szCs w:val="24"/>
        </w:rPr>
        <w:t xml:space="preserve"> </w:t>
      </w:r>
      <w:r w:rsidR="005D3D93" w:rsidRPr="00345397">
        <w:rPr>
          <w:b/>
          <w:sz w:val="24"/>
          <w:szCs w:val="24"/>
        </w:rPr>
        <w:t>Hizmet Yerleri</w:t>
      </w:r>
      <w:r w:rsidR="006F7D84" w:rsidRPr="00345397">
        <w:rPr>
          <w:sz w:val="24"/>
          <w:szCs w:val="24"/>
        </w:rPr>
        <w:t>’</w:t>
      </w:r>
      <w:r w:rsidR="005D3D93" w:rsidRPr="00345397">
        <w:rPr>
          <w:sz w:val="24"/>
          <w:szCs w:val="24"/>
        </w:rPr>
        <w:t>ne</w:t>
      </w:r>
      <w:r w:rsidR="00BE6C0F" w:rsidRPr="00345397">
        <w:rPr>
          <w:sz w:val="24"/>
          <w:szCs w:val="24"/>
        </w:rPr>
        <w:t xml:space="preserve"> veya </w:t>
      </w:r>
      <w:r w:rsidR="00BE6C0F" w:rsidRPr="00345397">
        <w:rPr>
          <w:b/>
          <w:sz w:val="24"/>
          <w:szCs w:val="24"/>
        </w:rPr>
        <w:t>Üniversite</w:t>
      </w:r>
      <w:r w:rsidR="00BE6C0F" w:rsidRPr="00345397">
        <w:rPr>
          <w:sz w:val="24"/>
          <w:szCs w:val="24"/>
        </w:rPr>
        <w:t>’nin belirteceği yere</w:t>
      </w:r>
      <w:r w:rsidR="005D3D93" w:rsidRPr="00345397">
        <w:rPr>
          <w:sz w:val="24"/>
          <w:szCs w:val="24"/>
        </w:rPr>
        <w:t xml:space="preserve"> </w:t>
      </w:r>
      <w:r w:rsidR="004C6C50" w:rsidRPr="00345397">
        <w:rPr>
          <w:sz w:val="24"/>
          <w:szCs w:val="24"/>
        </w:rPr>
        <w:t>teslim e</w:t>
      </w:r>
      <w:r w:rsidR="00F83208" w:rsidRPr="00345397">
        <w:rPr>
          <w:sz w:val="24"/>
          <w:szCs w:val="24"/>
        </w:rPr>
        <w:t>deceğini kabul ve taahhüt eder.</w:t>
      </w:r>
    </w:p>
    <w:p w:rsidR="004C6C50" w:rsidRPr="00345397" w:rsidRDefault="00FE1634" w:rsidP="00B27B7A">
      <w:pPr>
        <w:numPr>
          <w:ilvl w:val="1"/>
          <w:numId w:val="6"/>
        </w:numPr>
        <w:tabs>
          <w:tab w:val="clear" w:pos="705"/>
          <w:tab w:val="num" w:pos="851"/>
        </w:tabs>
        <w:ind w:left="709" w:hanging="709"/>
        <w:jc w:val="both"/>
        <w:rPr>
          <w:sz w:val="24"/>
          <w:szCs w:val="24"/>
        </w:rPr>
      </w:pPr>
      <w:r>
        <w:rPr>
          <w:b/>
          <w:sz w:val="24"/>
          <w:szCs w:val="24"/>
        </w:rPr>
        <w:t>YÜKLENİCİ</w:t>
      </w:r>
      <w:r w:rsidR="00AE68DD" w:rsidRPr="00345397">
        <w:rPr>
          <w:sz w:val="24"/>
          <w:szCs w:val="24"/>
        </w:rPr>
        <w:t>,</w:t>
      </w:r>
      <w:r w:rsidR="004C6C50" w:rsidRPr="00345397">
        <w:rPr>
          <w:sz w:val="24"/>
          <w:szCs w:val="24"/>
        </w:rPr>
        <w:t xml:space="preserve"> işbu </w:t>
      </w:r>
      <w:r w:rsidR="0060166A" w:rsidRPr="00345397">
        <w:rPr>
          <w:sz w:val="24"/>
          <w:szCs w:val="24"/>
        </w:rPr>
        <w:t>s</w:t>
      </w:r>
      <w:r w:rsidR="00F83208" w:rsidRPr="00345397">
        <w:rPr>
          <w:sz w:val="24"/>
          <w:szCs w:val="24"/>
        </w:rPr>
        <w:t xml:space="preserve">özleşme konusu </w:t>
      </w:r>
      <w:r w:rsidR="00F83208" w:rsidRPr="00345397">
        <w:rPr>
          <w:b/>
          <w:sz w:val="24"/>
          <w:szCs w:val="24"/>
        </w:rPr>
        <w:t>İ</w:t>
      </w:r>
      <w:r w:rsidR="004C6C50" w:rsidRPr="00345397">
        <w:rPr>
          <w:b/>
          <w:sz w:val="24"/>
          <w:szCs w:val="24"/>
        </w:rPr>
        <w:t>ş</w:t>
      </w:r>
      <w:r w:rsidR="00F83208" w:rsidRPr="00345397">
        <w:rPr>
          <w:sz w:val="24"/>
          <w:szCs w:val="24"/>
        </w:rPr>
        <w:t>’</w:t>
      </w:r>
      <w:r w:rsidR="00F72831" w:rsidRPr="00345397">
        <w:rPr>
          <w:sz w:val="24"/>
          <w:szCs w:val="24"/>
        </w:rPr>
        <w:t xml:space="preserve">e sözleşmede veya </w:t>
      </w:r>
      <w:r w:rsidR="004301DA" w:rsidRPr="00345397">
        <w:rPr>
          <w:sz w:val="24"/>
          <w:szCs w:val="24"/>
        </w:rPr>
        <w:t xml:space="preserve">Ek / </w:t>
      </w:r>
      <w:r w:rsidR="00F72831" w:rsidRPr="00345397">
        <w:rPr>
          <w:sz w:val="24"/>
          <w:szCs w:val="24"/>
        </w:rPr>
        <w:t xml:space="preserve">Ek’lerde belirtilen tarihlerde başlamadığı veya </w:t>
      </w:r>
      <w:r w:rsidR="00F72831" w:rsidRPr="00345397">
        <w:rPr>
          <w:b/>
          <w:sz w:val="24"/>
          <w:szCs w:val="24"/>
        </w:rPr>
        <w:t>İş</w:t>
      </w:r>
      <w:r w:rsidR="00F72831" w:rsidRPr="00345397">
        <w:rPr>
          <w:sz w:val="24"/>
          <w:szCs w:val="24"/>
        </w:rPr>
        <w:t xml:space="preserve">’i belirtilen tarihlerde tamamlamadığı </w:t>
      </w:r>
      <w:r w:rsidR="004C6C50" w:rsidRPr="00345397">
        <w:rPr>
          <w:sz w:val="24"/>
          <w:szCs w:val="24"/>
        </w:rPr>
        <w:t xml:space="preserve">takdirde, herhangi bir protesto keşidesine, hiçbir ihtarda bulunmaya, hüküm almaya veya başkaca bir merasime gerek olmaksızın gecikilen her takvim günü için </w:t>
      </w:r>
      <w:r w:rsidR="00B92D27" w:rsidRPr="00345397">
        <w:rPr>
          <w:sz w:val="24"/>
          <w:szCs w:val="24"/>
        </w:rPr>
        <w:t>[</w:t>
      </w:r>
      <w:r w:rsidR="00495B3E" w:rsidRPr="00345397">
        <w:rPr>
          <w:sz w:val="24"/>
          <w:szCs w:val="24"/>
        </w:rPr>
        <w:t>………………………]</w:t>
      </w:r>
      <w:r w:rsidR="00B92D27" w:rsidRPr="00345397">
        <w:rPr>
          <w:snapToGrid w:val="0"/>
          <w:sz w:val="24"/>
          <w:szCs w:val="24"/>
        </w:rPr>
        <w:t xml:space="preserve"> (……………………………………………………</w:t>
      </w:r>
      <w:r w:rsidR="00495B3E" w:rsidRPr="00345397">
        <w:rPr>
          <w:snapToGrid w:val="0"/>
          <w:sz w:val="24"/>
          <w:szCs w:val="24"/>
        </w:rPr>
        <w:t>..)</w:t>
      </w:r>
      <w:r w:rsidR="00495B3E" w:rsidRPr="00345397">
        <w:rPr>
          <w:sz w:val="24"/>
          <w:szCs w:val="24"/>
        </w:rPr>
        <w:t xml:space="preserve"> (KDV hariç) </w:t>
      </w:r>
      <w:r w:rsidR="004C6C50" w:rsidRPr="00345397">
        <w:rPr>
          <w:sz w:val="24"/>
          <w:szCs w:val="24"/>
        </w:rPr>
        <w:t xml:space="preserve">tutarında gecikme cezası </w:t>
      </w:r>
      <w:r w:rsidR="00495B3E" w:rsidRPr="00345397">
        <w:rPr>
          <w:sz w:val="24"/>
          <w:szCs w:val="24"/>
        </w:rPr>
        <w:t>ödemeyi kabul ve taahhüt eder.</w:t>
      </w:r>
    </w:p>
    <w:p w:rsidR="002809CF" w:rsidRPr="00345397" w:rsidRDefault="004C6C50" w:rsidP="00B27B7A">
      <w:pPr>
        <w:pStyle w:val="BodyText"/>
        <w:ind w:left="709" w:hanging="709"/>
        <w:rPr>
          <w:b/>
          <w:szCs w:val="24"/>
        </w:rPr>
      </w:pPr>
      <w:r w:rsidRPr="00345397">
        <w:rPr>
          <w:b/>
          <w:szCs w:val="24"/>
        </w:rPr>
        <w:lastRenderedPageBreak/>
        <w:t>6.3</w:t>
      </w:r>
      <w:r w:rsidRPr="00345397">
        <w:rPr>
          <w:b/>
          <w:szCs w:val="24"/>
        </w:rPr>
        <w:tab/>
      </w:r>
      <w:r w:rsidR="000451C8" w:rsidRPr="00345397">
        <w:rPr>
          <w:b/>
          <w:szCs w:val="24"/>
        </w:rPr>
        <w:t>Ü</w:t>
      </w:r>
      <w:r w:rsidR="00AE68DD" w:rsidRPr="00345397">
        <w:rPr>
          <w:b/>
          <w:szCs w:val="24"/>
        </w:rPr>
        <w:t>niversite</w:t>
      </w:r>
      <w:r w:rsidRPr="00345397">
        <w:rPr>
          <w:szCs w:val="24"/>
        </w:rPr>
        <w:t xml:space="preserve"> gecikme cezasını </w:t>
      </w:r>
      <w:r w:rsidR="00FE1634">
        <w:rPr>
          <w:b/>
          <w:szCs w:val="24"/>
        </w:rPr>
        <w:t>YÜKLENİCİ</w:t>
      </w:r>
      <w:r w:rsidRPr="00345397">
        <w:rPr>
          <w:szCs w:val="24"/>
        </w:rPr>
        <w:t>'</w:t>
      </w:r>
      <w:r w:rsidR="00AE68DD" w:rsidRPr="00345397">
        <w:rPr>
          <w:szCs w:val="24"/>
        </w:rPr>
        <w:t>n</w:t>
      </w:r>
      <w:r w:rsidRPr="00345397">
        <w:rPr>
          <w:szCs w:val="24"/>
        </w:rPr>
        <w:t xml:space="preserve">ın </w:t>
      </w:r>
      <w:r w:rsidR="00AE68DD" w:rsidRPr="00345397">
        <w:rPr>
          <w:b/>
          <w:szCs w:val="24"/>
        </w:rPr>
        <w:t>Üniversite</w:t>
      </w:r>
      <w:r w:rsidRPr="00345397">
        <w:rPr>
          <w:szCs w:val="24"/>
        </w:rPr>
        <w:t xml:space="preserve"> nezdindeki muaccel ve müeccel alacaklarından takas mahsup edecek olup, </w:t>
      </w:r>
      <w:r w:rsidR="00FE1634">
        <w:rPr>
          <w:b/>
          <w:szCs w:val="24"/>
        </w:rPr>
        <w:t>YÜKLENİCİ</w:t>
      </w:r>
      <w:r w:rsidRPr="00345397">
        <w:rPr>
          <w:szCs w:val="24"/>
        </w:rPr>
        <w:t xml:space="preserve"> bu takas mahsup işlemine şimdiden muvafakat etmektedir.</w:t>
      </w:r>
      <w:r w:rsidR="00D70054" w:rsidRPr="00345397">
        <w:rPr>
          <w:szCs w:val="24"/>
        </w:rPr>
        <w:t xml:space="preserve">  </w:t>
      </w:r>
      <w:r w:rsidRPr="00345397">
        <w:rPr>
          <w:szCs w:val="24"/>
        </w:rPr>
        <w:t>Taka</w:t>
      </w:r>
      <w:r w:rsidR="00D70054" w:rsidRPr="00345397">
        <w:rPr>
          <w:szCs w:val="24"/>
        </w:rPr>
        <w:t xml:space="preserve">s mahsup işlemi sonucunda </w:t>
      </w:r>
      <w:r w:rsidRPr="00345397">
        <w:rPr>
          <w:szCs w:val="24"/>
        </w:rPr>
        <w:t xml:space="preserve">ceza tutarını karşılamadığı takdirde </w:t>
      </w:r>
      <w:r w:rsidR="000451C8" w:rsidRPr="00345397">
        <w:rPr>
          <w:b/>
          <w:szCs w:val="24"/>
        </w:rPr>
        <w:t>Ü</w:t>
      </w:r>
      <w:r w:rsidR="00AE68DD" w:rsidRPr="00345397">
        <w:rPr>
          <w:b/>
          <w:szCs w:val="24"/>
        </w:rPr>
        <w:t>niversite</w:t>
      </w:r>
      <w:r w:rsidRPr="00345397">
        <w:rPr>
          <w:szCs w:val="24"/>
        </w:rPr>
        <w:t xml:space="preserve"> </w:t>
      </w:r>
      <w:r w:rsidR="00AE68DD" w:rsidRPr="00345397">
        <w:rPr>
          <w:szCs w:val="24"/>
        </w:rPr>
        <w:t>söz konusu tutarı</w:t>
      </w:r>
      <w:r w:rsidRPr="00345397">
        <w:rPr>
          <w:szCs w:val="24"/>
        </w:rPr>
        <w:t xml:space="preserve"> </w:t>
      </w:r>
      <w:r w:rsidR="005538BF">
        <w:rPr>
          <w:b/>
          <w:szCs w:val="24"/>
        </w:rPr>
        <w:t>YÜKLENİCİ’den</w:t>
      </w:r>
      <w:r w:rsidRPr="00345397">
        <w:rPr>
          <w:szCs w:val="24"/>
        </w:rPr>
        <w:t xml:space="preserve"> ayrıca tahsil eder.</w:t>
      </w:r>
      <w:r w:rsidR="00DB02C7" w:rsidRPr="00345397">
        <w:rPr>
          <w:szCs w:val="24"/>
        </w:rPr>
        <w:t xml:space="preserve"> </w:t>
      </w:r>
      <w:r w:rsidRPr="00345397">
        <w:rPr>
          <w:szCs w:val="24"/>
        </w:rPr>
        <w:t xml:space="preserve"> Gecikmenin 15 (onbeş) </w:t>
      </w:r>
      <w:r w:rsidR="00495B3E" w:rsidRPr="00345397">
        <w:rPr>
          <w:szCs w:val="24"/>
        </w:rPr>
        <w:t xml:space="preserve">takvim </w:t>
      </w:r>
      <w:r w:rsidRPr="00345397">
        <w:rPr>
          <w:szCs w:val="24"/>
        </w:rPr>
        <w:t>gün</w:t>
      </w:r>
      <w:r w:rsidR="00495B3E" w:rsidRPr="00345397">
        <w:rPr>
          <w:szCs w:val="24"/>
        </w:rPr>
        <w:t>ün</w:t>
      </w:r>
      <w:r w:rsidRPr="00345397">
        <w:rPr>
          <w:szCs w:val="24"/>
        </w:rPr>
        <w:t xml:space="preserve">den fazla sürmesi halinde </w:t>
      </w:r>
      <w:r w:rsidR="000451C8" w:rsidRPr="00345397">
        <w:rPr>
          <w:b/>
          <w:szCs w:val="24"/>
        </w:rPr>
        <w:t>Ü</w:t>
      </w:r>
      <w:r w:rsidR="00AE68DD" w:rsidRPr="00345397">
        <w:rPr>
          <w:b/>
          <w:szCs w:val="24"/>
        </w:rPr>
        <w:t>niversite</w:t>
      </w:r>
      <w:r w:rsidRPr="00345397">
        <w:rPr>
          <w:szCs w:val="24"/>
        </w:rPr>
        <w:t>’</w:t>
      </w:r>
      <w:r w:rsidR="00AE68DD" w:rsidRPr="00345397">
        <w:rPr>
          <w:szCs w:val="24"/>
        </w:rPr>
        <w:t>n</w:t>
      </w:r>
      <w:r w:rsidRPr="00345397">
        <w:rPr>
          <w:szCs w:val="24"/>
        </w:rPr>
        <w:t xml:space="preserve">in işbu </w:t>
      </w:r>
      <w:r w:rsidR="00AE68DD" w:rsidRPr="00345397">
        <w:rPr>
          <w:szCs w:val="24"/>
        </w:rPr>
        <w:t>s</w:t>
      </w:r>
      <w:r w:rsidRPr="00345397">
        <w:rPr>
          <w:szCs w:val="24"/>
        </w:rPr>
        <w:t>özleşmeyi derhal tek taraflı fesih hakkı olup, fesih nedeni ile uğramış olduğu zararların tazmi</w:t>
      </w:r>
      <w:r w:rsidR="00DB02C7" w:rsidRPr="00345397">
        <w:rPr>
          <w:szCs w:val="24"/>
        </w:rPr>
        <w:t>nini talep etme hakkı saklıdır.</w:t>
      </w:r>
    </w:p>
    <w:p w:rsidR="004B72CB" w:rsidRPr="00345397" w:rsidRDefault="004B72CB" w:rsidP="004B72CB">
      <w:pPr>
        <w:pStyle w:val="BodyText"/>
        <w:ind w:left="709" w:hanging="709"/>
        <w:rPr>
          <w:szCs w:val="24"/>
        </w:rPr>
      </w:pPr>
      <w:r w:rsidRPr="00345397">
        <w:rPr>
          <w:b/>
          <w:szCs w:val="24"/>
        </w:rPr>
        <w:t>6.4</w:t>
      </w:r>
      <w:r w:rsidRPr="00345397">
        <w:rPr>
          <w:b/>
          <w:szCs w:val="24"/>
        </w:rPr>
        <w:tab/>
      </w:r>
      <w:r w:rsidR="00FE1634">
        <w:rPr>
          <w:b/>
          <w:szCs w:val="24"/>
        </w:rPr>
        <w:t>YÜKLENİCİ</w:t>
      </w:r>
      <w:r w:rsidRPr="00345397">
        <w:rPr>
          <w:szCs w:val="24"/>
        </w:rPr>
        <w:t xml:space="preserve">’nın sözleşme konusu </w:t>
      </w:r>
      <w:r w:rsidRPr="00345397">
        <w:rPr>
          <w:b/>
          <w:szCs w:val="24"/>
        </w:rPr>
        <w:t>İş</w:t>
      </w:r>
      <w:r w:rsidRPr="00345397">
        <w:rPr>
          <w:szCs w:val="24"/>
        </w:rPr>
        <w:t xml:space="preserve">’in yapımına herhangi bir nedenle başlamaması ve/veya başladıktan sonra devam etmemesi ve/veya gereği gibi ifa etmemesi halinde, bu durumların hepsi sözleşmenin ihlali olarak telakki edilecek olup, </w:t>
      </w:r>
      <w:r w:rsidRPr="00345397">
        <w:rPr>
          <w:b/>
          <w:szCs w:val="24"/>
        </w:rPr>
        <w:t>Üniversite</w:t>
      </w:r>
      <w:r w:rsidRPr="00345397">
        <w:rPr>
          <w:szCs w:val="24"/>
        </w:rPr>
        <w:t xml:space="preserve"> 3 (üç) iş günü süre vermek suretiyle, </w:t>
      </w:r>
      <w:r w:rsidR="00FE1634">
        <w:rPr>
          <w:b/>
          <w:szCs w:val="24"/>
        </w:rPr>
        <w:t>YÜKLENİCİ’ye</w:t>
      </w:r>
      <w:r w:rsidRPr="00345397">
        <w:rPr>
          <w:szCs w:val="24"/>
        </w:rPr>
        <w:t xml:space="preserve"> işe başlamasını veya devam etmesini veya gereği gibi ifada bulunmasını ihtar eder.  Bu süre sözleşme süresini değiştirmeyeceği gibi, </w:t>
      </w:r>
      <w:r w:rsidRPr="00345397">
        <w:rPr>
          <w:b/>
          <w:szCs w:val="24"/>
        </w:rPr>
        <w:t>İş</w:t>
      </w:r>
      <w:r w:rsidRPr="00345397">
        <w:rPr>
          <w:szCs w:val="24"/>
        </w:rPr>
        <w:t xml:space="preserve">’in işbu sözleşmede veya Ek / Ek’lerinde belirtilen tamamlanma sürelerinde tamamlanamaması halinde geçerli olacak gecikme cezasının da uygulanmasına engel değildir. Bu durumda kendisine tanınan süre sonunda </w:t>
      </w:r>
      <w:r w:rsidR="00FE1634">
        <w:rPr>
          <w:b/>
          <w:szCs w:val="24"/>
        </w:rPr>
        <w:t>YÜKLENİCİ</w:t>
      </w:r>
      <w:r w:rsidRPr="00345397">
        <w:rPr>
          <w:szCs w:val="24"/>
        </w:rPr>
        <w:t xml:space="preserve"> ihlale son vermez ise, </w:t>
      </w:r>
      <w:r w:rsidRPr="00345397">
        <w:rPr>
          <w:b/>
          <w:szCs w:val="24"/>
        </w:rPr>
        <w:t>Üniversite</w:t>
      </w:r>
      <w:r w:rsidRPr="00345397">
        <w:rPr>
          <w:szCs w:val="24"/>
        </w:rPr>
        <w:t xml:space="preserve"> ihlalin gerçekleştiği tarihe kadar yapılmış olan herhangi bir ödeme varsa söz konusu tutarları iade alarak sözleşmeyi derhal feshedip, borcun hiç veya gereği gibi ifa edilmemiş olması nedeniyle uğramış olduğu zararın tazminini talep edebilir.</w:t>
      </w:r>
    </w:p>
    <w:p w:rsidR="004B72CB" w:rsidRPr="00345397" w:rsidRDefault="004B72CB" w:rsidP="004B72CB">
      <w:pPr>
        <w:pStyle w:val="BodyText"/>
        <w:ind w:left="709" w:hanging="709"/>
        <w:rPr>
          <w:szCs w:val="24"/>
        </w:rPr>
      </w:pPr>
      <w:r w:rsidRPr="00345397">
        <w:rPr>
          <w:b/>
          <w:szCs w:val="24"/>
        </w:rPr>
        <w:t>6.5</w:t>
      </w:r>
      <w:r w:rsidRPr="00345397">
        <w:rPr>
          <w:b/>
          <w:szCs w:val="24"/>
        </w:rPr>
        <w:tab/>
      </w:r>
      <w:r w:rsidRPr="00345397">
        <w:rPr>
          <w:szCs w:val="24"/>
        </w:rPr>
        <w:t xml:space="preserve">Aşağıda belirtilen durumlarda </w:t>
      </w:r>
      <w:r w:rsidRPr="00345397">
        <w:rPr>
          <w:b/>
          <w:szCs w:val="24"/>
        </w:rPr>
        <w:t>Üniversite</w:t>
      </w:r>
      <w:r w:rsidRPr="00345397">
        <w:rPr>
          <w:szCs w:val="24"/>
        </w:rPr>
        <w:t xml:space="preserve"> dilerse sözleşmeyi tek taraflı olarak haklı nedenle derhal feshedebilir;</w:t>
      </w:r>
    </w:p>
    <w:p w:rsidR="004B72CB" w:rsidRPr="00345397" w:rsidRDefault="004B72CB" w:rsidP="004B72CB">
      <w:pPr>
        <w:pStyle w:val="BodyTextIndent"/>
        <w:ind w:left="709" w:hanging="709"/>
        <w:rPr>
          <w:rFonts w:ascii="Times New Roman" w:hAnsi="Times New Roman"/>
          <w:color w:val="auto"/>
          <w:szCs w:val="24"/>
        </w:rPr>
      </w:pPr>
      <w:r w:rsidRPr="00345397">
        <w:rPr>
          <w:rFonts w:ascii="Times New Roman" w:hAnsi="Times New Roman"/>
          <w:b/>
          <w:color w:val="auto"/>
          <w:szCs w:val="24"/>
        </w:rPr>
        <w:t>6.5.1</w:t>
      </w:r>
      <w:r w:rsidRPr="00345397">
        <w:rPr>
          <w:rFonts w:ascii="Times New Roman" w:hAnsi="Times New Roman"/>
          <w:color w:val="auto"/>
          <w:szCs w:val="24"/>
        </w:rPr>
        <w:tab/>
      </w:r>
      <w:r w:rsidR="005538BF">
        <w:rPr>
          <w:rFonts w:ascii="Times New Roman" w:hAnsi="Times New Roman"/>
          <w:b/>
          <w:color w:val="auto"/>
          <w:szCs w:val="24"/>
        </w:rPr>
        <w:t>YÜKLENİCİ’nin</w:t>
      </w:r>
      <w:r w:rsidRPr="00345397">
        <w:rPr>
          <w:rFonts w:ascii="Times New Roman" w:hAnsi="Times New Roman"/>
          <w:color w:val="auto"/>
          <w:szCs w:val="24"/>
        </w:rPr>
        <w:t xml:space="preserve"> müflis olarak hüküm giymesi veya borçlarını ödeyememesi dolayısıyla alacakları tarafından bir yed-i emin tayin edilmesi,</w:t>
      </w:r>
    </w:p>
    <w:p w:rsidR="004B72CB" w:rsidRPr="00345397" w:rsidRDefault="004B72CB" w:rsidP="004B72CB">
      <w:pPr>
        <w:pStyle w:val="ListParagraph"/>
        <w:numPr>
          <w:ilvl w:val="0"/>
          <w:numId w:val="12"/>
        </w:numPr>
        <w:spacing w:after="0" w:line="240" w:lineRule="auto"/>
        <w:ind w:left="709" w:hanging="709"/>
        <w:contextualSpacing w:val="0"/>
        <w:jc w:val="both"/>
        <w:rPr>
          <w:rFonts w:ascii="Times New Roman" w:hAnsi="Times New Roman"/>
          <w:vanish/>
          <w:sz w:val="24"/>
          <w:szCs w:val="24"/>
        </w:rPr>
      </w:pPr>
    </w:p>
    <w:p w:rsidR="004B72CB" w:rsidRPr="00345397" w:rsidRDefault="004B72CB" w:rsidP="004B72CB">
      <w:pPr>
        <w:pStyle w:val="ListParagraph"/>
        <w:numPr>
          <w:ilvl w:val="0"/>
          <w:numId w:val="12"/>
        </w:numPr>
        <w:spacing w:after="0" w:line="240" w:lineRule="auto"/>
        <w:ind w:left="709" w:hanging="709"/>
        <w:contextualSpacing w:val="0"/>
        <w:jc w:val="both"/>
        <w:rPr>
          <w:rFonts w:ascii="Times New Roman" w:hAnsi="Times New Roman"/>
          <w:vanish/>
          <w:sz w:val="24"/>
          <w:szCs w:val="24"/>
        </w:rPr>
      </w:pPr>
    </w:p>
    <w:p w:rsidR="004B72CB" w:rsidRPr="00345397" w:rsidRDefault="004B72CB" w:rsidP="004B72CB">
      <w:pPr>
        <w:pStyle w:val="ListParagraph"/>
        <w:numPr>
          <w:ilvl w:val="1"/>
          <w:numId w:val="12"/>
        </w:numPr>
        <w:spacing w:after="0" w:line="240" w:lineRule="auto"/>
        <w:ind w:left="709" w:hanging="709"/>
        <w:contextualSpacing w:val="0"/>
        <w:jc w:val="both"/>
        <w:rPr>
          <w:rFonts w:ascii="Times New Roman" w:hAnsi="Times New Roman"/>
          <w:vanish/>
          <w:sz w:val="24"/>
          <w:szCs w:val="24"/>
        </w:rPr>
      </w:pPr>
    </w:p>
    <w:p w:rsidR="004B72CB" w:rsidRPr="00345397" w:rsidRDefault="005538BF" w:rsidP="004B72CB">
      <w:pPr>
        <w:pStyle w:val="BodyTextIndent"/>
        <w:numPr>
          <w:ilvl w:val="2"/>
          <w:numId w:val="9"/>
        </w:numPr>
        <w:ind w:left="709" w:hanging="709"/>
        <w:rPr>
          <w:rFonts w:ascii="Times New Roman" w:hAnsi="Times New Roman"/>
          <w:color w:val="auto"/>
          <w:szCs w:val="24"/>
        </w:rPr>
      </w:pPr>
      <w:r>
        <w:rPr>
          <w:rFonts w:ascii="Times New Roman" w:hAnsi="Times New Roman"/>
          <w:b/>
          <w:color w:val="auto"/>
          <w:szCs w:val="24"/>
        </w:rPr>
        <w:t>YÜKLENİCİ’nin</w:t>
      </w:r>
      <w:r w:rsidR="004B72CB" w:rsidRPr="00345397">
        <w:rPr>
          <w:rFonts w:ascii="Times New Roman" w:hAnsi="Times New Roman"/>
          <w:color w:val="auto"/>
          <w:szCs w:val="24"/>
        </w:rPr>
        <w:t xml:space="preserve"> gerekli miktarda kaliteli işçi, malzeme ve teçhizat temin edememesi ve işi yürütememesi,</w:t>
      </w:r>
    </w:p>
    <w:p w:rsidR="004B72CB" w:rsidRPr="00345397" w:rsidRDefault="005538BF" w:rsidP="004B72CB">
      <w:pPr>
        <w:pStyle w:val="BodyTextIndent"/>
        <w:numPr>
          <w:ilvl w:val="2"/>
          <w:numId w:val="9"/>
        </w:numPr>
        <w:ind w:left="709" w:hanging="709"/>
        <w:rPr>
          <w:rFonts w:ascii="Times New Roman" w:hAnsi="Times New Roman"/>
          <w:color w:val="auto"/>
          <w:szCs w:val="24"/>
        </w:rPr>
      </w:pPr>
      <w:r>
        <w:rPr>
          <w:rFonts w:ascii="Times New Roman" w:hAnsi="Times New Roman"/>
          <w:b/>
          <w:color w:val="auto"/>
          <w:szCs w:val="24"/>
        </w:rPr>
        <w:t>YÜKLENİCİ’nin</w:t>
      </w:r>
      <w:r w:rsidR="004B72CB" w:rsidRPr="00345397">
        <w:rPr>
          <w:rFonts w:ascii="Times New Roman" w:hAnsi="Times New Roman"/>
          <w:color w:val="auto"/>
          <w:szCs w:val="24"/>
        </w:rPr>
        <w:t xml:space="preserve"> Türkiye Cumhuriyeti Kanunlarına, ilgili mevzuata, sözleşme hükümlerine veya </w:t>
      </w:r>
      <w:r w:rsidR="004B72CB" w:rsidRPr="00345397">
        <w:rPr>
          <w:rFonts w:ascii="Times New Roman" w:hAnsi="Times New Roman"/>
          <w:b/>
          <w:color w:val="auto"/>
          <w:szCs w:val="24"/>
        </w:rPr>
        <w:t>Üniversite</w:t>
      </w:r>
      <w:r w:rsidR="004B72CB" w:rsidRPr="00345397">
        <w:rPr>
          <w:rFonts w:ascii="Times New Roman" w:hAnsi="Times New Roman"/>
          <w:color w:val="auto"/>
          <w:szCs w:val="24"/>
        </w:rPr>
        <w:t>’in sözleşme icaplarının yerine getirilmesine ilişkin talimatlarına aykırı olarak hareket etmesi,</w:t>
      </w:r>
    </w:p>
    <w:p w:rsidR="004B72CB" w:rsidRPr="00345397" w:rsidRDefault="00FE1634" w:rsidP="004B72CB">
      <w:pPr>
        <w:pStyle w:val="BodyTextIndent"/>
        <w:numPr>
          <w:ilvl w:val="2"/>
          <w:numId w:val="9"/>
        </w:numPr>
        <w:ind w:left="709" w:hanging="709"/>
        <w:rPr>
          <w:rFonts w:ascii="Times New Roman" w:hAnsi="Times New Roman"/>
          <w:color w:val="auto"/>
          <w:szCs w:val="24"/>
        </w:rPr>
      </w:pPr>
      <w:r>
        <w:rPr>
          <w:rFonts w:ascii="Times New Roman" w:hAnsi="Times New Roman"/>
          <w:b/>
          <w:color w:val="auto"/>
          <w:szCs w:val="24"/>
        </w:rPr>
        <w:t>YÜKLENİCİ</w:t>
      </w:r>
      <w:r w:rsidR="004B72CB" w:rsidRPr="00345397">
        <w:rPr>
          <w:rFonts w:ascii="Times New Roman" w:hAnsi="Times New Roman"/>
          <w:color w:val="auto"/>
          <w:szCs w:val="24"/>
        </w:rPr>
        <w:t xml:space="preserve">’nın </w:t>
      </w:r>
      <w:r w:rsidR="004B72CB" w:rsidRPr="00345397">
        <w:rPr>
          <w:rFonts w:ascii="Times New Roman" w:hAnsi="Times New Roman"/>
          <w:b/>
          <w:color w:val="auto"/>
          <w:szCs w:val="24"/>
        </w:rPr>
        <w:t>Üniversite</w:t>
      </w:r>
      <w:r w:rsidR="004B72CB" w:rsidRPr="00345397">
        <w:rPr>
          <w:rFonts w:ascii="Times New Roman" w:hAnsi="Times New Roman"/>
          <w:color w:val="auto"/>
          <w:szCs w:val="24"/>
        </w:rPr>
        <w:t>’nin yazılı onayını almadan, sözleşmeyi kısmen veya tamamen başkasına devretmesi,</w:t>
      </w:r>
    </w:p>
    <w:p w:rsidR="004B72CB" w:rsidRPr="00345397" w:rsidRDefault="004B72CB" w:rsidP="004B72CB">
      <w:pPr>
        <w:pStyle w:val="BodyTextIndent"/>
        <w:numPr>
          <w:ilvl w:val="2"/>
          <w:numId w:val="9"/>
        </w:numPr>
        <w:ind w:left="709" w:hanging="709"/>
        <w:rPr>
          <w:rFonts w:ascii="Times New Roman" w:hAnsi="Times New Roman"/>
          <w:color w:val="auto"/>
          <w:szCs w:val="24"/>
        </w:rPr>
      </w:pPr>
      <w:r w:rsidRPr="00345397">
        <w:rPr>
          <w:rFonts w:ascii="Times New Roman" w:hAnsi="Times New Roman"/>
          <w:color w:val="auto"/>
          <w:szCs w:val="24"/>
        </w:rPr>
        <w:t xml:space="preserve">Zorunlu hallerle olan değişiklikler hariç, kendisi tarafından hazırlanıp </w:t>
      </w:r>
      <w:r w:rsidRPr="00345397">
        <w:rPr>
          <w:rFonts w:ascii="Times New Roman" w:hAnsi="Times New Roman"/>
          <w:b/>
          <w:color w:val="auto"/>
          <w:szCs w:val="24"/>
        </w:rPr>
        <w:t>Üniversite</w:t>
      </w:r>
      <w:r w:rsidRPr="00345397">
        <w:rPr>
          <w:rFonts w:ascii="Times New Roman" w:hAnsi="Times New Roman"/>
          <w:color w:val="auto"/>
          <w:szCs w:val="24"/>
        </w:rPr>
        <w:t xml:space="preserve"> tarafından onaylanan iş programına uygun olarak </w:t>
      </w:r>
      <w:r w:rsidRPr="00345397">
        <w:rPr>
          <w:rFonts w:ascii="Times New Roman" w:hAnsi="Times New Roman"/>
          <w:b/>
          <w:color w:val="auto"/>
          <w:szCs w:val="24"/>
        </w:rPr>
        <w:t>İş</w:t>
      </w:r>
      <w:r w:rsidRPr="00345397">
        <w:rPr>
          <w:rFonts w:ascii="Times New Roman" w:hAnsi="Times New Roman"/>
          <w:color w:val="auto"/>
          <w:szCs w:val="24"/>
        </w:rPr>
        <w:t>’i yürütmemesi,</w:t>
      </w:r>
    </w:p>
    <w:p w:rsidR="004B72CB" w:rsidRPr="00345397" w:rsidRDefault="005538BF" w:rsidP="004B72CB">
      <w:pPr>
        <w:pStyle w:val="BodyTextIndent"/>
        <w:numPr>
          <w:ilvl w:val="2"/>
          <w:numId w:val="9"/>
        </w:numPr>
        <w:ind w:left="709" w:hanging="709"/>
        <w:rPr>
          <w:rFonts w:ascii="Times New Roman" w:hAnsi="Times New Roman"/>
          <w:color w:val="auto"/>
          <w:szCs w:val="24"/>
        </w:rPr>
      </w:pPr>
      <w:r>
        <w:rPr>
          <w:rFonts w:ascii="Times New Roman" w:hAnsi="Times New Roman"/>
          <w:b/>
          <w:color w:val="auto"/>
          <w:szCs w:val="24"/>
        </w:rPr>
        <w:t>YÜKLENİCİ’nin</w:t>
      </w:r>
      <w:r w:rsidR="004B72CB" w:rsidRPr="00345397">
        <w:rPr>
          <w:rFonts w:ascii="Times New Roman" w:hAnsi="Times New Roman"/>
          <w:color w:val="auto"/>
          <w:szCs w:val="24"/>
        </w:rPr>
        <w:t xml:space="preserve"> acze düşmesi veya tasfiyeye girmesi, aleyhine iflas takibi yapılması veya konkordato talep edilmesi,</w:t>
      </w:r>
    </w:p>
    <w:p w:rsidR="004B72CB" w:rsidRPr="00345397" w:rsidRDefault="005538BF" w:rsidP="004B72CB">
      <w:pPr>
        <w:pStyle w:val="BodyTextIndent"/>
        <w:numPr>
          <w:ilvl w:val="2"/>
          <w:numId w:val="9"/>
        </w:numPr>
        <w:ind w:left="709" w:hanging="709"/>
        <w:rPr>
          <w:rFonts w:ascii="Times New Roman" w:hAnsi="Times New Roman"/>
          <w:color w:val="auto"/>
          <w:szCs w:val="24"/>
        </w:rPr>
      </w:pPr>
      <w:r>
        <w:rPr>
          <w:rFonts w:ascii="Times New Roman" w:hAnsi="Times New Roman"/>
          <w:b/>
          <w:color w:val="auto"/>
          <w:szCs w:val="24"/>
        </w:rPr>
        <w:t>YÜKLENİCİ’nin</w:t>
      </w:r>
      <w:r w:rsidR="004B72CB" w:rsidRPr="00345397">
        <w:rPr>
          <w:rFonts w:ascii="Times New Roman" w:hAnsi="Times New Roman"/>
          <w:color w:val="auto"/>
          <w:szCs w:val="24"/>
        </w:rPr>
        <w:t xml:space="preserve"> haklı bir sebep bulunmaksızın işe başlamaması veya işi durdurması,</w:t>
      </w:r>
    </w:p>
    <w:p w:rsidR="004B72CB" w:rsidRPr="00345397" w:rsidRDefault="004B72CB" w:rsidP="004B72CB">
      <w:pPr>
        <w:pStyle w:val="BodyTextIndent"/>
        <w:numPr>
          <w:ilvl w:val="2"/>
          <w:numId w:val="9"/>
        </w:numPr>
        <w:ind w:left="709" w:hanging="709"/>
        <w:rPr>
          <w:rFonts w:ascii="Times New Roman" w:hAnsi="Times New Roman"/>
          <w:color w:val="auto"/>
          <w:szCs w:val="24"/>
        </w:rPr>
      </w:pPr>
      <w:r w:rsidRPr="00345397">
        <w:rPr>
          <w:rFonts w:ascii="Times New Roman" w:hAnsi="Times New Roman"/>
          <w:b/>
          <w:color w:val="auto"/>
          <w:szCs w:val="24"/>
        </w:rPr>
        <w:t>Üniversite</w:t>
      </w:r>
      <w:r w:rsidRPr="00345397">
        <w:rPr>
          <w:rFonts w:ascii="Times New Roman" w:hAnsi="Times New Roman"/>
          <w:color w:val="auto"/>
          <w:szCs w:val="24"/>
        </w:rPr>
        <w:t xml:space="preserve"> tarafından işbu sözleşme şartlarına uygun görülmeyen ve reddedilen malzeme veya işlere ilişkin olarak </w:t>
      </w:r>
      <w:r w:rsidRPr="00345397">
        <w:rPr>
          <w:rFonts w:ascii="Times New Roman" w:hAnsi="Times New Roman"/>
          <w:b/>
          <w:color w:val="auto"/>
          <w:szCs w:val="24"/>
        </w:rPr>
        <w:t>Üniversite</w:t>
      </w:r>
      <w:r w:rsidRPr="00345397">
        <w:rPr>
          <w:rFonts w:ascii="Times New Roman" w:hAnsi="Times New Roman"/>
          <w:color w:val="auto"/>
          <w:szCs w:val="24"/>
        </w:rPr>
        <w:t xml:space="preserve">’nin yazılı bildirimini aldıktan sonra 5 (beş) iş günü içinde söz konusu malzemelerin bulunduğu yerden uzaklaştırılmaması veya reddedilen </w:t>
      </w:r>
      <w:r w:rsidRPr="00345397">
        <w:rPr>
          <w:rFonts w:ascii="Times New Roman" w:hAnsi="Times New Roman"/>
          <w:b/>
          <w:color w:val="auto"/>
          <w:szCs w:val="24"/>
        </w:rPr>
        <w:t>İş</w:t>
      </w:r>
      <w:r w:rsidRPr="00345397">
        <w:rPr>
          <w:rFonts w:ascii="Times New Roman" w:hAnsi="Times New Roman"/>
          <w:color w:val="auto"/>
          <w:szCs w:val="24"/>
        </w:rPr>
        <w:t>’lerin yenilenmemesi,</w:t>
      </w:r>
    </w:p>
    <w:p w:rsidR="004B72CB" w:rsidRPr="00345397" w:rsidRDefault="004B72CB" w:rsidP="004B72CB">
      <w:pPr>
        <w:pStyle w:val="BodyTextIndent"/>
        <w:numPr>
          <w:ilvl w:val="2"/>
          <w:numId w:val="9"/>
        </w:numPr>
        <w:ind w:left="709" w:hanging="709"/>
        <w:rPr>
          <w:rFonts w:ascii="Times New Roman" w:hAnsi="Times New Roman"/>
          <w:color w:val="auto"/>
          <w:szCs w:val="24"/>
        </w:rPr>
      </w:pPr>
      <w:r w:rsidRPr="00345397">
        <w:rPr>
          <w:rFonts w:ascii="Times New Roman" w:hAnsi="Times New Roman"/>
          <w:b/>
          <w:color w:val="auto"/>
          <w:szCs w:val="24"/>
        </w:rPr>
        <w:t>Üniversite</w:t>
      </w:r>
      <w:r w:rsidRPr="00345397">
        <w:rPr>
          <w:rFonts w:ascii="Times New Roman" w:hAnsi="Times New Roman"/>
          <w:color w:val="auto"/>
          <w:szCs w:val="24"/>
        </w:rPr>
        <w:t xml:space="preserve">’nin ikazlarına rağmen, </w:t>
      </w:r>
      <w:r w:rsidRPr="00345397">
        <w:rPr>
          <w:rFonts w:ascii="Times New Roman" w:hAnsi="Times New Roman"/>
          <w:b/>
          <w:color w:val="auto"/>
          <w:szCs w:val="24"/>
        </w:rPr>
        <w:t>İş</w:t>
      </w:r>
      <w:r w:rsidRPr="00345397">
        <w:rPr>
          <w:rFonts w:ascii="Times New Roman" w:hAnsi="Times New Roman"/>
          <w:color w:val="auto"/>
          <w:szCs w:val="24"/>
        </w:rPr>
        <w:t>’i sözleşme şartlarına uygun olarak yürütmemesi veya sözleşme uyarınca üstlendiği yükümlülükleri ihmalde ısrar etmesi.</w:t>
      </w:r>
    </w:p>
    <w:p w:rsidR="004B72CB" w:rsidRPr="00CB7BE0" w:rsidRDefault="004B72CB" w:rsidP="004B72CB">
      <w:pPr>
        <w:tabs>
          <w:tab w:val="left" w:pos="540"/>
          <w:tab w:val="left" w:pos="900"/>
        </w:tabs>
        <w:ind w:left="709" w:hanging="709"/>
        <w:jc w:val="both"/>
        <w:rPr>
          <w:b/>
          <w:sz w:val="12"/>
          <w:szCs w:val="12"/>
        </w:rPr>
      </w:pPr>
    </w:p>
    <w:p w:rsidR="004B72CB" w:rsidRPr="00345397" w:rsidRDefault="004B72CB" w:rsidP="004B72CB">
      <w:pPr>
        <w:pStyle w:val="Heading4"/>
        <w:tabs>
          <w:tab w:val="left" w:pos="851"/>
          <w:tab w:val="left" w:pos="900"/>
        </w:tabs>
        <w:ind w:left="709" w:hanging="709"/>
        <w:rPr>
          <w:rFonts w:ascii="Times New Roman" w:hAnsi="Times New Roman"/>
          <w:b w:val="0"/>
          <w:szCs w:val="24"/>
        </w:rPr>
      </w:pPr>
      <w:r w:rsidRPr="00345397">
        <w:rPr>
          <w:rFonts w:ascii="Times New Roman" w:hAnsi="Times New Roman"/>
          <w:szCs w:val="24"/>
          <w:u w:val="none"/>
        </w:rPr>
        <w:t>7.</w:t>
      </w:r>
      <w:r w:rsidRPr="00345397">
        <w:rPr>
          <w:rFonts w:ascii="Times New Roman" w:hAnsi="Times New Roman"/>
          <w:szCs w:val="24"/>
          <w:u w:val="none"/>
        </w:rPr>
        <w:tab/>
      </w:r>
      <w:r w:rsidRPr="00345397">
        <w:rPr>
          <w:rFonts w:ascii="Times New Roman" w:hAnsi="Times New Roman"/>
          <w:szCs w:val="24"/>
        </w:rPr>
        <w:t>İŞİN KONTROLÜ VE KABUL EDİLMEYEN İŞLER</w:t>
      </w:r>
    </w:p>
    <w:p w:rsidR="004B72CB" w:rsidRPr="00345397" w:rsidRDefault="004B72CB" w:rsidP="004B72CB">
      <w:pPr>
        <w:tabs>
          <w:tab w:val="left" w:pos="851"/>
        </w:tabs>
        <w:ind w:left="709" w:hanging="709"/>
        <w:jc w:val="both"/>
        <w:rPr>
          <w:sz w:val="24"/>
          <w:szCs w:val="24"/>
        </w:rPr>
      </w:pPr>
      <w:r w:rsidRPr="00345397">
        <w:rPr>
          <w:b/>
          <w:sz w:val="24"/>
          <w:szCs w:val="24"/>
        </w:rPr>
        <w:t>7.1</w:t>
      </w:r>
      <w:r w:rsidRPr="00345397">
        <w:rPr>
          <w:sz w:val="24"/>
          <w:szCs w:val="24"/>
        </w:rPr>
        <w:tab/>
      </w:r>
      <w:r w:rsidRPr="00345397">
        <w:rPr>
          <w:b/>
          <w:sz w:val="24"/>
          <w:szCs w:val="24"/>
        </w:rPr>
        <w:t>Üniversite</w:t>
      </w:r>
      <w:r w:rsidRPr="00345397">
        <w:rPr>
          <w:sz w:val="24"/>
          <w:szCs w:val="24"/>
        </w:rPr>
        <w:t>, İş için kullanılacak malzemeyi veya işçiliği muayene etmeye ve denetlemeye ve bu sözleşmede öngörülen şartlara uymayan bütün hususları düzeltmeye yetkilidir.</w:t>
      </w:r>
    </w:p>
    <w:p w:rsidR="004B72CB" w:rsidRPr="00345397" w:rsidRDefault="004B72CB" w:rsidP="004B72CB">
      <w:pPr>
        <w:tabs>
          <w:tab w:val="left" w:pos="851"/>
        </w:tabs>
        <w:ind w:left="709" w:hanging="709"/>
        <w:jc w:val="both"/>
        <w:rPr>
          <w:sz w:val="24"/>
          <w:szCs w:val="24"/>
        </w:rPr>
      </w:pPr>
      <w:r w:rsidRPr="00345397">
        <w:rPr>
          <w:b/>
          <w:sz w:val="24"/>
          <w:szCs w:val="24"/>
        </w:rPr>
        <w:t>7.2</w:t>
      </w:r>
      <w:r w:rsidRPr="00345397">
        <w:rPr>
          <w:b/>
          <w:sz w:val="24"/>
          <w:szCs w:val="24"/>
        </w:rPr>
        <w:tab/>
      </w:r>
      <w:r w:rsidR="00FE1634">
        <w:rPr>
          <w:b/>
          <w:sz w:val="24"/>
          <w:szCs w:val="24"/>
        </w:rPr>
        <w:t>YÜKLENİCİ</w:t>
      </w:r>
      <w:r w:rsidR="005538BF">
        <w:rPr>
          <w:b/>
          <w:sz w:val="24"/>
          <w:szCs w:val="24"/>
        </w:rPr>
        <w:t>,</w:t>
      </w:r>
      <w:r w:rsidRPr="00345397">
        <w:rPr>
          <w:sz w:val="24"/>
          <w:szCs w:val="24"/>
        </w:rPr>
        <w:t xml:space="preserve"> reddedilen malzemeyi değiştirmeye ve bulunduğu yerden derhal uzaklaştırmaya ve kabul edilmeyen </w:t>
      </w:r>
      <w:r w:rsidRPr="00345397">
        <w:rPr>
          <w:b/>
          <w:sz w:val="24"/>
          <w:szCs w:val="24"/>
        </w:rPr>
        <w:t>İş</w:t>
      </w:r>
      <w:r w:rsidRPr="00345397">
        <w:rPr>
          <w:sz w:val="24"/>
          <w:szCs w:val="24"/>
        </w:rPr>
        <w:t xml:space="preserve">’leri bedelsiz yıkmaya ve/veya sökmeye ve bunları bedelsiz olarak yeniden yapmaya mecburdur.  </w:t>
      </w:r>
      <w:r w:rsidR="00FE1634">
        <w:rPr>
          <w:b/>
          <w:sz w:val="24"/>
          <w:szCs w:val="24"/>
        </w:rPr>
        <w:t>YÜKLENİCİ</w:t>
      </w:r>
      <w:r w:rsidRPr="00345397">
        <w:rPr>
          <w:sz w:val="24"/>
          <w:szCs w:val="24"/>
        </w:rPr>
        <w:t xml:space="preserve">, bu nedenle herhangi bir ücret talebinde bulunmayacağını kabul ve taahhüt eder. Bu yüzden meydana gelebilecek gecikmeler </w:t>
      </w:r>
      <w:r w:rsidRPr="00345397">
        <w:rPr>
          <w:b/>
          <w:sz w:val="24"/>
          <w:szCs w:val="24"/>
        </w:rPr>
        <w:t>İş</w:t>
      </w:r>
      <w:r w:rsidRPr="00345397">
        <w:rPr>
          <w:sz w:val="24"/>
          <w:szCs w:val="24"/>
        </w:rPr>
        <w:t xml:space="preserve"> süresinin uzatılmasını icap ettirmez.</w:t>
      </w:r>
    </w:p>
    <w:p w:rsidR="004B72CB" w:rsidRPr="00345397" w:rsidRDefault="004B72CB" w:rsidP="004B72CB">
      <w:pPr>
        <w:tabs>
          <w:tab w:val="left" w:pos="851"/>
        </w:tabs>
        <w:ind w:left="709" w:hanging="709"/>
        <w:jc w:val="both"/>
        <w:rPr>
          <w:sz w:val="24"/>
          <w:szCs w:val="24"/>
        </w:rPr>
      </w:pPr>
      <w:r w:rsidRPr="00345397">
        <w:rPr>
          <w:b/>
          <w:sz w:val="24"/>
          <w:szCs w:val="24"/>
        </w:rPr>
        <w:t>7.3</w:t>
      </w:r>
      <w:r w:rsidRPr="00345397">
        <w:rPr>
          <w:b/>
          <w:sz w:val="24"/>
          <w:szCs w:val="24"/>
        </w:rPr>
        <w:tab/>
      </w:r>
      <w:r w:rsidR="00FE1634">
        <w:rPr>
          <w:b/>
          <w:sz w:val="24"/>
          <w:szCs w:val="24"/>
        </w:rPr>
        <w:t>YÜKLENİCİ</w:t>
      </w:r>
      <w:r w:rsidRPr="00345397">
        <w:rPr>
          <w:sz w:val="24"/>
          <w:szCs w:val="24"/>
        </w:rPr>
        <w:t xml:space="preserve">’nın yaptığı </w:t>
      </w:r>
      <w:r w:rsidRPr="00345397">
        <w:rPr>
          <w:b/>
          <w:sz w:val="24"/>
          <w:szCs w:val="24"/>
        </w:rPr>
        <w:t>İş</w:t>
      </w:r>
      <w:r w:rsidRPr="00345397">
        <w:rPr>
          <w:sz w:val="24"/>
          <w:szCs w:val="24"/>
        </w:rPr>
        <w:t xml:space="preserve">’in eksik ve/veya kusurlu olduğunun saptanıp, kendisine bildirilmesini müteakip, </w:t>
      </w:r>
      <w:r w:rsidR="00FE1634">
        <w:rPr>
          <w:b/>
          <w:sz w:val="24"/>
          <w:szCs w:val="24"/>
        </w:rPr>
        <w:t>YÜKLENİCİ</w:t>
      </w:r>
      <w:r w:rsidRPr="00345397">
        <w:rPr>
          <w:sz w:val="24"/>
          <w:szCs w:val="24"/>
        </w:rPr>
        <w:t xml:space="preserve"> verilen süre içinde ve her türlü malzeme ve işçilik dahil olmak üzere, bu işleri, ücretsiz olarak, sözleşmeye ve </w:t>
      </w:r>
      <w:r w:rsidRPr="00345397">
        <w:rPr>
          <w:b/>
          <w:sz w:val="24"/>
          <w:szCs w:val="24"/>
        </w:rPr>
        <w:t>Üniversite</w:t>
      </w:r>
      <w:r w:rsidRPr="00345397">
        <w:rPr>
          <w:sz w:val="24"/>
          <w:szCs w:val="24"/>
        </w:rPr>
        <w:t>’nin talimatlarına uygun olarak bila bedel yeniden yapmaya ve/veya düzeltmeye mecburdur.  Bundan dolayı süre uzatımı verilmeyecektir.</w:t>
      </w:r>
    </w:p>
    <w:p w:rsidR="004B72CB" w:rsidRPr="00345397" w:rsidRDefault="004B72CB" w:rsidP="004B72CB">
      <w:pPr>
        <w:tabs>
          <w:tab w:val="left" w:pos="851"/>
        </w:tabs>
        <w:ind w:left="709" w:hanging="709"/>
        <w:jc w:val="both"/>
        <w:rPr>
          <w:b/>
          <w:sz w:val="24"/>
          <w:szCs w:val="24"/>
        </w:rPr>
      </w:pPr>
      <w:r w:rsidRPr="00345397">
        <w:rPr>
          <w:b/>
          <w:sz w:val="24"/>
          <w:szCs w:val="24"/>
        </w:rPr>
        <w:t>7.4</w:t>
      </w:r>
      <w:r w:rsidRPr="00345397">
        <w:rPr>
          <w:b/>
          <w:sz w:val="24"/>
          <w:szCs w:val="24"/>
        </w:rPr>
        <w:tab/>
      </w:r>
      <w:r w:rsidR="00FE1634">
        <w:rPr>
          <w:b/>
          <w:sz w:val="24"/>
          <w:szCs w:val="24"/>
        </w:rPr>
        <w:t>YÜKLENİCİ</w:t>
      </w:r>
      <w:r w:rsidRPr="00345397">
        <w:rPr>
          <w:sz w:val="24"/>
          <w:szCs w:val="24"/>
        </w:rPr>
        <w:t xml:space="preserve"> kullanacağı malzeme miktarında anlaşılan miktarın üzerine çıktığında bunu 3 (üç) iş günü içerisinde </w:t>
      </w:r>
      <w:r w:rsidRPr="00345397">
        <w:rPr>
          <w:b/>
          <w:sz w:val="24"/>
          <w:szCs w:val="24"/>
        </w:rPr>
        <w:t>Üniversite</w:t>
      </w:r>
      <w:r w:rsidRPr="00345397">
        <w:rPr>
          <w:sz w:val="24"/>
          <w:szCs w:val="24"/>
        </w:rPr>
        <w:t xml:space="preserve">’ye yazılı olarak bildirecek ve </w:t>
      </w:r>
      <w:r w:rsidRPr="00345397">
        <w:rPr>
          <w:b/>
          <w:sz w:val="24"/>
          <w:szCs w:val="24"/>
        </w:rPr>
        <w:t>Üniversite</w:t>
      </w:r>
      <w:r w:rsidRPr="00345397">
        <w:rPr>
          <w:sz w:val="24"/>
          <w:szCs w:val="24"/>
        </w:rPr>
        <w:t>’nin yazılı onayını alacaktır.</w:t>
      </w:r>
    </w:p>
    <w:p w:rsidR="004B72CB" w:rsidRPr="00CB7BE0" w:rsidRDefault="004B72CB" w:rsidP="004B72CB">
      <w:pPr>
        <w:pStyle w:val="Heading4"/>
        <w:tabs>
          <w:tab w:val="left" w:pos="540"/>
          <w:tab w:val="left" w:pos="900"/>
        </w:tabs>
        <w:ind w:left="709" w:hanging="709"/>
        <w:rPr>
          <w:rFonts w:ascii="Times New Roman" w:hAnsi="Times New Roman"/>
          <w:b w:val="0"/>
          <w:sz w:val="12"/>
          <w:szCs w:val="12"/>
          <w:u w:val="none"/>
        </w:rPr>
      </w:pPr>
    </w:p>
    <w:p w:rsidR="004B72CB" w:rsidRPr="00345397" w:rsidRDefault="004B72CB" w:rsidP="004B72CB">
      <w:pPr>
        <w:pStyle w:val="BodyText"/>
        <w:ind w:left="709" w:hanging="709"/>
        <w:rPr>
          <w:b/>
          <w:szCs w:val="24"/>
          <w:u w:val="single"/>
        </w:rPr>
      </w:pPr>
      <w:r w:rsidRPr="00345397">
        <w:rPr>
          <w:b/>
          <w:szCs w:val="24"/>
        </w:rPr>
        <w:t>8.</w:t>
      </w:r>
      <w:r w:rsidRPr="00345397">
        <w:rPr>
          <w:b/>
          <w:szCs w:val="24"/>
        </w:rPr>
        <w:tab/>
      </w:r>
      <w:r w:rsidRPr="00345397">
        <w:rPr>
          <w:b/>
          <w:szCs w:val="24"/>
          <w:u w:val="single"/>
        </w:rPr>
        <w:t>GARANTİ</w:t>
      </w:r>
    </w:p>
    <w:p w:rsidR="004B72CB" w:rsidRPr="00345397" w:rsidRDefault="004B72CB" w:rsidP="004B72CB">
      <w:pPr>
        <w:pStyle w:val="BodyText"/>
        <w:ind w:left="709" w:hanging="709"/>
        <w:rPr>
          <w:szCs w:val="24"/>
        </w:rPr>
      </w:pPr>
      <w:r w:rsidRPr="00345397">
        <w:rPr>
          <w:b/>
          <w:szCs w:val="24"/>
        </w:rPr>
        <w:t>8.1</w:t>
      </w:r>
      <w:r w:rsidRPr="00345397">
        <w:rPr>
          <w:b/>
          <w:szCs w:val="24"/>
        </w:rPr>
        <w:tab/>
      </w:r>
      <w:r w:rsidRPr="00345397">
        <w:rPr>
          <w:szCs w:val="24"/>
        </w:rPr>
        <w:t xml:space="preserve">Sözleşme konusu </w:t>
      </w:r>
      <w:r w:rsidRPr="00345397">
        <w:rPr>
          <w:b/>
          <w:szCs w:val="24"/>
        </w:rPr>
        <w:t>İş</w:t>
      </w:r>
      <w:r w:rsidRPr="00345397">
        <w:rPr>
          <w:szCs w:val="24"/>
        </w:rPr>
        <w:t xml:space="preserve">, ........ (....................) yıl süre ile malzeme ve işçilik hatalarına karşı </w:t>
      </w:r>
      <w:r w:rsidR="00FE1634">
        <w:rPr>
          <w:b/>
          <w:szCs w:val="24"/>
        </w:rPr>
        <w:t>YÜKLENİCİ</w:t>
      </w:r>
      <w:r w:rsidRPr="00345397">
        <w:rPr>
          <w:szCs w:val="24"/>
        </w:rPr>
        <w:t xml:space="preserve">’nın garantisi altındadır.  Garanti süresi içerisinde ortaya çıkacak hatalar, derhal ve bila bedel </w:t>
      </w:r>
      <w:r w:rsidR="00FE1634">
        <w:rPr>
          <w:b/>
          <w:szCs w:val="24"/>
        </w:rPr>
        <w:t>YÜKLENİCİ</w:t>
      </w:r>
      <w:r w:rsidRPr="00345397">
        <w:rPr>
          <w:szCs w:val="24"/>
        </w:rPr>
        <w:t xml:space="preserve"> tarafından giderilecektir.  </w:t>
      </w:r>
      <w:r w:rsidR="00FE1634">
        <w:rPr>
          <w:b/>
          <w:szCs w:val="24"/>
        </w:rPr>
        <w:t>YÜKLENİCİ</w:t>
      </w:r>
      <w:r w:rsidRPr="00345397">
        <w:rPr>
          <w:szCs w:val="24"/>
        </w:rPr>
        <w:t xml:space="preserve">’nın garanti yükümlülüğüne aykırı davranması halinde, </w:t>
      </w:r>
      <w:r w:rsidRPr="00345397">
        <w:rPr>
          <w:b/>
          <w:szCs w:val="24"/>
        </w:rPr>
        <w:t>Üniversite</w:t>
      </w:r>
      <w:r w:rsidRPr="00345397">
        <w:rPr>
          <w:szCs w:val="24"/>
        </w:rPr>
        <w:t xml:space="preserve"> söz konusu hataların giderilmesini üçüncü kişiler vasıtasıyla temin </w:t>
      </w:r>
      <w:r w:rsidRPr="00345397">
        <w:rPr>
          <w:szCs w:val="24"/>
        </w:rPr>
        <w:lastRenderedPageBreak/>
        <w:t xml:space="preserve">edecek olup, bu hususta yapmış olduğu masraflar ve herhangi bir zarara uğramış ise bu zararlar için </w:t>
      </w:r>
      <w:r w:rsidR="00FE1634">
        <w:rPr>
          <w:b/>
          <w:szCs w:val="24"/>
        </w:rPr>
        <w:t>YÜKLENİCİ’ye</w:t>
      </w:r>
      <w:r w:rsidRPr="00345397">
        <w:rPr>
          <w:szCs w:val="24"/>
        </w:rPr>
        <w:t xml:space="preserve"> rücu edecektir.  </w:t>
      </w:r>
      <w:r w:rsidR="00FE1634">
        <w:rPr>
          <w:b/>
          <w:szCs w:val="24"/>
        </w:rPr>
        <w:t>YÜKLENİCİ</w:t>
      </w:r>
      <w:r w:rsidRPr="00345397">
        <w:rPr>
          <w:szCs w:val="24"/>
        </w:rPr>
        <w:t>, söz konusu tutarı ilk talepte, nakden ve defaten ödeyeceğini kabul ve taahhüt eder.</w:t>
      </w:r>
    </w:p>
    <w:p w:rsidR="004B72CB" w:rsidRDefault="004B72CB" w:rsidP="004B72CB">
      <w:pPr>
        <w:pStyle w:val="BodyText"/>
        <w:ind w:left="709" w:hanging="709"/>
        <w:rPr>
          <w:szCs w:val="24"/>
        </w:rPr>
      </w:pPr>
      <w:r w:rsidRPr="00345397">
        <w:rPr>
          <w:b/>
          <w:szCs w:val="24"/>
        </w:rPr>
        <w:t>8.2</w:t>
      </w:r>
      <w:r w:rsidRPr="00345397">
        <w:rPr>
          <w:b/>
          <w:szCs w:val="24"/>
        </w:rPr>
        <w:tab/>
      </w:r>
      <w:r w:rsidRPr="00345397">
        <w:rPr>
          <w:szCs w:val="24"/>
        </w:rPr>
        <w:t xml:space="preserve">Garanti süresi içinde imalat ve işçilik hatalarından dolayı işte meydana gelebilecek her türlü aksaklık </w:t>
      </w:r>
      <w:r w:rsidR="00FE1634">
        <w:rPr>
          <w:b/>
          <w:szCs w:val="24"/>
        </w:rPr>
        <w:t>YÜKLENİCİ</w:t>
      </w:r>
      <w:r w:rsidRPr="00345397">
        <w:rPr>
          <w:szCs w:val="24"/>
        </w:rPr>
        <w:t xml:space="preserve"> tarafından bedelsiz olarak onarılacak, </w:t>
      </w:r>
      <w:r w:rsidRPr="00345397">
        <w:rPr>
          <w:b/>
          <w:szCs w:val="24"/>
        </w:rPr>
        <w:t>Üniversite</w:t>
      </w:r>
      <w:r w:rsidRPr="00345397">
        <w:rPr>
          <w:szCs w:val="24"/>
        </w:rPr>
        <w:t>’nin uğrayacağı zararlar derhal tazmin edilecektir.</w:t>
      </w:r>
    </w:p>
    <w:p w:rsidR="00CB7BE0" w:rsidRPr="00CB7BE0" w:rsidRDefault="00CB7BE0" w:rsidP="004B72CB">
      <w:pPr>
        <w:pStyle w:val="BodyText"/>
        <w:ind w:left="709" w:hanging="709"/>
        <w:rPr>
          <w:sz w:val="12"/>
          <w:szCs w:val="12"/>
        </w:rPr>
      </w:pPr>
    </w:p>
    <w:p w:rsidR="004B72CB" w:rsidRPr="00345397" w:rsidRDefault="004B72CB" w:rsidP="004B72CB">
      <w:pPr>
        <w:pStyle w:val="BodyText"/>
        <w:ind w:left="709" w:hanging="709"/>
        <w:rPr>
          <w:b/>
          <w:szCs w:val="24"/>
          <w:u w:val="single"/>
        </w:rPr>
      </w:pPr>
      <w:r w:rsidRPr="00345397">
        <w:rPr>
          <w:b/>
          <w:szCs w:val="24"/>
        </w:rPr>
        <w:t>9.</w:t>
      </w:r>
      <w:r w:rsidRPr="00345397">
        <w:rPr>
          <w:b/>
          <w:szCs w:val="24"/>
        </w:rPr>
        <w:tab/>
      </w:r>
      <w:r w:rsidRPr="00345397">
        <w:rPr>
          <w:b/>
          <w:szCs w:val="24"/>
          <w:u w:val="single"/>
        </w:rPr>
        <w:t>GENEL ŞARTLAR</w:t>
      </w:r>
    </w:p>
    <w:p w:rsidR="004B72CB" w:rsidRPr="00345397" w:rsidRDefault="004B72CB" w:rsidP="004B72CB">
      <w:pPr>
        <w:tabs>
          <w:tab w:val="left" w:pos="851"/>
        </w:tabs>
        <w:ind w:left="709" w:hanging="709"/>
        <w:jc w:val="both"/>
        <w:rPr>
          <w:sz w:val="24"/>
          <w:szCs w:val="24"/>
        </w:rPr>
      </w:pPr>
      <w:r w:rsidRPr="00345397">
        <w:rPr>
          <w:b/>
          <w:sz w:val="24"/>
          <w:szCs w:val="24"/>
        </w:rPr>
        <w:t>9.1</w:t>
      </w:r>
      <w:r w:rsidRPr="00345397">
        <w:rPr>
          <w:sz w:val="24"/>
          <w:szCs w:val="24"/>
        </w:rPr>
        <w:tab/>
      </w:r>
      <w:r w:rsidR="00FE1634">
        <w:rPr>
          <w:b/>
          <w:sz w:val="24"/>
          <w:szCs w:val="24"/>
        </w:rPr>
        <w:t>YÜKLENİCİ</w:t>
      </w:r>
      <w:r w:rsidRPr="00345397">
        <w:rPr>
          <w:sz w:val="24"/>
          <w:szCs w:val="24"/>
        </w:rPr>
        <w:t xml:space="preserve">, İş Kanunu, Sosyal Güvenlik Kanunu başta olmak üzere çalışma hayatını düzenleyen tüm mevzuatın işveren olarak kendisine yüklemiş olduğu, yükümlülük ve sorumlulukların tamamına uygun davranacağını kabul ve taahhüt eder.  </w:t>
      </w:r>
      <w:r w:rsidR="00FE1634">
        <w:rPr>
          <w:b/>
          <w:sz w:val="24"/>
          <w:szCs w:val="24"/>
        </w:rPr>
        <w:t>YÜKLENİCİ</w:t>
      </w:r>
      <w:r w:rsidRPr="00345397">
        <w:rPr>
          <w:sz w:val="24"/>
          <w:szCs w:val="24"/>
        </w:rPr>
        <w:t xml:space="preserve"> personelinin sosyal güvenlik, maaş ve sair alacaklarından, çalışma mevzuatının işverene yüklemiş olduğu tüm yükümlülüklerden </w:t>
      </w:r>
      <w:r w:rsidR="00FE1634">
        <w:rPr>
          <w:b/>
          <w:sz w:val="24"/>
          <w:szCs w:val="24"/>
        </w:rPr>
        <w:t>YÜKLENİCİ</w:t>
      </w:r>
      <w:r w:rsidRPr="00345397">
        <w:rPr>
          <w:sz w:val="24"/>
          <w:szCs w:val="24"/>
        </w:rPr>
        <w:t xml:space="preserve"> sorumludur.  </w:t>
      </w:r>
      <w:r w:rsidR="00FE1634">
        <w:rPr>
          <w:b/>
          <w:sz w:val="24"/>
          <w:szCs w:val="24"/>
        </w:rPr>
        <w:t>YÜKLENİCİ</w:t>
      </w:r>
      <w:r w:rsidRPr="00345397">
        <w:rPr>
          <w:sz w:val="24"/>
          <w:szCs w:val="24"/>
        </w:rPr>
        <w:t xml:space="preserve">’nın yasal sorumluluklarına aykırı davranması nedeni ile </w:t>
      </w:r>
      <w:r w:rsidRPr="00345397">
        <w:rPr>
          <w:b/>
          <w:sz w:val="24"/>
          <w:szCs w:val="24"/>
        </w:rPr>
        <w:t>Üniversite</w:t>
      </w:r>
      <w:r w:rsidRPr="00345397">
        <w:rPr>
          <w:sz w:val="24"/>
          <w:szCs w:val="24"/>
        </w:rPr>
        <w:t xml:space="preserve">, </w:t>
      </w:r>
      <w:r w:rsidR="00FE1634">
        <w:rPr>
          <w:b/>
          <w:sz w:val="24"/>
          <w:szCs w:val="24"/>
        </w:rPr>
        <w:t>YÜKLENİCİ</w:t>
      </w:r>
      <w:r w:rsidRPr="00345397">
        <w:rPr>
          <w:sz w:val="24"/>
          <w:szCs w:val="24"/>
        </w:rPr>
        <w:t xml:space="preserve"> elemanlarına veya üçüncü şahıs ve kuruluşlara herhangi bir ödemede bulunduğu takdirde, söz konusu tutarlar </w:t>
      </w:r>
      <w:r w:rsidR="00FE1634">
        <w:rPr>
          <w:b/>
          <w:sz w:val="24"/>
          <w:szCs w:val="24"/>
        </w:rPr>
        <w:t>YÜKLENİCİ’ye</w:t>
      </w:r>
      <w:r w:rsidRPr="00345397">
        <w:rPr>
          <w:sz w:val="24"/>
          <w:szCs w:val="24"/>
        </w:rPr>
        <w:t xml:space="preserve"> rücu edilecek olup, </w:t>
      </w:r>
      <w:r w:rsidR="00FE1634">
        <w:rPr>
          <w:b/>
          <w:sz w:val="24"/>
          <w:szCs w:val="24"/>
        </w:rPr>
        <w:t>YÜKLENİCİ</w:t>
      </w:r>
      <w:r w:rsidRPr="00345397">
        <w:rPr>
          <w:sz w:val="24"/>
          <w:szCs w:val="24"/>
        </w:rPr>
        <w:t xml:space="preserve">, </w:t>
      </w:r>
      <w:r w:rsidRPr="00345397">
        <w:rPr>
          <w:b/>
          <w:sz w:val="24"/>
          <w:szCs w:val="24"/>
        </w:rPr>
        <w:t>Üniversite</w:t>
      </w:r>
      <w:r w:rsidRPr="00345397">
        <w:rPr>
          <w:sz w:val="24"/>
          <w:szCs w:val="24"/>
        </w:rPr>
        <w:t>’nin ödediği meblağı eklentileri ile birlikte ayrıca ihtar çekmeye, rücu davası açmaya gerek kalmaksızın ilk talepte, nakden ve defaten ödeyecektir.</w:t>
      </w:r>
    </w:p>
    <w:p w:rsidR="004B72CB" w:rsidRPr="00345397" w:rsidRDefault="004B72CB" w:rsidP="004B72CB">
      <w:pPr>
        <w:tabs>
          <w:tab w:val="left" w:pos="851"/>
        </w:tabs>
        <w:ind w:left="709" w:hanging="709"/>
        <w:jc w:val="both"/>
        <w:rPr>
          <w:sz w:val="24"/>
          <w:szCs w:val="24"/>
        </w:rPr>
      </w:pPr>
      <w:r w:rsidRPr="00345397">
        <w:rPr>
          <w:b/>
          <w:sz w:val="24"/>
          <w:szCs w:val="24"/>
        </w:rPr>
        <w:t>9.2</w:t>
      </w:r>
      <w:r w:rsidRPr="00345397">
        <w:rPr>
          <w:sz w:val="24"/>
          <w:szCs w:val="24"/>
        </w:rPr>
        <w:tab/>
      </w:r>
      <w:r w:rsidR="00FE1634">
        <w:rPr>
          <w:b/>
          <w:sz w:val="24"/>
          <w:szCs w:val="24"/>
        </w:rPr>
        <w:t>YÜKLENİCİ</w:t>
      </w:r>
      <w:r w:rsidRPr="00345397">
        <w:rPr>
          <w:sz w:val="24"/>
          <w:szCs w:val="24"/>
        </w:rPr>
        <w:t xml:space="preserve">’nın, </w:t>
      </w:r>
      <w:r w:rsidRPr="00345397">
        <w:rPr>
          <w:b/>
          <w:sz w:val="24"/>
          <w:szCs w:val="24"/>
        </w:rPr>
        <w:t>İş</w:t>
      </w:r>
      <w:r w:rsidRPr="00345397">
        <w:rPr>
          <w:sz w:val="24"/>
          <w:szCs w:val="24"/>
        </w:rPr>
        <w:t xml:space="preserve">’te çalıştıracağı tüm personeli sigortalı olacak, çalışacak personelin listesi ve SGK belgelerini </w:t>
      </w:r>
      <w:r w:rsidRPr="00345397">
        <w:rPr>
          <w:b/>
          <w:sz w:val="24"/>
          <w:szCs w:val="24"/>
        </w:rPr>
        <w:t>Üniversite</w:t>
      </w:r>
      <w:r w:rsidRPr="00345397">
        <w:rPr>
          <w:sz w:val="24"/>
          <w:szCs w:val="24"/>
        </w:rPr>
        <w:t xml:space="preserve">’ye işe başlamadan önce bildirecektir. </w:t>
      </w:r>
      <w:r w:rsidR="00FE1634">
        <w:rPr>
          <w:b/>
          <w:sz w:val="24"/>
          <w:szCs w:val="24"/>
        </w:rPr>
        <w:t>YÜKLENİCİ</w:t>
      </w:r>
      <w:r w:rsidRPr="00345397">
        <w:rPr>
          <w:sz w:val="24"/>
          <w:szCs w:val="24"/>
        </w:rPr>
        <w:t xml:space="preserve">, iş sağlığı ve güvenliği tedbirlerini eksiksiz olarak alacak ve elemanlarının, almış olduğu bu tedbirlere ve </w:t>
      </w:r>
      <w:r w:rsidRPr="00345397">
        <w:rPr>
          <w:b/>
          <w:sz w:val="24"/>
          <w:szCs w:val="24"/>
        </w:rPr>
        <w:t>Üniversite</w:t>
      </w:r>
      <w:r w:rsidRPr="00345397">
        <w:rPr>
          <w:sz w:val="24"/>
          <w:szCs w:val="24"/>
        </w:rPr>
        <w:t xml:space="preserve"> tarafından alınmış olan işyeri emniyet kurallarına uygun davranmasını sağlayacaktır.  Sözleşme konusu </w:t>
      </w:r>
      <w:r w:rsidRPr="00345397">
        <w:rPr>
          <w:b/>
          <w:sz w:val="24"/>
          <w:szCs w:val="24"/>
        </w:rPr>
        <w:t>İş</w:t>
      </w:r>
      <w:r w:rsidRPr="00345397">
        <w:rPr>
          <w:sz w:val="24"/>
          <w:szCs w:val="24"/>
        </w:rPr>
        <w:t xml:space="preserve">’in ifası esnasında gerekli iş kazası ve iş güvenliği ile ilgili her türlü güvenlik tedbirlerini almamış olması nedeni ile veya </w:t>
      </w:r>
      <w:r w:rsidR="00FE1634">
        <w:rPr>
          <w:b/>
          <w:sz w:val="24"/>
          <w:szCs w:val="24"/>
        </w:rPr>
        <w:t>YÜKLENİCİ</w:t>
      </w:r>
      <w:r w:rsidRPr="00345397">
        <w:rPr>
          <w:sz w:val="24"/>
          <w:szCs w:val="24"/>
        </w:rPr>
        <w:t xml:space="preserve"> personelinin, iş sağlığı, güvenliği ve işyeri emniyet kurallarına uymamalarından veya sair sebeplerle </w:t>
      </w:r>
      <w:r w:rsidRPr="00345397">
        <w:rPr>
          <w:b/>
          <w:sz w:val="24"/>
          <w:szCs w:val="24"/>
        </w:rPr>
        <w:t>Üniversite</w:t>
      </w:r>
      <w:r w:rsidRPr="00345397">
        <w:rPr>
          <w:sz w:val="24"/>
          <w:szCs w:val="24"/>
        </w:rPr>
        <w:t xml:space="preserve">’nin işyerinde çalışan personelinin başına gelebilecek iş kazalarından doğacak maddi, manevi ve cezai sorumluluk tamamen </w:t>
      </w:r>
      <w:r w:rsidR="00FE1634">
        <w:rPr>
          <w:b/>
          <w:sz w:val="24"/>
          <w:szCs w:val="24"/>
        </w:rPr>
        <w:t>YÜKLENİCİ’ye</w:t>
      </w:r>
      <w:r w:rsidRPr="00345397">
        <w:rPr>
          <w:sz w:val="24"/>
          <w:szCs w:val="24"/>
        </w:rPr>
        <w:t xml:space="preserve"> aittir ve </w:t>
      </w:r>
      <w:r w:rsidR="00FE1634">
        <w:rPr>
          <w:b/>
          <w:sz w:val="24"/>
          <w:szCs w:val="24"/>
        </w:rPr>
        <w:t>YÜKLENİCİ</w:t>
      </w:r>
      <w:r w:rsidRPr="00345397">
        <w:rPr>
          <w:sz w:val="24"/>
          <w:szCs w:val="24"/>
        </w:rPr>
        <w:t xml:space="preserve"> bu zararları tazmin etmekle yükümlüdür.  </w:t>
      </w:r>
      <w:r w:rsidR="00FE1634">
        <w:rPr>
          <w:b/>
          <w:sz w:val="24"/>
          <w:szCs w:val="24"/>
        </w:rPr>
        <w:t>YÜKLENİCİ</w:t>
      </w:r>
      <w:r w:rsidRPr="00345397">
        <w:rPr>
          <w:sz w:val="24"/>
          <w:szCs w:val="24"/>
        </w:rPr>
        <w:t xml:space="preserve"> personelinin </w:t>
      </w:r>
      <w:r w:rsidRPr="00345397">
        <w:rPr>
          <w:b/>
          <w:sz w:val="24"/>
          <w:szCs w:val="24"/>
        </w:rPr>
        <w:t>Üniversite</w:t>
      </w:r>
      <w:r w:rsidRPr="00345397">
        <w:rPr>
          <w:sz w:val="24"/>
          <w:szCs w:val="24"/>
        </w:rPr>
        <w:t xml:space="preserve">’ye yöneltebileceği her türlü alacak ve/veya tazminat talebi, </w:t>
      </w:r>
      <w:r w:rsidR="00FE1634">
        <w:rPr>
          <w:b/>
          <w:sz w:val="24"/>
          <w:szCs w:val="24"/>
        </w:rPr>
        <w:t>YÜKLENİCİ</w:t>
      </w:r>
      <w:r w:rsidRPr="00345397">
        <w:rPr>
          <w:sz w:val="24"/>
          <w:szCs w:val="24"/>
        </w:rPr>
        <w:t xml:space="preserve"> tarafından, </w:t>
      </w:r>
      <w:r w:rsidRPr="00345397">
        <w:rPr>
          <w:b/>
          <w:sz w:val="24"/>
          <w:szCs w:val="24"/>
        </w:rPr>
        <w:t>Üniversite</w:t>
      </w:r>
      <w:r w:rsidRPr="00345397">
        <w:rPr>
          <w:sz w:val="24"/>
          <w:szCs w:val="24"/>
        </w:rPr>
        <w:t xml:space="preserve">’nin ilk yazılı ihbarını takiben, ticari işlerde geçerli temerrüt faizi ile birlikte </w:t>
      </w:r>
      <w:r w:rsidRPr="00345397">
        <w:rPr>
          <w:b/>
          <w:sz w:val="24"/>
          <w:szCs w:val="24"/>
        </w:rPr>
        <w:t>Üniversite</w:t>
      </w:r>
      <w:r w:rsidRPr="00345397">
        <w:rPr>
          <w:sz w:val="24"/>
          <w:szCs w:val="24"/>
        </w:rPr>
        <w:t>’ye tazmin edilecektir.</w:t>
      </w:r>
    </w:p>
    <w:p w:rsidR="004B72CB" w:rsidRPr="00345397" w:rsidRDefault="004B72CB" w:rsidP="004B72CB">
      <w:pPr>
        <w:tabs>
          <w:tab w:val="left" w:pos="851"/>
        </w:tabs>
        <w:ind w:left="709" w:hanging="709"/>
        <w:jc w:val="both"/>
        <w:rPr>
          <w:sz w:val="24"/>
          <w:szCs w:val="24"/>
        </w:rPr>
      </w:pPr>
      <w:r w:rsidRPr="00345397">
        <w:rPr>
          <w:b/>
          <w:sz w:val="24"/>
          <w:szCs w:val="24"/>
        </w:rPr>
        <w:t>9.3</w:t>
      </w:r>
      <w:r w:rsidRPr="00345397">
        <w:rPr>
          <w:sz w:val="24"/>
          <w:szCs w:val="24"/>
        </w:rPr>
        <w:t xml:space="preserve"> </w:t>
      </w:r>
      <w:r w:rsidRPr="00345397">
        <w:rPr>
          <w:sz w:val="24"/>
          <w:szCs w:val="24"/>
        </w:rPr>
        <w:tab/>
      </w:r>
      <w:r w:rsidR="00FE1634">
        <w:rPr>
          <w:b/>
          <w:sz w:val="24"/>
          <w:szCs w:val="24"/>
        </w:rPr>
        <w:t>YÜKLENİCİ</w:t>
      </w:r>
      <w:r w:rsidRPr="00345397">
        <w:rPr>
          <w:sz w:val="24"/>
          <w:szCs w:val="24"/>
        </w:rPr>
        <w:t xml:space="preserve"> kendisinin ve/veya personelinin, </w:t>
      </w:r>
      <w:r w:rsidRPr="00345397">
        <w:rPr>
          <w:b/>
          <w:sz w:val="24"/>
          <w:szCs w:val="24"/>
        </w:rPr>
        <w:t>İş</w:t>
      </w:r>
      <w:r w:rsidRPr="00345397">
        <w:rPr>
          <w:sz w:val="24"/>
          <w:szCs w:val="24"/>
        </w:rPr>
        <w:t xml:space="preserve">’in ifası esnasında ve/veya ifası nedeni ile </w:t>
      </w:r>
      <w:r w:rsidRPr="00345397">
        <w:rPr>
          <w:b/>
          <w:sz w:val="24"/>
          <w:szCs w:val="24"/>
        </w:rPr>
        <w:t>Üniversite</w:t>
      </w:r>
      <w:r w:rsidRPr="00345397">
        <w:rPr>
          <w:sz w:val="24"/>
          <w:szCs w:val="24"/>
        </w:rPr>
        <w:t xml:space="preserve"> </w:t>
      </w:r>
      <w:r w:rsidRPr="00345397">
        <w:rPr>
          <w:b/>
          <w:sz w:val="24"/>
          <w:szCs w:val="24"/>
        </w:rPr>
        <w:t>Hizmet Yerleri</w:t>
      </w:r>
      <w:r w:rsidRPr="00345397">
        <w:rPr>
          <w:sz w:val="24"/>
          <w:szCs w:val="24"/>
        </w:rPr>
        <w:t xml:space="preserve">’ne ve/veya </w:t>
      </w:r>
      <w:r w:rsidRPr="00345397">
        <w:rPr>
          <w:b/>
          <w:sz w:val="24"/>
          <w:szCs w:val="24"/>
        </w:rPr>
        <w:t>Üniversite</w:t>
      </w:r>
      <w:r w:rsidRPr="00345397">
        <w:rPr>
          <w:sz w:val="24"/>
          <w:szCs w:val="24"/>
        </w:rPr>
        <w:t xml:space="preserve"> personeline / öğrencisine veya üçüncü şahıslara vereceği her türlü zarar ve ziyandan münhasıran sorumlu olup, </w:t>
      </w:r>
      <w:r w:rsidRPr="00345397">
        <w:rPr>
          <w:b/>
          <w:sz w:val="24"/>
          <w:szCs w:val="24"/>
        </w:rPr>
        <w:t>Üniversite</w:t>
      </w:r>
      <w:r w:rsidRPr="00345397">
        <w:rPr>
          <w:sz w:val="24"/>
          <w:szCs w:val="24"/>
        </w:rPr>
        <w:t>’yi derhal ve gayri kabili rücu olarak tazmin etmekle yükümlüdür.</w:t>
      </w:r>
    </w:p>
    <w:p w:rsidR="004B72CB" w:rsidRDefault="004B72CB" w:rsidP="004B72CB">
      <w:pPr>
        <w:tabs>
          <w:tab w:val="left" w:pos="851"/>
        </w:tabs>
        <w:ind w:left="709" w:hanging="709"/>
        <w:jc w:val="both"/>
        <w:rPr>
          <w:sz w:val="24"/>
          <w:szCs w:val="24"/>
        </w:rPr>
      </w:pPr>
      <w:r w:rsidRPr="00345397">
        <w:rPr>
          <w:b/>
          <w:sz w:val="24"/>
          <w:szCs w:val="24"/>
        </w:rPr>
        <w:t>9.4</w:t>
      </w:r>
      <w:r w:rsidRPr="00345397">
        <w:rPr>
          <w:b/>
          <w:sz w:val="24"/>
          <w:szCs w:val="24"/>
        </w:rPr>
        <w:tab/>
      </w:r>
      <w:r w:rsidR="00FE1634">
        <w:rPr>
          <w:b/>
          <w:sz w:val="24"/>
          <w:szCs w:val="24"/>
        </w:rPr>
        <w:t>YÜKLENİCİ</w:t>
      </w:r>
      <w:r w:rsidRPr="00345397">
        <w:rPr>
          <w:sz w:val="24"/>
          <w:szCs w:val="24"/>
        </w:rPr>
        <w:t xml:space="preserve">, işbu sözleşme kapsamında verdiği hizmet süresince, 4857 sayılı İş Kanunu, İşçi Sağlığı ve İş Güvenliği Tüzüğü ve ilgili mevzuat hükümlerinde öngörülen iş ve çalışma saatleri ile ilgili ve personelinin sağlığını korumak üzere her türlü emniyet tedbirini alacağını ve personelin tehlikeli koşullarda çalışmasına izin vermeyeceğini kabul, beyan ve taahhüt eder.  </w:t>
      </w:r>
      <w:r w:rsidR="00FE1634">
        <w:rPr>
          <w:b/>
          <w:sz w:val="24"/>
          <w:szCs w:val="24"/>
        </w:rPr>
        <w:t>YÜKLENİCİ</w:t>
      </w:r>
      <w:r w:rsidRPr="00345397">
        <w:rPr>
          <w:sz w:val="24"/>
          <w:szCs w:val="24"/>
        </w:rPr>
        <w:t xml:space="preserve">, bu konuda </w:t>
      </w:r>
      <w:r w:rsidRPr="00345397">
        <w:rPr>
          <w:b/>
          <w:sz w:val="24"/>
          <w:szCs w:val="24"/>
        </w:rPr>
        <w:t>Üniversite</w:t>
      </w:r>
      <w:r w:rsidRPr="00345397">
        <w:rPr>
          <w:sz w:val="24"/>
          <w:szCs w:val="24"/>
        </w:rPr>
        <w:t xml:space="preserve">’nin talep edeceği her türlü belgeyi sağlamakla yükümlüdür.  </w:t>
      </w:r>
      <w:r w:rsidR="00FE1634">
        <w:rPr>
          <w:b/>
          <w:sz w:val="24"/>
          <w:szCs w:val="24"/>
        </w:rPr>
        <w:t>YÜKLENİCİ</w:t>
      </w:r>
      <w:r w:rsidRPr="00345397">
        <w:rPr>
          <w:sz w:val="24"/>
          <w:szCs w:val="24"/>
        </w:rPr>
        <w:t xml:space="preserve"> bu konuda personelinin herhangi bir zarara uğramaması için mevzuatta belirtilen her türlü güvenlik önlemini almakla mükelleftir.</w:t>
      </w:r>
    </w:p>
    <w:p w:rsidR="0075023E" w:rsidRDefault="0075023E" w:rsidP="004B72CB">
      <w:pPr>
        <w:tabs>
          <w:tab w:val="left" w:pos="851"/>
        </w:tabs>
        <w:ind w:left="709" w:hanging="709"/>
        <w:jc w:val="both"/>
        <w:rPr>
          <w:sz w:val="24"/>
          <w:szCs w:val="24"/>
        </w:rPr>
      </w:pPr>
    </w:p>
    <w:p w:rsidR="0075023E" w:rsidRPr="00345397" w:rsidRDefault="0075023E" w:rsidP="0075023E">
      <w:pPr>
        <w:tabs>
          <w:tab w:val="left" w:pos="851"/>
        </w:tabs>
        <w:ind w:left="709" w:hanging="709"/>
        <w:jc w:val="both"/>
        <w:rPr>
          <w:sz w:val="24"/>
          <w:szCs w:val="24"/>
        </w:rPr>
      </w:pPr>
      <w:r w:rsidRPr="00345397">
        <w:rPr>
          <w:b/>
          <w:sz w:val="24"/>
          <w:szCs w:val="24"/>
        </w:rPr>
        <w:t>9.5</w:t>
      </w:r>
      <w:r w:rsidRPr="00345397">
        <w:rPr>
          <w:b/>
          <w:sz w:val="24"/>
          <w:szCs w:val="24"/>
        </w:rPr>
        <w:tab/>
      </w:r>
      <w:r>
        <w:rPr>
          <w:b/>
          <w:sz w:val="24"/>
          <w:szCs w:val="24"/>
          <w:shd w:val="clear" w:color="auto" w:fill="FFFFFF"/>
        </w:rPr>
        <w:t>YÜKLENİCİ</w:t>
      </w:r>
      <w:r w:rsidRPr="00345397">
        <w:rPr>
          <w:sz w:val="24"/>
          <w:szCs w:val="24"/>
          <w:shd w:val="clear" w:color="auto" w:fill="FFFFFF"/>
        </w:rPr>
        <w:t xml:space="preserve">, iş’in yapımı sırasında oluşan evsel atıkların, ambalaj atıklarının, atık pil ve elektronik eşya atıkları gibi diğer tüm (tehlikeli / tehlikesiz) atıkların ayrıştırılarak </w:t>
      </w:r>
      <w:r w:rsidRPr="00345397">
        <w:rPr>
          <w:b/>
          <w:sz w:val="24"/>
          <w:szCs w:val="24"/>
          <w:shd w:val="clear" w:color="auto" w:fill="FFFFFF"/>
        </w:rPr>
        <w:t>Üniversite</w:t>
      </w:r>
      <w:r w:rsidRPr="00345397">
        <w:rPr>
          <w:sz w:val="24"/>
          <w:szCs w:val="24"/>
          <w:shd w:val="clear" w:color="auto" w:fill="FFFFFF"/>
        </w:rPr>
        <w:t xml:space="preserve"> tarafından gösterilen alanlara taşınmasından münhasıran sorumludur. Ayrıca, bitkisel yağların kullanımı sonucu oluşan bitkisel atık yağların yetkili toplama şirketlerine verilmesinden de </w:t>
      </w:r>
      <w:r>
        <w:rPr>
          <w:b/>
          <w:sz w:val="24"/>
          <w:szCs w:val="24"/>
          <w:shd w:val="clear" w:color="auto" w:fill="FFFFFF"/>
        </w:rPr>
        <w:t>YÜKLENİCİ</w:t>
      </w:r>
      <w:r w:rsidRPr="00345397">
        <w:rPr>
          <w:sz w:val="24"/>
          <w:szCs w:val="24"/>
          <w:shd w:val="clear" w:color="auto" w:fill="FFFFFF"/>
        </w:rPr>
        <w:t xml:space="preserve"> münhasıran sorumlu olacaktır. </w:t>
      </w:r>
      <w:r w:rsidRPr="00345397">
        <w:rPr>
          <w:b/>
          <w:sz w:val="24"/>
          <w:szCs w:val="24"/>
          <w:shd w:val="clear" w:color="auto" w:fill="FFFFFF"/>
        </w:rPr>
        <w:t>Üniversite</w:t>
      </w:r>
      <w:r w:rsidRPr="00345397">
        <w:rPr>
          <w:sz w:val="24"/>
          <w:szCs w:val="24"/>
          <w:shd w:val="clear" w:color="auto" w:fill="FFFFFF"/>
        </w:rPr>
        <w:t xml:space="preserve">'nin söz konusu atıklar için sevkiyat ücreti, bertaraf ücreti gibi herhangi bir ücret ödemek zorunda kalması halinde ödemiş olduğu tutarı </w:t>
      </w:r>
      <w:r>
        <w:rPr>
          <w:b/>
          <w:sz w:val="24"/>
          <w:szCs w:val="24"/>
          <w:shd w:val="clear" w:color="auto" w:fill="FFFFFF"/>
        </w:rPr>
        <w:t>YÜKLENİCİ’ye</w:t>
      </w:r>
      <w:r w:rsidRPr="00345397">
        <w:rPr>
          <w:sz w:val="24"/>
          <w:szCs w:val="24"/>
          <w:shd w:val="clear" w:color="auto" w:fill="FFFFFF"/>
        </w:rPr>
        <w:t xml:space="preserve"> rücu etme hakkı saklıdır. </w:t>
      </w:r>
      <w:r>
        <w:rPr>
          <w:b/>
          <w:sz w:val="24"/>
          <w:szCs w:val="24"/>
          <w:shd w:val="clear" w:color="auto" w:fill="FFFFFF"/>
        </w:rPr>
        <w:t>YÜKLENİCİ</w:t>
      </w:r>
      <w:r w:rsidRPr="00345397">
        <w:rPr>
          <w:sz w:val="24"/>
          <w:szCs w:val="24"/>
          <w:shd w:val="clear" w:color="auto" w:fill="FFFFFF"/>
        </w:rPr>
        <w:t xml:space="preserve">'nın sorumlu olduğu çevre gereklerini yerine getirmemesi nedeni ile </w:t>
      </w:r>
      <w:r w:rsidRPr="00345397">
        <w:rPr>
          <w:b/>
          <w:sz w:val="24"/>
          <w:szCs w:val="24"/>
          <w:shd w:val="clear" w:color="auto" w:fill="FFFFFF"/>
        </w:rPr>
        <w:t>Üniversite</w:t>
      </w:r>
      <w:r w:rsidRPr="00345397">
        <w:rPr>
          <w:sz w:val="24"/>
          <w:szCs w:val="24"/>
          <w:shd w:val="clear" w:color="auto" w:fill="FFFFFF"/>
        </w:rPr>
        <w:t xml:space="preserve">'nin herhangi bir zarara uğraması halinde </w:t>
      </w:r>
      <w:r>
        <w:rPr>
          <w:b/>
          <w:sz w:val="24"/>
          <w:szCs w:val="24"/>
          <w:shd w:val="clear" w:color="auto" w:fill="FFFFFF"/>
        </w:rPr>
        <w:t>YÜKLENİCİ</w:t>
      </w:r>
      <w:r w:rsidRPr="00345397">
        <w:rPr>
          <w:sz w:val="24"/>
          <w:szCs w:val="24"/>
          <w:shd w:val="clear" w:color="auto" w:fill="FFFFFF"/>
        </w:rPr>
        <w:t xml:space="preserve">, </w:t>
      </w:r>
      <w:r w:rsidRPr="00345397">
        <w:rPr>
          <w:b/>
          <w:sz w:val="24"/>
          <w:szCs w:val="24"/>
          <w:shd w:val="clear" w:color="auto" w:fill="FFFFFF"/>
        </w:rPr>
        <w:t>Üniversite</w:t>
      </w:r>
      <w:r w:rsidRPr="00345397">
        <w:rPr>
          <w:sz w:val="24"/>
          <w:szCs w:val="24"/>
          <w:shd w:val="clear" w:color="auto" w:fill="FFFFFF"/>
        </w:rPr>
        <w:t xml:space="preserve">'nin uğramış olduğu zararı </w:t>
      </w:r>
      <w:r w:rsidRPr="00345397">
        <w:rPr>
          <w:b/>
          <w:sz w:val="24"/>
          <w:szCs w:val="24"/>
          <w:shd w:val="clear" w:color="auto" w:fill="FFFFFF"/>
        </w:rPr>
        <w:t>Üniversite</w:t>
      </w:r>
      <w:r w:rsidRPr="00345397">
        <w:rPr>
          <w:sz w:val="24"/>
          <w:szCs w:val="24"/>
          <w:shd w:val="clear" w:color="auto" w:fill="FFFFFF"/>
        </w:rPr>
        <w:t>'nin ilk yazılı talebi üzerine nakden ve defaten tazmin edeceğini kabul ve taahhüt eder</w:t>
      </w:r>
      <w:r w:rsidRPr="00345397">
        <w:rPr>
          <w:sz w:val="24"/>
          <w:szCs w:val="24"/>
        </w:rPr>
        <w:t>.</w:t>
      </w:r>
    </w:p>
    <w:p w:rsidR="0075023E" w:rsidRPr="00452CD1" w:rsidRDefault="0075023E" w:rsidP="0075023E">
      <w:pPr>
        <w:rPr>
          <w:sz w:val="12"/>
          <w:szCs w:val="12"/>
        </w:rPr>
      </w:pPr>
    </w:p>
    <w:p w:rsidR="0075023E" w:rsidRPr="00345397" w:rsidRDefault="0075023E" w:rsidP="0075023E">
      <w:pPr>
        <w:pStyle w:val="BodyText"/>
        <w:ind w:left="709" w:hanging="709"/>
        <w:rPr>
          <w:b/>
          <w:szCs w:val="24"/>
          <w:u w:val="single"/>
        </w:rPr>
      </w:pPr>
      <w:r w:rsidRPr="00345397">
        <w:rPr>
          <w:b/>
          <w:szCs w:val="24"/>
        </w:rPr>
        <w:t>10.</w:t>
      </w:r>
      <w:r w:rsidRPr="00345397">
        <w:rPr>
          <w:b/>
          <w:szCs w:val="24"/>
        </w:rPr>
        <w:tab/>
      </w:r>
      <w:r w:rsidRPr="00345397">
        <w:rPr>
          <w:b/>
          <w:szCs w:val="24"/>
          <w:u w:val="single"/>
        </w:rPr>
        <w:t>SAİR HUSUSLAR</w:t>
      </w:r>
    </w:p>
    <w:p w:rsidR="0075023E" w:rsidRPr="00345397" w:rsidRDefault="0075023E" w:rsidP="0075023E">
      <w:pPr>
        <w:pStyle w:val="BodyText"/>
        <w:ind w:left="709" w:hanging="709"/>
        <w:rPr>
          <w:szCs w:val="24"/>
        </w:rPr>
      </w:pPr>
      <w:r w:rsidRPr="00345397">
        <w:rPr>
          <w:b/>
          <w:szCs w:val="24"/>
        </w:rPr>
        <w:t>10.1</w:t>
      </w:r>
      <w:r w:rsidRPr="00345397">
        <w:rPr>
          <w:b/>
          <w:szCs w:val="24"/>
        </w:rPr>
        <w:tab/>
      </w:r>
      <w:r>
        <w:rPr>
          <w:b/>
          <w:szCs w:val="24"/>
        </w:rPr>
        <w:t>YÜKLENİCİ</w:t>
      </w:r>
      <w:r w:rsidRPr="00345397">
        <w:rPr>
          <w:szCs w:val="24"/>
        </w:rPr>
        <w:t xml:space="preserve"> işbu sözleşme konusu </w:t>
      </w:r>
      <w:r w:rsidRPr="00345397">
        <w:rPr>
          <w:b/>
          <w:szCs w:val="24"/>
        </w:rPr>
        <w:t>İş</w:t>
      </w:r>
      <w:r w:rsidRPr="00345397">
        <w:rPr>
          <w:szCs w:val="24"/>
        </w:rPr>
        <w:t xml:space="preserve">’i, sözleşmeden doğan hak ve alacaklarını kısmen veya tamamen </w:t>
      </w:r>
      <w:r w:rsidRPr="00345397">
        <w:rPr>
          <w:b/>
          <w:szCs w:val="24"/>
        </w:rPr>
        <w:t>Üniversite</w:t>
      </w:r>
      <w:r w:rsidRPr="00345397">
        <w:rPr>
          <w:szCs w:val="24"/>
        </w:rPr>
        <w:t>’nin önceden vereceği yazılı muvafakati olmadan üçüncü kişilere devir ve temlik edemez.</w:t>
      </w:r>
    </w:p>
    <w:p w:rsidR="0075023E" w:rsidRPr="00345397" w:rsidRDefault="0075023E" w:rsidP="0075023E">
      <w:pPr>
        <w:ind w:left="709" w:hanging="709"/>
        <w:jc w:val="both"/>
        <w:rPr>
          <w:sz w:val="24"/>
          <w:szCs w:val="24"/>
        </w:rPr>
      </w:pPr>
      <w:r w:rsidRPr="00345397">
        <w:rPr>
          <w:b/>
          <w:sz w:val="24"/>
          <w:szCs w:val="24"/>
        </w:rPr>
        <w:t>10.2</w:t>
      </w:r>
      <w:r w:rsidRPr="00345397">
        <w:rPr>
          <w:b/>
          <w:sz w:val="24"/>
          <w:szCs w:val="24"/>
        </w:rPr>
        <w:tab/>
        <w:t>Taraflar</w:t>
      </w:r>
      <w:r w:rsidRPr="00345397">
        <w:rPr>
          <w:sz w:val="24"/>
          <w:szCs w:val="24"/>
        </w:rPr>
        <w:t xml:space="preserve">’ın bu sözleşme başlangıcında yazılı adresleri resmi tebligat adresleri olup, bir diğerine yapacakları tebligat için geçerli adresleridir.  Adres değişiklikleri, diğer </w:t>
      </w:r>
      <w:r w:rsidRPr="00345397">
        <w:rPr>
          <w:b/>
          <w:sz w:val="24"/>
          <w:szCs w:val="24"/>
        </w:rPr>
        <w:t>taraf</w:t>
      </w:r>
      <w:r w:rsidRPr="00345397">
        <w:rPr>
          <w:sz w:val="24"/>
          <w:szCs w:val="24"/>
        </w:rPr>
        <w:t xml:space="preserve">’a en geç 3 (üç) iş günü </w:t>
      </w:r>
      <w:r w:rsidRPr="00345397">
        <w:rPr>
          <w:sz w:val="24"/>
          <w:szCs w:val="24"/>
        </w:rPr>
        <w:lastRenderedPageBreak/>
        <w:t xml:space="preserve">içinde yazılı olarak bildirilmedikçe </w:t>
      </w:r>
      <w:r w:rsidRPr="00345397">
        <w:rPr>
          <w:b/>
          <w:sz w:val="24"/>
          <w:szCs w:val="24"/>
        </w:rPr>
        <w:t>taraflar</w:t>
      </w:r>
      <w:r w:rsidRPr="00345397">
        <w:rPr>
          <w:sz w:val="24"/>
          <w:szCs w:val="24"/>
        </w:rPr>
        <w:t>’ın birbirine yapacakları her türlü tebligat bu sözleşmede yazılı adreslerine yapılacak ve geçerli bir tebliğin yasal sonuçlarını doğuracaktır.</w:t>
      </w:r>
    </w:p>
    <w:p w:rsidR="0075023E" w:rsidRDefault="0075023E" w:rsidP="0075023E">
      <w:pPr>
        <w:tabs>
          <w:tab w:val="left" w:pos="851"/>
        </w:tabs>
        <w:ind w:left="709" w:hanging="709"/>
        <w:jc w:val="both"/>
        <w:rPr>
          <w:sz w:val="24"/>
          <w:szCs w:val="24"/>
        </w:rPr>
      </w:pPr>
      <w:r w:rsidRPr="00345397">
        <w:rPr>
          <w:b/>
          <w:sz w:val="24"/>
          <w:szCs w:val="24"/>
        </w:rPr>
        <w:t>10.3</w:t>
      </w:r>
      <w:r w:rsidRPr="00345397">
        <w:rPr>
          <w:b/>
          <w:sz w:val="24"/>
          <w:szCs w:val="24"/>
        </w:rPr>
        <w:tab/>
      </w:r>
      <w:r w:rsidRPr="00345397">
        <w:rPr>
          <w:sz w:val="24"/>
          <w:szCs w:val="24"/>
        </w:rPr>
        <w:t xml:space="preserve">İşbu sözleşmeden doğacak damga vergisi de dahil olmak tüm vergi, resim ve harçları ödeme yükümlülüğü </w:t>
      </w:r>
      <w:r>
        <w:rPr>
          <w:b/>
          <w:sz w:val="24"/>
          <w:szCs w:val="24"/>
        </w:rPr>
        <w:t>YÜKLENİCİ’ye</w:t>
      </w:r>
      <w:r w:rsidRPr="00345397">
        <w:rPr>
          <w:sz w:val="24"/>
          <w:szCs w:val="24"/>
        </w:rPr>
        <w:t xml:space="preserve"> ait olmakla birlikte, damga vergisi </w:t>
      </w:r>
      <w:r w:rsidRPr="00345397">
        <w:rPr>
          <w:b/>
          <w:sz w:val="24"/>
          <w:szCs w:val="24"/>
        </w:rPr>
        <w:t>Üniversite</w:t>
      </w:r>
      <w:r w:rsidRPr="00345397">
        <w:rPr>
          <w:sz w:val="24"/>
          <w:szCs w:val="24"/>
        </w:rPr>
        <w:t xml:space="preserve"> tarafından ödenecek ve </w:t>
      </w:r>
      <w:r>
        <w:rPr>
          <w:b/>
          <w:sz w:val="24"/>
          <w:szCs w:val="24"/>
        </w:rPr>
        <w:t>YÜKLENİCİ’ye</w:t>
      </w:r>
      <w:r w:rsidRPr="00345397">
        <w:rPr>
          <w:sz w:val="24"/>
          <w:szCs w:val="24"/>
        </w:rPr>
        <w:t xml:space="preserve"> dekont edilecektir.</w:t>
      </w:r>
    </w:p>
    <w:p w:rsidR="004B72CB" w:rsidRPr="00345397" w:rsidRDefault="004B72CB" w:rsidP="004B72CB">
      <w:pPr>
        <w:ind w:left="705" w:hanging="705"/>
        <w:jc w:val="both"/>
        <w:rPr>
          <w:sz w:val="24"/>
          <w:szCs w:val="24"/>
        </w:rPr>
      </w:pPr>
    </w:p>
    <w:p w:rsidR="004B72CB" w:rsidRPr="00345397" w:rsidRDefault="004B72CB" w:rsidP="004B72CB">
      <w:pPr>
        <w:ind w:left="705" w:hanging="705"/>
        <w:jc w:val="both"/>
        <w:rPr>
          <w:sz w:val="24"/>
          <w:szCs w:val="24"/>
        </w:rPr>
      </w:pPr>
      <w:r w:rsidRPr="00345397">
        <w:rPr>
          <w:b/>
          <w:sz w:val="24"/>
          <w:szCs w:val="24"/>
        </w:rPr>
        <w:t>10.4</w:t>
      </w:r>
      <w:r w:rsidRPr="00345397">
        <w:rPr>
          <w:sz w:val="24"/>
          <w:szCs w:val="24"/>
        </w:rPr>
        <w:tab/>
      </w:r>
      <w:r w:rsidRPr="00345397">
        <w:rPr>
          <w:b/>
          <w:sz w:val="24"/>
          <w:szCs w:val="24"/>
          <w:shd w:val="clear" w:color="auto" w:fill="FFFFFF"/>
        </w:rPr>
        <w:t>Üniversite</w:t>
      </w:r>
      <w:r w:rsidRPr="00345397">
        <w:rPr>
          <w:sz w:val="24"/>
          <w:szCs w:val="24"/>
          <w:shd w:val="clear" w:color="auto" w:fill="FFFFFF"/>
        </w:rPr>
        <w:t xml:space="preserve">’nin bu sözleşme kapsamındaki haklarından birini kullanmayı geciktirmesi veya kullanmaması, bu haktan feragat ettiği veya bu hakkın oluşmasına yol açan olayı kabul ettiği anlamına gelmeyecektir.  </w:t>
      </w:r>
      <w:r w:rsidRPr="00345397">
        <w:rPr>
          <w:b/>
          <w:sz w:val="24"/>
          <w:szCs w:val="24"/>
          <w:shd w:val="clear" w:color="auto" w:fill="FFFFFF"/>
        </w:rPr>
        <w:t>Üniversite</w:t>
      </w:r>
      <w:r w:rsidRPr="00345397">
        <w:rPr>
          <w:sz w:val="24"/>
          <w:szCs w:val="24"/>
          <w:shd w:val="clear" w:color="auto" w:fill="FFFFFF"/>
        </w:rPr>
        <w:t xml:space="preserve"> haklı olduğu ve bu hakkı kullanmak istediği sürece, bu gibi hakları ve yasal çözümleri her zaman kullanabilir.</w:t>
      </w:r>
    </w:p>
    <w:p w:rsidR="004B72CB" w:rsidRPr="00345397" w:rsidRDefault="004B72CB" w:rsidP="004B72CB">
      <w:pPr>
        <w:pStyle w:val="BodyText"/>
        <w:ind w:left="709" w:hanging="709"/>
        <w:outlineLvl w:val="0"/>
        <w:rPr>
          <w:szCs w:val="24"/>
        </w:rPr>
      </w:pPr>
      <w:r w:rsidRPr="00345397">
        <w:rPr>
          <w:b/>
          <w:szCs w:val="24"/>
        </w:rPr>
        <w:t>10.5</w:t>
      </w:r>
      <w:r w:rsidRPr="00345397">
        <w:rPr>
          <w:b/>
          <w:szCs w:val="24"/>
        </w:rPr>
        <w:tab/>
      </w:r>
      <w:r w:rsidRPr="00345397">
        <w:rPr>
          <w:szCs w:val="24"/>
        </w:rPr>
        <w:t>İşbu sözleşmeden doğacak uyuşmazlıklarda İstanbul Anadolu Mahkemeleri ve İcra Müdürlükleri münhasıran yetkili olacaktır.</w:t>
      </w:r>
    </w:p>
    <w:p w:rsidR="004B72CB" w:rsidRPr="00345397" w:rsidRDefault="004B72CB" w:rsidP="004B72CB">
      <w:pPr>
        <w:pStyle w:val="BodyText"/>
        <w:ind w:left="709" w:hanging="709"/>
        <w:rPr>
          <w:szCs w:val="24"/>
        </w:rPr>
      </w:pPr>
    </w:p>
    <w:p w:rsidR="004B72CB" w:rsidRPr="00345397" w:rsidRDefault="004B72CB" w:rsidP="004B72CB">
      <w:pPr>
        <w:jc w:val="both"/>
        <w:rPr>
          <w:strike/>
          <w:sz w:val="24"/>
          <w:szCs w:val="24"/>
        </w:rPr>
      </w:pPr>
      <w:r w:rsidRPr="00345397">
        <w:rPr>
          <w:sz w:val="24"/>
          <w:szCs w:val="24"/>
        </w:rPr>
        <w:t xml:space="preserve">İşbu sözleşme 5 (beş) sayfa ve 10 (on) maddeden ibaret olup, …./…./………. tarihinde </w:t>
      </w:r>
      <w:r w:rsidRPr="00345397">
        <w:rPr>
          <w:b/>
          <w:sz w:val="24"/>
          <w:szCs w:val="24"/>
        </w:rPr>
        <w:t>taraflar</w:t>
      </w:r>
      <w:r w:rsidRPr="00345397">
        <w:rPr>
          <w:sz w:val="24"/>
          <w:szCs w:val="24"/>
        </w:rPr>
        <w:t xml:space="preserve">’ın imzaya yetkili kişilerince tüm hükümleri okunup anlaşılarak 1 (bir) nüsha olarak imza edilmiştir. Sözleşmenin aslı </w:t>
      </w:r>
      <w:r w:rsidRPr="00345397">
        <w:rPr>
          <w:b/>
          <w:sz w:val="24"/>
          <w:szCs w:val="24"/>
        </w:rPr>
        <w:t>Üniversite</w:t>
      </w:r>
      <w:r w:rsidRPr="00345397">
        <w:rPr>
          <w:sz w:val="24"/>
          <w:szCs w:val="24"/>
        </w:rPr>
        <w:t xml:space="preserve"> tarafından muhafaza edilecektir.</w:t>
      </w:r>
    </w:p>
    <w:p w:rsidR="004B72CB" w:rsidRPr="00345397" w:rsidRDefault="004B72CB" w:rsidP="004B72CB">
      <w:pPr>
        <w:jc w:val="both"/>
        <w:rPr>
          <w:sz w:val="24"/>
          <w:szCs w:val="24"/>
        </w:rPr>
      </w:pPr>
    </w:p>
    <w:p w:rsidR="004B72CB" w:rsidRPr="00345397" w:rsidRDefault="004B72CB" w:rsidP="004B72CB">
      <w:pPr>
        <w:jc w:val="both"/>
        <w:rPr>
          <w:sz w:val="24"/>
          <w:szCs w:val="24"/>
        </w:rPr>
      </w:pPr>
    </w:p>
    <w:bookmarkEnd w:id="0"/>
    <w:p w:rsidR="00A60DF5" w:rsidRPr="00A60DF5" w:rsidRDefault="00A60DF5" w:rsidP="00A60DF5">
      <w:pPr>
        <w:jc w:val="both"/>
        <w:rPr>
          <w:b/>
          <w:sz w:val="22"/>
          <w:szCs w:val="22"/>
        </w:rPr>
      </w:pPr>
      <w:r w:rsidRPr="00A60DF5">
        <w:rPr>
          <w:b/>
          <w:sz w:val="22"/>
          <w:szCs w:val="22"/>
        </w:rPr>
        <w:t xml:space="preserve">EK-1: </w:t>
      </w:r>
      <w:r w:rsidRPr="00A60DF5">
        <w:rPr>
          <w:sz w:val="22"/>
          <w:szCs w:val="22"/>
        </w:rPr>
        <w:t>ÖZEL ŞARTLAR</w:t>
      </w:r>
    </w:p>
    <w:p w:rsidR="00A60DF5" w:rsidRPr="00A60DF5" w:rsidRDefault="00A60DF5" w:rsidP="00A60DF5">
      <w:pPr>
        <w:jc w:val="both"/>
        <w:rPr>
          <w:b/>
          <w:sz w:val="22"/>
          <w:szCs w:val="22"/>
        </w:rPr>
      </w:pPr>
      <w:r w:rsidRPr="00A60DF5">
        <w:rPr>
          <w:b/>
          <w:sz w:val="22"/>
          <w:szCs w:val="22"/>
        </w:rPr>
        <w:t xml:space="preserve">EK-2. </w:t>
      </w:r>
      <w:r w:rsidRPr="00A60DF5">
        <w:rPr>
          <w:sz w:val="22"/>
          <w:szCs w:val="22"/>
        </w:rPr>
        <w:t>PROJELER – RAPORLAR - KEŞİFLER</w:t>
      </w:r>
    </w:p>
    <w:p w:rsidR="00A60DF5" w:rsidRPr="00A60DF5" w:rsidRDefault="00A60DF5" w:rsidP="00A60DF5">
      <w:pPr>
        <w:jc w:val="both"/>
        <w:rPr>
          <w:b/>
          <w:sz w:val="22"/>
          <w:szCs w:val="22"/>
        </w:rPr>
      </w:pPr>
      <w:r w:rsidRPr="00A60DF5">
        <w:rPr>
          <w:b/>
          <w:sz w:val="22"/>
          <w:szCs w:val="22"/>
        </w:rPr>
        <w:t xml:space="preserve">EK-3. </w:t>
      </w:r>
      <w:r w:rsidRPr="00A60DF5">
        <w:rPr>
          <w:sz w:val="22"/>
          <w:szCs w:val="22"/>
        </w:rPr>
        <w:t>H VE K BLOK İNŞAAT TEKNİK ŞARTNAMESİ</w:t>
      </w:r>
    </w:p>
    <w:p w:rsidR="00A60DF5" w:rsidRPr="00A60DF5" w:rsidRDefault="00A60DF5" w:rsidP="00A60DF5">
      <w:pPr>
        <w:jc w:val="both"/>
        <w:rPr>
          <w:b/>
          <w:sz w:val="22"/>
          <w:szCs w:val="22"/>
        </w:rPr>
      </w:pPr>
      <w:r w:rsidRPr="00A60DF5">
        <w:rPr>
          <w:b/>
          <w:sz w:val="22"/>
          <w:szCs w:val="22"/>
        </w:rPr>
        <w:t xml:space="preserve">EK-4. </w:t>
      </w:r>
      <w:r w:rsidRPr="00A60DF5">
        <w:rPr>
          <w:sz w:val="22"/>
          <w:szCs w:val="22"/>
        </w:rPr>
        <w:t>H VE K BLOK ALT YAPI BİRİM FİYAT TARİFLERİ</w:t>
      </w:r>
    </w:p>
    <w:p w:rsidR="00A60DF5" w:rsidRPr="00A60DF5" w:rsidRDefault="00A60DF5" w:rsidP="00A60DF5">
      <w:pPr>
        <w:jc w:val="both"/>
        <w:rPr>
          <w:sz w:val="22"/>
          <w:szCs w:val="22"/>
        </w:rPr>
      </w:pPr>
      <w:r w:rsidRPr="00A60DF5">
        <w:rPr>
          <w:b/>
          <w:sz w:val="22"/>
          <w:szCs w:val="22"/>
        </w:rPr>
        <w:t xml:space="preserve">EK-5. </w:t>
      </w:r>
      <w:r w:rsidRPr="00A60DF5">
        <w:rPr>
          <w:sz w:val="22"/>
          <w:szCs w:val="22"/>
        </w:rPr>
        <w:t>H VE K BLOK ÜST YAPI BİRİM FİYAT TARİFLERİ</w:t>
      </w:r>
    </w:p>
    <w:p w:rsidR="00A60DF5" w:rsidRPr="00A60DF5" w:rsidRDefault="00A60DF5" w:rsidP="00A60DF5">
      <w:pPr>
        <w:jc w:val="both"/>
        <w:rPr>
          <w:sz w:val="22"/>
          <w:szCs w:val="22"/>
        </w:rPr>
      </w:pPr>
      <w:r w:rsidRPr="00A60DF5">
        <w:rPr>
          <w:b/>
          <w:sz w:val="22"/>
          <w:szCs w:val="22"/>
        </w:rPr>
        <w:t xml:space="preserve">EK-6. </w:t>
      </w:r>
      <w:r w:rsidRPr="00A60DF5">
        <w:rPr>
          <w:sz w:val="22"/>
          <w:szCs w:val="22"/>
        </w:rPr>
        <w:t>H BLOK MEKANİK TESİSAT UYGULAMA İŞLERİ TEKNİK ŞARTNAMESİ</w:t>
      </w:r>
    </w:p>
    <w:p w:rsidR="00A60DF5" w:rsidRPr="00A60DF5" w:rsidRDefault="00A60DF5" w:rsidP="00A60DF5">
      <w:pPr>
        <w:jc w:val="both"/>
        <w:rPr>
          <w:b/>
          <w:sz w:val="22"/>
          <w:szCs w:val="22"/>
        </w:rPr>
      </w:pPr>
      <w:r w:rsidRPr="00A60DF5">
        <w:rPr>
          <w:b/>
          <w:sz w:val="22"/>
          <w:szCs w:val="22"/>
        </w:rPr>
        <w:t xml:space="preserve">EK-7. </w:t>
      </w:r>
      <w:r w:rsidRPr="00A60DF5">
        <w:rPr>
          <w:sz w:val="22"/>
          <w:szCs w:val="22"/>
        </w:rPr>
        <w:t>K BLOK MEKANİK TESİSAT UYGULAMA İŞLERİ TEKNİK ŞARTNAMESİ</w:t>
      </w:r>
    </w:p>
    <w:p w:rsidR="00A60DF5" w:rsidRPr="00A60DF5" w:rsidRDefault="00A60DF5" w:rsidP="00A60DF5">
      <w:pPr>
        <w:jc w:val="both"/>
        <w:rPr>
          <w:sz w:val="22"/>
          <w:szCs w:val="22"/>
        </w:rPr>
      </w:pPr>
      <w:r w:rsidRPr="00A60DF5">
        <w:rPr>
          <w:b/>
          <w:sz w:val="22"/>
          <w:szCs w:val="22"/>
        </w:rPr>
        <w:t xml:space="preserve">EK-8. </w:t>
      </w:r>
      <w:r w:rsidRPr="00A60DF5">
        <w:rPr>
          <w:sz w:val="22"/>
          <w:szCs w:val="22"/>
        </w:rPr>
        <w:t>H BLOK ELEKTRİK TESİSAT TEKNİK ŞARTNAMESİ</w:t>
      </w:r>
    </w:p>
    <w:p w:rsidR="00A60DF5" w:rsidRPr="00A60DF5" w:rsidRDefault="00A60DF5" w:rsidP="00A60DF5">
      <w:pPr>
        <w:jc w:val="both"/>
        <w:rPr>
          <w:b/>
          <w:sz w:val="22"/>
          <w:szCs w:val="22"/>
        </w:rPr>
      </w:pPr>
      <w:r w:rsidRPr="00A60DF5">
        <w:rPr>
          <w:b/>
          <w:sz w:val="22"/>
          <w:szCs w:val="22"/>
        </w:rPr>
        <w:t xml:space="preserve">EK-9. </w:t>
      </w:r>
      <w:r w:rsidRPr="00A60DF5">
        <w:rPr>
          <w:sz w:val="22"/>
          <w:szCs w:val="22"/>
        </w:rPr>
        <w:t>K BLOK ELEKTRİK TESİSAT TEKNİK ŞARTNAMESİ</w:t>
      </w:r>
    </w:p>
    <w:p w:rsidR="00A60DF5" w:rsidRPr="00A60DF5" w:rsidRDefault="00A60DF5" w:rsidP="00A60DF5">
      <w:pPr>
        <w:jc w:val="both"/>
        <w:rPr>
          <w:sz w:val="22"/>
          <w:szCs w:val="22"/>
        </w:rPr>
      </w:pPr>
      <w:r w:rsidRPr="00A60DF5">
        <w:rPr>
          <w:b/>
          <w:sz w:val="22"/>
          <w:szCs w:val="22"/>
        </w:rPr>
        <w:t xml:space="preserve">EK-10. </w:t>
      </w:r>
      <w:r w:rsidRPr="00A60DF5">
        <w:rPr>
          <w:sz w:val="22"/>
          <w:szCs w:val="22"/>
        </w:rPr>
        <w:t>İŞÇİ SAĞLIĞI İŞ GÜVENLİĞİ VE ÇEVRE PLAN ŞARTNAMESİ</w:t>
      </w:r>
    </w:p>
    <w:p w:rsidR="00A60DF5" w:rsidRPr="00A60DF5" w:rsidRDefault="00A60DF5" w:rsidP="00A60DF5">
      <w:pPr>
        <w:jc w:val="both"/>
        <w:rPr>
          <w:sz w:val="22"/>
          <w:szCs w:val="22"/>
        </w:rPr>
      </w:pPr>
      <w:r w:rsidRPr="00A60DF5">
        <w:rPr>
          <w:b/>
          <w:sz w:val="22"/>
          <w:szCs w:val="22"/>
        </w:rPr>
        <w:t xml:space="preserve">EK-11. </w:t>
      </w:r>
      <w:r w:rsidRPr="00A60DF5">
        <w:rPr>
          <w:sz w:val="22"/>
          <w:szCs w:val="22"/>
        </w:rPr>
        <w:t>GİZLİLİK SÖZLEŞMESİ</w:t>
      </w:r>
    </w:p>
    <w:p w:rsidR="00A60DF5" w:rsidRPr="00A60DF5" w:rsidRDefault="00A60DF5" w:rsidP="00A60DF5">
      <w:pPr>
        <w:jc w:val="both"/>
        <w:rPr>
          <w:b/>
          <w:sz w:val="22"/>
          <w:szCs w:val="22"/>
        </w:rPr>
      </w:pPr>
      <w:r w:rsidRPr="00A60DF5">
        <w:rPr>
          <w:b/>
          <w:sz w:val="22"/>
          <w:szCs w:val="22"/>
        </w:rPr>
        <w:t xml:space="preserve">EK-12. </w:t>
      </w:r>
      <w:r w:rsidRPr="00A60DF5">
        <w:rPr>
          <w:sz w:val="22"/>
          <w:szCs w:val="22"/>
        </w:rPr>
        <w:t>TEBLİGAT TAAHHÜT FORMU</w:t>
      </w:r>
    </w:p>
    <w:p w:rsidR="00A60DF5" w:rsidRPr="00A60DF5" w:rsidRDefault="00A60DF5" w:rsidP="00A60DF5">
      <w:pPr>
        <w:jc w:val="both"/>
        <w:rPr>
          <w:sz w:val="22"/>
          <w:szCs w:val="22"/>
        </w:rPr>
      </w:pPr>
      <w:r w:rsidRPr="00A60DF5">
        <w:rPr>
          <w:b/>
          <w:sz w:val="22"/>
          <w:szCs w:val="22"/>
        </w:rPr>
        <w:t xml:space="preserve">EK-13. </w:t>
      </w:r>
      <w:r w:rsidRPr="00A60DF5">
        <w:rPr>
          <w:sz w:val="22"/>
          <w:szCs w:val="22"/>
        </w:rPr>
        <w:t>SORU CEVAP FORMU</w:t>
      </w:r>
    </w:p>
    <w:p w:rsidR="00A60DF5" w:rsidRPr="00A60DF5" w:rsidRDefault="00A60DF5" w:rsidP="00A60DF5">
      <w:pPr>
        <w:jc w:val="both"/>
        <w:rPr>
          <w:b/>
          <w:sz w:val="22"/>
          <w:szCs w:val="22"/>
        </w:rPr>
      </w:pPr>
      <w:r w:rsidRPr="00A60DF5">
        <w:rPr>
          <w:b/>
          <w:sz w:val="22"/>
          <w:szCs w:val="22"/>
        </w:rPr>
        <w:t xml:space="preserve">EK-14. </w:t>
      </w:r>
      <w:r w:rsidRPr="00A60DF5">
        <w:rPr>
          <w:sz w:val="22"/>
          <w:szCs w:val="22"/>
        </w:rPr>
        <w:t>H ve K BLOK VAZİYET PLANI</w:t>
      </w:r>
    </w:p>
    <w:p w:rsidR="004B72CB" w:rsidRDefault="00A60DF5" w:rsidP="00A60DF5">
      <w:pPr>
        <w:jc w:val="both"/>
        <w:rPr>
          <w:sz w:val="22"/>
          <w:szCs w:val="22"/>
        </w:rPr>
      </w:pPr>
      <w:r w:rsidRPr="00A60DF5">
        <w:rPr>
          <w:b/>
          <w:sz w:val="22"/>
          <w:szCs w:val="22"/>
        </w:rPr>
        <w:t xml:space="preserve">EK-15. </w:t>
      </w:r>
      <w:r w:rsidRPr="00A60DF5">
        <w:rPr>
          <w:sz w:val="22"/>
          <w:szCs w:val="22"/>
        </w:rPr>
        <w:t>KAMP SAHASI YERLEŞİM VAZİYET PLAN</w:t>
      </w:r>
    </w:p>
    <w:p w:rsidR="00A60DF5" w:rsidRPr="00A60DF5" w:rsidRDefault="00A60DF5" w:rsidP="00A60DF5">
      <w:pPr>
        <w:jc w:val="both"/>
        <w:rPr>
          <w:sz w:val="22"/>
          <w:szCs w:val="22"/>
        </w:rPr>
      </w:pPr>
      <w:r w:rsidRPr="00A60DF5">
        <w:rPr>
          <w:b/>
          <w:sz w:val="22"/>
          <w:szCs w:val="22"/>
        </w:rPr>
        <w:t xml:space="preserve">EK-16. </w:t>
      </w:r>
      <w:r>
        <w:rPr>
          <w:sz w:val="22"/>
          <w:szCs w:val="22"/>
        </w:rPr>
        <w:t>SİPARİŞ FORMU</w:t>
      </w:r>
    </w:p>
    <w:sectPr w:rsidR="00A60DF5" w:rsidRPr="00A60DF5" w:rsidSect="00C37F13">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851" w:header="0" w:footer="284"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F45" w:rsidRDefault="00252F45">
      <w:r>
        <w:separator/>
      </w:r>
    </w:p>
  </w:endnote>
  <w:endnote w:type="continuationSeparator" w:id="0">
    <w:p w:rsidR="00252F45" w:rsidRDefault="0025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831" w:rsidRPr="009777BB" w:rsidRDefault="007E7BE9">
    <w:pPr>
      <w:pStyle w:val="Footer"/>
      <w:framePr w:wrap="around" w:vAnchor="text" w:hAnchor="margin" w:xAlign="right" w:y="1"/>
      <w:rPr>
        <w:rStyle w:val="PageNumber"/>
        <w:sz w:val="16"/>
        <w:szCs w:val="16"/>
      </w:rPr>
    </w:pPr>
    <w:r w:rsidRPr="009777BB">
      <w:rPr>
        <w:rStyle w:val="PageNumber"/>
        <w:sz w:val="16"/>
        <w:szCs w:val="16"/>
      </w:rPr>
      <w:fldChar w:fldCharType="begin"/>
    </w:r>
    <w:r w:rsidR="00F72831" w:rsidRPr="009777BB">
      <w:rPr>
        <w:rStyle w:val="PageNumber"/>
        <w:sz w:val="16"/>
        <w:szCs w:val="16"/>
      </w:rPr>
      <w:instrText xml:space="preserve">PAGE  </w:instrText>
    </w:r>
    <w:r w:rsidRPr="009777BB">
      <w:rPr>
        <w:rStyle w:val="PageNumber"/>
        <w:sz w:val="16"/>
        <w:szCs w:val="16"/>
      </w:rPr>
      <w:fldChar w:fldCharType="end"/>
    </w:r>
  </w:p>
  <w:p w:rsidR="00F72831" w:rsidRPr="009777BB" w:rsidRDefault="00F72831">
    <w:pPr>
      <w:pStyle w:val="Footer"/>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9641"/>
      <w:docPartObj>
        <w:docPartGallery w:val="Page Numbers (Bottom of Page)"/>
        <w:docPartUnique/>
      </w:docPartObj>
    </w:sdtPr>
    <w:sdtEndPr>
      <w:rPr>
        <w:sz w:val="16"/>
        <w:szCs w:val="16"/>
      </w:rPr>
    </w:sdtEndPr>
    <w:sdtContent>
      <w:p w:rsidR="00394AD9" w:rsidRDefault="007E7BE9">
        <w:pPr>
          <w:pStyle w:val="Footer"/>
          <w:jc w:val="right"/>
        </w:pPr>
        <w:r w:rsidRPr="00394AD9">
          <w:rPr>
            <w:sz w:val="16"/>
            <w:szCs w:val="16"/>
          </w:rPr>
          <w:fldChar w:fldCharType="begin"/>
        </w:r>
        <w:r w:rsidR="00394AD9" w:rsidRPr="00394AD9">
          <w:rPr>
            <w:sz w:val="16"/>
            <w:szCs w:val="16"/>
          </w:rPr>
          <w:instrText xml:space="preserve"> PAGE   \* MERGEFORMAT </w:instrText>
        </w:r>
        <w:r w:rsidRPr="00394AD9">
          <w:rPr>
            <w:sz w:val="16"/>
            <w:szCs w:val="16"/>
          </w:rPr>
          <w:fldChar w:fldCharType="separate"/>
        </w:r>
        <w:r w:rsidR="002332DB">
          <w:rPr>
            <w:noProof/>
            <w:sz w:val="16"/>
            <w:szCs w:val="16"/>
          </w:rPr>
          <w:t>3</w:t>
        </w:r>
        <w:r w:rsidRPr="00394AD9">
          <w:rPr>
            <w:sz w:val="16"/>
            <w:szCs w:val="16"/>
          </w:rPr>
          <w:fldChar w:fldCharType="end"/>
        </w:r>
      </w:p>
    </w:sdtContent>
  </w:sdt>
  <w:p w:rsidR="00F72831" w:rsidRDefault="00F72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831" w:rsidRDefault="007E7BE9">
    <w:pPr>
      <w:pStyle w:val="Footer"/>
      <w:jc w:val="center"/>
    </w:pPr>
    <w:r>
      <w:fldChar w:fldCharType="begin"/>
    </w:r>
    <w:r w:rsidR="00306EFF">
      <w:instrText xml:space="preserve"> PAGE   \* MERGEFORMAT </w:instrText>
    </w:r>
    <w:r>
      <w:fldChar w:fldCharType="separate"/>
    </w:r>
    <w:r w:rsidR="00F72831">
      <w:rPr>
        <w:noProof/>
      </w:rPr>
      <w:t>1</w:t>
    </w:r>
    <w:r>
      <w:rPr>
        <w:noProof/>
      </w:rPr>
      <w:fldChar w:fldCharType="end"/>
    </w:r>
  </w:p>
  <w:p w:rsidR="00F72831" w:rsidRPr="009777BB" w:rsidRDefault="00F7283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F45" w:rsidRDefault="00252F45">
      <w:r>
        <w:separator/>
      </w:r>
    </w:p>
  </w:footnote>
  <w:footnote w:type="continuationSeparator" w:id="0">
    <w:p w:rsidR="00252F45" w:rsidRDefault="00252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7A" w:rsidRDefault="00951D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554.5pt;height:184.8pt;rotation:315;z-index:-251655168;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7A" w:rsidRDefault="00951D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style="position:absolute;margin-left:0;margin-top:0;width:554.5pt;height:184.8pt;rotation:315;z-index:-251653120;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7A" w:rsidRDefault="00951D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097" type="#_x0000_t136" style="position:absolute;margin-left:0;margin-top:0;width:554.5pt;height:184.8pt;rotation:315;z-index:-251657216;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6059"/>
    <w:multiLevelType w:val="multilevel"/>
    <w:tmpl w:val="E43EAD2A"/>
    <w:lvl w:ilvl="0">
      <w:start w:val="1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A133645"/>
    <w:multiLevelType w:val="multilevel"/>
    <w:tmpl w:val="AB42925E"/>
    <w:lvl w:ilvl="0">
      <w:start w:val="1"/>
      <w:numFmt w:val="upperRoman"/>
      <w:pStyle w:val="Heading7"/>
      <w:lvlText w:val="%1."/>
      <w:lvlJc w:val="left"/>
      <w:pPr>
        <w:tabs>
          <w:tab w:val="num" w:pos="1260"/>
        </w:tabs>
        <w:ind w:left="1260" w:hanging="72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0D744C7E"/>
    <w:multiLevelType w:val="multilevel"/>
    <w:tmpl w:val="371EDC5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A940DE"/>
    <w:multiLevelType w:val="multilevel"/>
    <w:tmpl w:val="68DC44DA"/>
    <w:lvl w:ilvl="0">
      <w:start w:val="6"/>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C790027"/>
    <w:multiLevelType w:val="multilevel"/>
    <w:tmpl w:val="073CE38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317A20"/>
    <w:multiLevelType w:val="multilevel"/>
    <w:tmpl w:val="F1F278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3236CC"/>
    <w:multiLevelType w:val="hybridMultilevel"/>
    <w:tmpl w:val="6EFC46FE"/>
    <w:lvl w:ilvl="0" w:tplc="429A940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E77FD4"/>
    <w:multiLevelType w:val="multilevel"/>
    <w:tmpl w:val="3294CF4A"/>
    <w:lvl w:ilvl="0">
      <w:start w:val="5"/>
      <w:numFmt w:val="decimal"/>
      <w:lvlText w:val="%1."/>
      <w:lvlJc w:val="left"/>
      <w:pPr>
        <w:tabs>
          <w:tab w:val="num" w:pos="420"/>
        </w:tabs>
        <w:ind w:left="420" w:hanging="420"/>
      </w:pPr>
      <w:rPr>
        <w:rFonts w:hint="default"/>
        <w:color w:val="auto"/>
      </w:rPr>
    </w:lvl>
    <w:lvl w:ilvl="1">
      <w:start w:val="3"/>
      <w:numFmt w:val="decimal"/>
      <w:lvlText w:val="%1.%2."/>
      <w:lvlJc w:val="left"/>
      <w:pPr>
        <w:tabs>
          <w:tab w:val="num" w:pos="720"/>
        </w:tabs>
        <w:ind w:left="720" w:hanging="720"/>
      </w:pPr>
      <w:rPr>
        <w:rFonts w:hint="default"/>
        <w:b/>
        <w:i w:val="0"/>
        <w:color w:val="auto"/>
      </w:rPr>
    </w:lvl>
    <w:lvl w:ilvl="2">
      <w:start w:val="1"/>
      <w:numFmt w:val="decimal"/>
      <w:lvlText w:val="%1.%2.%3."/>
      <w:lvlJc w:val="left"/>
      <w:pPr>
        <w:tabs>
          <w:tab w:val="num" w:pos="1080"/>
        </w:tabs>
        <w:ind w:left="1080" w:hanging="108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800"/>
        </w:tabs>
        <w:ind w:left="1800" w:hanging="180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520"/>
        </w:tabs>
        <w:ind w:left="2520" w:hanging="2520"/>
      </w:pPr>
      <w:rPr>
        <w:rFonts w:hint="default"/>
        <w:color w:val="auto"/>
      </w:rPr>
    </w:lvl>
  </w:abstractNum>
  <w:abstractNum w:abstractNumId="8" w15:restartNumberingAfterBreak="0">
    <w:nsid w:val="2484256F"/>
    <w:multiLevelType w:val="multilevel"/>
    <w:tmpl w:val="A31AC414"/>
    <w:lvl w:ilvl="0">
      <w:start w:val="4"/>
      <w:numFmt w:val="decimal"/>
      <w:lvlText w:val="%1"/>
      <w:lvlJc w:val="left"/>
      <w:pPr>
        <w:tabs>
          <w:tab w:val="num" w:pos="675"/>
        </w:tabs>
        <w:ind w:left="675" w:hanging="675"/>
      </w:pPr>
      <w:rPr>
        <w:rFonts w:hint="default"/>
        <w:b/>
      </w:rPr>
    </w:lvl>
    <w:lvl w:ilvl="1">
      <w:start w:val="1"/>
      <w:numFmt w:val="decimal"/>
      <w:lvlText w:val="3.%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9" w15:restartNumberingAfterBreak="0">
    <w:nsid w:val="33CA1AF1"/>
    <w:multiLevelType w:val="multilevel"/>
    <w:tmpl w:val="B3346D1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D23D42"/>
    <w:multiLevelType w:val="multilevel"/>
    <w:tmpl w:val="3CC6C4C0"/>
    <w:lvl w:ilvl="0">
      <w:start w:val="27"/>
      <w:numFmt w:val="decimalZero"/>
      <w:lvlText w:val="%1."/>
      <w:lvlJc w:val="left"/>
      <w:pPr>
        <w:ind w:left="525" w:hanging="525"/>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26700E7"/>
    <w:multiLevelType w:val="multilevel"/>
    <w:tmpl w:val="0F0203D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41D4875"/>
    <w:multiLevelType w:val="multilevel"/>
    <w:tmpl w:val="A4CCB760"/>
    <w:lvl w:ilvl="0">
      <w:start w:val="6"/>
      <w:numFmt w:val="decimal"/>
      <w:lvlText w:val="%1."/>
      <w:lvlJc w:val="left"/>
      <w:pPr>
        <w:ind w:left="720" w:hanging="360"/>
      </w:pPr>
      <w:rPr>
        <w:rFonts w:hint="default"/>
      </w:rPr>
    </w:lvl>
    <w:lvl w:ilvl="1">
      <w:start w:val="5"/>
      <w:numFmt w:val="decimal"/>
      <w:isLgl/>
      <w:lvlText w:val="%1.%2"/>
      <w:lvlJc w:val="left"/>
      <w:pPr>
        <w:ind w:left="1020" w:hanging="480"/>
      </w:pPr>
      <w:rPr>
        <w:rFonts w:hint="default"/>
      </w:rPr>
    </w:lvl>
    <w:lvl w:ilvl="2">
      <w:start w:val="2"/>
      <w:numFmt w:val="decimal"/>
      <w:isLgl/>
      <w:lvlText w:val="%1.%2.%3"/>
      <w:lvlJc w:val="left"/>
      <w:pPr>
        <w:ind w:left="143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7ECB0083"/>
    <w:multiLevelType w:val="multilevel"/>
    <w:tmpl w:val="A75E60AE"/>
    <w:lvl w:ilvl="0">
      <w:start w:val="5"/>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num w:numId="1">
    <w:abstractNumId w:val="1"/>
  </w:num>
  <w:num w:numId="2">
    <w:abstractNumId w:val="8"/>
  </w:num>
  <w:num w:numId="3">
    <w:abstractNumId w:val="7"/>
  </w:num>
  <w:num w:numId="4">
    <w:abstractNumId w:val="0"/>
  </w:num>
  <w:num w:numId="5">
    <w:abstractNumId w:val="5"/>
  </w:num>
  <w:num w:numId="6">
    <w:abstractNumId w:val="3"/>
  </w:num>
  <w:num w:numId="7">
    <w:abstractNumId w:val="13"/>
  </w:num>
  <w:num w:numId="8">
    <w:abstractNumId w:val="2"/>
  </w:num>
  <w:num w:numId="9">
    <w:abstractNumId w:val="12"/>
  </w:num>
  <w:num w:numId="10">
    <w:abstractNumId w:val="4"/>
  </w:num>
  <w:num w:numId="11">
    <w:abstractNumId w:val="11"/>
  </w:num>
  <w:num w:numId="12">
    <w:abstractNumId w:val="10"/>
  </w:num>
  <w:num w:numId="13">
    <w:abstractNumId w:val="9"/>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92"/>
    <w:rsid w:val="000451C8"/>
    <w:rsid w:val="00090A0B"/>
    <w:rsid w:val="000A39C5"/>
    <w:rsid w:val="000A6291"/>
    <w:rsid w:val="000B2DF1"/>
    <w:rsid w:val="000B7D00"/>
    <w:rsid w:val="00126813"/>
    <w:rsid w:val="00194274"/>
    <w:rsid w:val="001A791B"/>
    <w:rsid w:val="001B31BC"/>
    <w:rsid w:val="001F0BF0"/>
    <w:rsid w:val="001F35F5"/>
    <w:rsid w:val="00217EF1"/>
    <w:rsid w:val="002332DB"/>
    <w:rsid w:val="00252F45"/>
    <w:rsid w:val="002809CF"/>
    <w:rsid w:val="002C0F82"/>
    <w:rsid w:val="00306EFF"/>
    <w:rsid w:val="003125BD"/>
    <w:rsid w:val="00315B31"/>
    <w:rsid w:val="003277A5"/>
    <w:rsid w:val="00345397"/>
    <w:rsid w:val="00363B2D"/>
    <w:rsid w:val="00380A2A"/>
    <w:rsid w:val="003940C6"/>
    <w:rsid w:val="00394AD9"/>
    <w:rsid w:val="00394DF1"/>
    <w:rsid w:val="003953F3"/>
    <w:rsid w:val="003C0C61"/>
    <w:rsid w:val="003C5D7F"/>
    <w:rsid w:val="003F4387"/>
    <w:rsid w:val="003F43F6"/>
    <w:rsid w:val="00404A1B"/>
    <w:rsid w:val="004301DA"/>
    <w:rsid w:val="00432471"/>
    <w:rsid w:val="00452CD1"/>
    <w:rsid w:val="00462E37"/>
    <w:rsid w:val="00495B3E"/>
    <w:rsid w:val="004B72CB"/>
    <w:rsid w:val="004C6C50"/>
    <w:rsid w:val="004D4EAA"/>
    <w:rsid w:val="004E5AD5"/>
    <w:rsid w:val="004E6212"/>
    <w:rsid w:val="004F4FB4"/>
    <w:rsid w:val="00504226"/>
    <w:rsid w:val="00525BAF"/>
    <w:rsid w:val="0054005E"/>
    <w:rsid w:val="005538BF"/>
    <w:rsid w:val="005809E8"/>
    <w:rsid w:val="005A5DAF"/>
    <w:rsid w:val="005B4F70"/>
    <w:rsid w:val="005C5731"/>
    <w:rsid w:val="005D3D93"/>
    <w:rsid w:val="005D63DB"/>
    <w:rsid w:val="0060166A"/>
    <w:rsid w:val="0061398B"/>
    <w:rsid w:val="00621A73"/>
    <w:rsid w:val="00625F24"/>
    <w:rsid w:val="006274D1"/>
    <w:rsid w:val="00641B75"/>
    <w:rsid w:val="00646EAD"/>
    <w:rsid w:val="00667238"/>
    <w:rsid w:val="006871C1"/>
    <w:rsid w:val="00696577"/>
    <w:rsid w:val="006B078F"/>
    <w:rsid w:val="006B3029"/>
    <w:rsid w:val="006D3914"/>
    <w:rsid w:val="006E6509"/>
    <w:rsid w:val="006F254D"/>
    <w:rsid w:val="006F7D84"/>
    <w:rsid w:val="00700276"/>
    <w:rsid w:val="00713741"/>
    <w:rsid w:val="0074194C"/>
    <w:rsid w:val="0075023E"/>
    <w:rsid w:val="0078107A"/>
    <w:rsid w:val="007C714E"/>
    <w:rsid w:val="007E5E19"/>
    <w:rsid w:val="007E7BE9"/>
    <w:rsid w:val="007F5068"/>
    <w:rsid w:val="00804A53"/>
    <w:rsid w:val="00813595"/>
    <w:rsid w:val="0088306C"/>
    <w:rsid w:val="008A18D3"/>
    <w:rsid w:val="008C5C18"/>
    <w:rsid w:val="00913300"/>
    <w:rsid w:val="00951DDE"/>
    <w:rsid w:val="00970769"/>
    <w:rsid w:val="009777BB"/>
    <w:rsid w:val="009916EA"/>
    <w:rsid w:val="00997027"/>
    <w:rsid w:val="009D11E6"/>
    <w:rsid w:val="009D137F"/>
    <w:rsid w:val="00A01158"/>
    <w:rsid w:val="00A06452"/>
    <w:rsid w:val="00A23F52"/>
    <w:rsid w:val="00A50D36"/>
    <w:rsid w:val="00A60DF5"/>
    <w:rsid w:val="00A622DE"/>
    <w:rsid w:val="00AB1EB2"/>
    <w:rsid w:val="00AD4B01"/>
    <w:rsid w:val="00AD4DF9"/>
    <w:rsid w:val="00AE68DD"/>
    <w:rsid w:val="00B00B0D"/>
    <w:rsid w:val="00B27B7A"/>
    <w:rsid w:val="00B5175A"/>
    <w:rsid w:val="00B52620"/>
    <w:rsid w:val="00B54ADC"/>
    <w:rsid w:val="00B82495"/>
    <w:rsid w:val="00B92D27"/>
    <w:rsid w:val="00B93536"/>
    <w:rsid w:val="00BA5BC6"/>
    <w:rsid w:val="00BD4DD1"/>
    <w:rsid w:val="00BE52C5"/>
    <w:rsid w:val="00BE6C0F"/>
    <w:rsid w:val="00C264BC"/>
    <w:rsid w:val="00C33847"/>
    <w:rsid w:val="00C37F13"/>
    <w:rsid w:val="00C4727B"/>
    <w:rsid w:val="00C570FB"/>
    <w:rsid w:val="00C8203D"/>
    <w:rsid w:val="00CB7BE0"/>
    <w:rsid w:val="00CF41C2"/>
    <w:rsid w:val="00D12831"/>
    <w:rsid w:val="00D70054"/>
    <w:rsid w:val="00DA5464"/>
    <w:rsid w:val="00DB02C7"/>
    <w:rsid w:val="00DB055D"/>
    <w:rsid w:val="00DB4E5D"/>
    <w:rsid w:val="00DB78D5"/>
    <w:rsid w:val="00DC255F"/>
    <w:rsid w:val="00DD3895"/>
    <w:rsid w:val="00E024DB"/>
    <w:rsid w:val="00E05430"/>
    <w:rsid w:val="00E37E7D"/>
    <w:rsid w:val="00E400D7"/>
    <w:rsid w:val="00E71605"/>
    <w:rsid w:val="00E72832"/>
    <w:rsid w:val="00E803FD"/>
    <w:rsid w:val="00E9317F"/>
    <w:rsid w:val="00EF3DCB"/>
    <w:rsid w:val="00F00FBF"/>
    <w:rsid w:val="00F06543"/>
    <w:rsid w:val="00F448D2"/>
    <w:rsid w:val="00F57A02"/>
    <w:rsid w:val="00F71F65"/>
    <w:rsid w:val="00F72831"/>
    <w:rsid w:val="00F83208"/>
    <w:rsid w:val="00F925A1"/>
    <w:rsid w:val="00F96E9A"/>
    <w:rsid w:val="00FA0478"/>
    <w:rsid w:val="00FB1392"/>
    <w:rsid w:val="00FB5A73"/>
    <w:rsid w:val="00FD52D6"/>
    <w:rsid w:val="00FE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5:docId w15:val="{1E417A94-ED7E-4FD6-B783-6C42B62D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41C2"/>
  </w:style>
  <w:style w:type="paragraph" w:styleId="Heading1">
    <w:name w:val="heading 1"/>
    <w:basedOn w:val="Normal"/>
    <w:next w:val="Normal"/>
    <w:qFormat/>
    <w:rsid w:val="00CF41C2"/>
    <w:pPr>
      <w:keepNext/>
      <w:tabs>
        <w:tab w:val="left" w:pos="600"/>
      </w:tabs>
      <w:ind w:left="600" w:hanging="600"/>
      <w:jc w:val="both"/>
      <w:outlineLvl w:val="0"/>
    </w:pPr>
    <w:rPr>
      <w:rFonts w:ascii="Tahoma" w:hAnsi="Tahoma"/>
      <w:color w:val="000000"/>
      <w:sz w:val="24"/>
    </w:rPr>
  </w:style>
  <w:style w:type="paragraph" w:styleId="Heading2">
    <w:name w:val="heading 2"/>
    <w:basedOn w:val="Normal"/>
    <w:next w:val="Normal"/>
    <w:qFormat/>
    <w:rsid w:val="00CF41C2"/>
    <w:pPr>
      <w:keepNext/>
      <w:tabs>
        <w:tab w:val="left" w:pos="540"/>
        <w:tab w:val="left" w:pos="900"/>
      </w:tabs>
      <w:ind w:left="540" w:hanging="540"/>
      <w:jc w:val="both"/>
      <w:outlineLvl w:val="1"/>
    </w:pPr>
    <w:rPr>
      <w:rFonts w:ascii="Tahoma" w:hAnsi="Tahoma"/>
      <w:b/>
      <w:sz w:val="24"/>
    </w:rPr>
  </w:style>
  <w:style w:type="paragraph" w:styleId="Heading3">
    <w:name w:val="heading 3"/>
    <w:basedOn w:val="Normal"/>
    <w:next w:val="Normal"/>
    <w:qFormat/>
    <w:rsid w:val="00CF41C2"/>
    <w:pPr>
      <w:keepNext/>
      <w:jc w:val="both"/>
      <w:outlineLvl w:val="2"/>
    </w:pPr>
    <w:rPr>
      <w:rFonts w:ascii="Tahoma" w:hAnsi="Tahoma"/>
      <w:b/>
      <w:sz w:val="24"/>
    </w:rPr>
  </w:style>
  <w:style w:type="paragraph" w:styleId="Heading4">
    <w:name w:val="heading 4"/>
    <w:basedOn w:val="Normal"/>
    <w:next w:val="Normal"/>
    <w:qFormat/>
    <w:rsid w:val="00CF41C2"/>
    <w:pPr>
      <w:keepNext/>
      <w:jc w:val="both"/>
      <w:outlineLvl w:val="3"/>
    </w:pPr>
    <w:rPr>
      <w:rFonts w:ascii="Tahoma" w:hAnsi="Tahoma"/>
      <w:b/>
      <w:sz w:val="24"/>
      <w:u w:val="single"/>
    </w:rPr>
  </w:style>
  <w:style w:type="paragraph" w:styleId="Heading5">
    <w:name w:val="heading 5"/>
    <w:basedOn w:val="Normal"/>
    <w:next w:val="Normal"/>
    <w:qFormat/>
    <w:rsid w:val="00CF41C2"/>
    <w:pPr>
      <w:keepNext/>
      <w:jc w:val="center"/>
      <w:outlineLvl w:val="4"/>
    </w:pPr>
    <w:rPr>
      <w:rFonts w:ascii="Tahoma" w:hAnsi="Tahoma"/>
      <w:b/>
      <w:sz w:val="28"/>
    </w:rPr>
  </w:style>
  <w:style w:type="paragraph" w:styleId="Heading6">
    <w:name w:val="heading 6"/>
    <w:basedOn w:val="Normal"/>
    <w:next w:val="Normal"/>
    <w:qFormat/>
    <w:rsid w:val="00CF41C2"/>
    <w:pPr>
      <w:keepNext/>
      <w:tabs>
        <w:tab w:val="left" w:pos="600"/>
      </w:tabs>
      <w:ind w:left="600" w:hanging="600"/>
      <w:jc w:val="both"/>
      <w:outlineLvl w:val="5"/>
    </w:pPr>
    <w:rPr>
      <w:rFonts w:ascii="Tahoma" w:hAnsi="Tahoma"/>
      <w:b/>
      <w:sz w:val="24"/>
      <w:u w:val="single"/>
    </w:rPr>
  </w:style>
  <w:style w:type="paragraph" w:styleId="Heading7">
    <w:name w:val="heading 7"/>
    <w:basedOn w:val="Normal"/>
    <w:next w:val="Normal"/>
    <w:qFormat/>
    <w:rsid w:val="00CF41C2"/>
    <w:pPr>
      <w:keepNext/>
      <w:numPr>
        <w:numId w:val="1"/>
      </w:numPr>
      <w:tabs>
        <w:tab w:val="left" w:pos="540"/>
        <w:tab w:val="left" w:pos="900"/>
      </w:tabs>
      <w:jc w:val="both"/>
      <w:outlineLvl w:val="6"/>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1C2"/>
    <w:pPr>
      <w:jc w:val="both"/>
    </w:pPr>
    <w:rPr>
      <w:sz w:val="24"/>
    </w:rPr>
  </w:style>
  <w:style w:type="paragraph" w:styleId="BodyTextIndent2">
    <w:name w:val="Body Text Indent 2"/>
    <w:basedOn w:val="Normal"/>
    <w:rsid w:val="00CF41C2"/>
    <w:pPr>
      <w:ind w:left="540"/>
      <w:jc w:val="both"/>
    </w:pPr>
    <w:rPr>
      <w:rFonts w:ascii="Tahoma" w:hAnsi="Tahoma"/>
      <w:sz w:val="24"/>
    </w:rPr>
  </w:style>
  <w:style w:type="paragraph" w:styleId="BodyTextIndent">
    <w:name w:val="Body Text Indent"/>
    <w:basedOn w:val="Normal"/>
    <w:rsid w:val="00CF41C2"/>
    <w:pPr>
      <w:jc w:val="both"/>
    </w:pPr>
    <w:rPr>
      <w:rFonts w:ascii="Tahoma" w:hAnsi="Tahoma"/>
      <w:color w:val="FF0000"/>
      <w:sz w:val="24"/>
    </w:rPr>
  </w:style>
  <w:style w:type="paragraph" w:styleId="BodyTextIndent3">
    <w:name w:val="Body Text Indent 3"/>
    <w:basedOn w:val="Normal"/>
    <w:rsid w:val="00CF41C2"/>
    <w:pPr>
      <w:ind w:left="720"/>
      <w:jc w:val="both"/>
    </w:pPr>
    <w:rPr>
      <w:rFonts w:ascii="Tahoma" w:hAnsi="Tahoma"/>
      <w:sz w:val="24"/>
    </w:rPr>
  </w:style>
  <w:style w:type="paragraph" w:styleId="Footer">
    <w:name w:val="footer"/>
    <w:basedOn w:val="Normal"/>
    <w:link w:val="FooterChar"/>
    <w:uiPriority w:val="99"/>
    <w:rsid w:val="00CF41C2"/>
    <w:pPr>
      <w:tabs>
        <w:tab w:val="center" w:pos="4536"/>
        <w:tab w:val="right" w:pos="9072"/>
      </w:tabs>
    </w:pPr>
    <w:rPr>
      <w:sz w:val="24"/>
      <w:szCs w:val="24"/>
    </w:rPr>
  </w:style>
  <w:style w:type="character" w:styleId="PageNumber">
    <w:name w:val="page number"/>
    <w:basedOn w:val="DefaultParagraphFont"/>
    <w:rsid w:val="00CF41C2"/>
  </w:style>
  <w:style w:type="paragraph" w:styleId="Header">
    <w:name w:val="header"/>
    <w:basedOn w:val="Normal"/>
    <w:rsid w:val="00CF41C2"/>
    <w:pPr>
      <w:tabs>
        <w:tab w:val="center" w:pos="4536"/>
        <w:tab w:val="right" w:pos="9072"/>
      </w:tabs>
    </w:pPr>
  </w:style>
  <w:style w:type="paragraph" w:styleId="ListParagraph">
    <w:name w:val="List Paragraph"/>
    <w:basedOn w:val="Normal"/>
    <w:uiPriority w:val="34"/>
    <w:qFormat/>
    <w:rsid w:val="00FD52D6"/>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61398B"/>
    <w:rPr>
      <w:rFonts w:ascii="Tahoma" w:hAnsi="Tahoma" w:cs="Tahoma"/>
      <w:sz w:val="16"/>
      <w:szCs w:val="16"/>
    </w:rPr>
  </w:style>
  <w:style w:type="character" w:customStyle="1" w:styleId="BalloonTextChar">
    <w:name w:val="Balloon Text Char"/>
    <w:basedOn w:val="DefaultParagraphFont"/>
    <w:link w:val="BalloonText"/>
    <w:rsid w:val="0061398B"/>
    <w:rPr>
      <w:rFonts w:ascii="Tahoma" w:hAnsi="Tahoma" w:cs="Tahoma"/>
      <w:sz w:val="16"/>
      <w:szCs w:val="16"/>
    </w:rPr>
  </w:style>
  <w:style w:type="character" w:customStyle="1" w:styleId="FooterChar">
    <w:name w:val="Footer Char"/>
    <w:basedOn w:val="DefaultParagraphFont"/>
    <w:link w:val="Footer"/>
    <w:uiPriority w:val="99"/>
    <w:rsid w:val="009777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çe Yerleştirilmiş">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726C-EBB8-4D9A-8B94-636E056B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2367</Words>
  <Characters>16867</Characters>
  <Application>Microsoft Office Word</Application>
  <DocSecurity>0</DocSecurity>
  <Lines>140</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 Ö Z L E Ş M E</vt:lpstr>
      <vt:lpstr>S Ö Z L E Ş M E</vt:lpstr>
    </vt:vector>
  </TitlesOfParts>
  <Company>Sabanci University</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Ö Z L E Ş M E</dc:title>
  <dc:creator>MEHMET SALCAN</dc:creator>
  <cp:lastModifiedBy>Küçük Yıldırım, Gülsüm</cp:lastModifiedBy>
  <cp:revision>7</cp:revision>
  <cp:lastPrinted>2019-12-17T10:21:00Z</cp:lastPrinted>
  <dcterms:created xsi:type="dcterms:W3CDTF">2019-12-17T10:22:00Z</dcterms:created>
  <dcterms:modified xsi:type="dcterms:W3CDTF">2023-03-28T07:41:00Z</dcterms:modified>
</cp:coreProperties>
</file>