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p>
        </w:tc>
      </w:tr>
      <w:tr w:rsidR="00F72175" w:rsidRPr="00190A95" w14:paraId="33399D40" w14:textId="77777777" w:rsidTr="00F72175">
        <w:trPr>
          <w:trHeight w:val="397"/>
        </w:trPr>
        <w:tc>
          <w:tcPr>
            <w:tcW w:w="9947" w:type="dxa"/>
            <w:gridSpan w:val="2"/>
          </w:tcPr>
          <w:p w14:paraId="473E11B1" w14:textId="71C4809D" w:rsidR="00F72175" w:rsidRPr="00190A95" w:rsidRDefault="008A6CD1" w:rsidP="003E4C6F">
            <w:pPr>
              <w:pStyle w:val="Balk1"/>
              <w:rPr>
                <w:rFonts w:ascii="Times New Roman" w:hAnsi="Times New Roman"/>
                <w:sz w:val="24"/>
                <w:szCs w:val="24"/>
              </w:rPr>
            </w:pPr>
            <w:r w:rsidRPr="008A6CD1">
              <w:rPr>
                <w:rFonts w:ascii="Times New Roman" w:hAnsi="Times New Roman"/>
                <w:color w:val="FF0000"/>
                <w:sz w:val="24"/>
                <w:szCs w:val="24"/>
              </w:rPr>
              <w:t>(</w:t>
            </w:r>
            <w:r w:rsidR="00CA1F5D">
              <w:rPr>
                <w:rFonts w:ascii="Times New Roman" w:hAnsi="Times New Roman"/>
                <w:color w:val="FF0000"/>
                <w:sz w:val="24"/>
                <w:szCs w:val="24"/>
              </w:rPr>
              <w:t>45</w:t>
            </w:r>
            <w:r w:rsidRPr="008A6CD1">
              <w:rPr>
                <w:rFonts w:ascii="Times New Roman" w:hAnsi="Times New Roman"/>
                <w:color w:val="FF0000"/>
                <w:sz w:val="24"/>
                <w:szCs w:val="24"/>
              </w:rPr>
              <w:t xml:space="preserve"> GÜN VADELİ)</w:t>
            </w:r>
          </w:p>
        </w:tc>
      </w:tr>
      <w:tr w:rsidR="00F72175" w:rsidRPr="00190A95" w14:paraId="2A36E0A2" w14:textId="77777777" w:rsidTr="00F72175">
        <w:trPr>
          <w:trHeight w:val="397"/>
        </w:trPr>
        <w:tc>
          <w:tcPr>
            <w:tcW w:w="9947" w:type="dxa"/>
            <w:gridSpan w:val="2"/>
          </w:tcPr>
          <w:p w14:paraId="445273F2" w14:textId="77777777" w:rsidR="00F72175" w:rsidRPr="00190A95" w:rsidRDefault="00F72175" w:rsidP="008D4176">
            <w:pPr>
              <w:pStyle w:val="Balk1"/>
              <w:rPr>
                <w:rFonts w:ascii="Times New Roman" w:hAnsi="Times New Roman"/>
                <w:sz w:val="24"/>
                <w:szCs w:val="24"/>
              </w:rPr>
            </w:pP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370FBF3D" w:rsidR="002B7C38" w:rsidRPr="00190A95" w:rsidRDefault="004667C5" w:rsidP="00B8471C">
            <w:pPr>
              <w:pStyle w:val="Balk1"/>
              <w:jc w:val="both"/>
              <w:rPr>
                <w:rFonts w:ascii="Times New Roman" w:hAnsi="Times New Roman"/>
                <w:b w:val="0"/>
                <w:sz w:val="24"/>
                <w:szCs w:val="24"/>
              </w:rPr>
            </w:pPr>
            <w:r w:rsidRPr="004667C5">
              <w:rPr>
                <w:rFonts w:ascii="Times New Roman" w:hAnsi="Times New Roman"/>
                <w:b w:val="0"/>
                <w:sz w:val="24"/>
                <w:szCs w:val="24"/>
              </w:rPr>
              <w:t>2025-1178441</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26687123" w:rsidR="002B7C38" w:rsidRPr="00190A95" w:rsidRDefault="004667C5" w:rsidP="00B8471C">
            <w:pPr>
              <w:pStyle w:val="Balk1"/>
              <w:jc w:val="both"/>
              <w:rPr>
                <w:rFonts w:ascii="Times New Roman" w:hAnsi="Times New Roman"/>
                <w:b w:val="0"/>
                <w:sz w:val="24"/>
                <w:szCs w:val="24"/>
              </w:rPr>
            </w:pPr>
            <w:r w:rsidRPr="004667C5">
              <w:rPr>
                <w:rFonts w:ascii="Times New Roman" w:hAnsi="Times New Roman"/>
                <w:b w:val="0"/>
                <w:sz w:val="24"/>
                <w:szCs w:val="24"/>
              </w:rPr>
              <w:t>MONITORING HİZMETİ ALIMI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773"/>
              <w:gridCol w:w="985"/>
              <w:gridCol w:w="850"/>
              <w:gridCol w:w="1451"/>
              <w:gridCol w:w="2802"/>
            </w:tblGrid>
            <w:tr w:rsidR="00F72175" w:rsidRPr="00190A95" w14:paraId="7E25DF63" w14:textId="77777777" w:rsidTr="0052621A">
              <w:trPr>
                <w:trHeight w:val="1178"/>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773"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985" w:type="dxa"/>
                </w:tcPr>
                <w:p w14:paraId="107A2F9A" w14:textId="77777777" w:rsidR="00F72175" w:rsidRPr="00190A95" w:rsidRDefault="00F72175" w:rsidP="00F72175">
                  <w:pPr>
                    <w:jc w:val="center"/>
                    <w:rPr>
                      <w:szCs w:val="24"/>
                    </w:rPr>
                  </w:pPr>
                  <w:r>
                    <w:rPr>
                      <w:szCs w:val="24"/>
                    </w:rPr>
                    <w:t>Miktarı</w:t>
                  </w:r>
                </w:p>
              </w:tc>
              <w:tc>
                <w:tcPr>
                  <w:tcW w:w="850" w:type="dxa"/>
                </w:tcPr>
                <w:p w14:paraId="3A80E656" w14:textId="77777777" w:rsidR="00F72175" w:rsidRPr="00190A95" w:rsidRDefault="00F72175" w:rsidP="00F72175">
                  <w:pPr>
                    <w:jc w:val="center"/>
                    <w:rPr>
                      <w:szCs w:val="24"/>
                    </w:rPr>
                  </w:pPr>
                  <w:r>
                    <w:rPr>
                      <w:szCs w:val="24"/>
                    </w:rPr>
                    <w:t>Birimi</w:t>
                  </w:r>
                </w:p>
              </w:tc>
              <w:tc>
                <w:tcPr>
                  <w:tcW w:w="1451" w:type="dxa"/>
                </w:tcPr>
                <w:p w14:paraId="7E113E57" w14:textId="77777777"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77777777"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F72175" w:rsidRPr="00190A95" w14:paraId="4C1155D4" w14:textId="77777777" w:rsidTr="0052621A">
              <w:trPr>
                <w:trHeight w:val="1038"/>
              </w:trPr>
              <w:tc>
                <w:tcPr>
                  <w:tcW w:w="632" w:type="dxa"/>
                </w:tcPr>
                <w:p w14:paraId="0DF7E310" w14:textId="77777777" w:rsidR="00F72175" w:rsidRPr="00190A95" w:rsidRDefault="00F72175" w:rsidP="00F72175">
                  <w:pPr>
                    <w:jc w:val="center"/>
                    <w:rPr>
                      <w:szCs w:val="24"/>
                    </w:rPr>
                  </w:pPr>
                  <w:r>
                    <w:rPr>
                      <w:szCs w:val="24"/>
                    </w:rPr>
                    <w:t>1</w:t>
                  </w:r>
                </w:p>
              </w:tc>
              <w:tc>
                <w:tcPr>
                  <w:tcW w:w="2773"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0B44CDD5" w:rsidR="00F72175" w:rsidRPr="000637E7" w:rsidRDefault="004667C5" w:rsidP="00B8471C">
                  <w:pPr>
                    <w:overflowPunct/>
                    <w:autoSpaceDE/>
                    <w:autoSpaceDN/>
                    <w:adjustRightInd/>
                    <w:textAlignment w:val="auto"/>
                    <w:rPr>
                      <w:bCs/>
                      <w:color w:val="000000"/>
                      <w:sz w:val="22"/>
                      <w:szCs w:val="22"/>
                    </w:rPr>
                  </w:pPr>
                  <w:r w:rsidRPr="004667C5">
                    <w:rPr>
                      <w:bCs/>
                      <w:color w:val="000000"/>
                      <w:sz w:val="22"/>
                      <w:szCs w:val="22"/>
                    </w:rPr>
                    <w:t>MONITORING HİZMETİ ALIMI</w:t>
                  </w:r>
                </w:p>
              </w:tc>
              <w:tc>
                <w:tcPr>
                  <w:tcW w:w="985" w:type="dxa"/>
                </w:tcPr>
                <w:p w14:paraId="712E0474" w14:textId="77777777" w:rsidR="00F72175" w:rsidRDefault="00F72175" w:rsidP="00F72175">
                  <w:pPr>
                    <w:jc w:val="center"/>
                    <w:rPr>
                      <w:sz w:val="22"/>
                      <w:szCs w:val="22"/>
                    </w:rPr>
                  </w:pPr>
                </w:p>
                <w:p w14:paraId="0D6DD79F" w14:textId="00C75F9A" w:rsidR="00F72175" w:rsidRPr="0044425C" w:rsidRDefault="004667C5" w:rsidP="00F72175">
                  <w:pPr>
                    <w:jc w:val="center"/>
                    <w:rPr>
                      <w:sz w:val="22"/>
                      <w:szCs w:val="22"/>
                    </w:rPr>
                  </w:pPr>
                  <w:r>
                    <w:rPr>
                      <w:sz w:val="22"/>
                      <w:szCs w:val="22"/>
                    </w:rPr>
                    <w:t>36</w:t>
                  </w:r>
                </w:p>
              </w:tc>
              <w:tc>
                <w:tcPr>
                  <w:tcW w:w="850" w:type="dxa"/>
                </w:tcPr>
                <w:p w14:paraId="49F59D71" w14:textId="77777777" w:rsidR="00F72175" w:rsidRDefault="00F72175" w:rsidP="00F72175">
                  <w:pPr>
                    <w:jc w:val="center"/>
                    <w:rPr>
                      <w:sz w:val="22"/>
                      <w:szCs w:val="22"/>
                    </w:rPr>
                  </w:pPr>
                </w:p>
                <w:p w14:paraId="6EA5D81B" w14:textId="77777777" w:rsidR="00F72175" w:rsidRPr="00BE1E7C" w:rsidRDefault="008A6CD1" w:rsidP="00F72175">
                  <w:pPr>
                    <w:jc w:val="center"/>
                    <w:rPr>
                      <w:sz w:val="22"/>
                      <w:szCs w:val="22"/>
                    </w:rPr>
                  </w:pPr>
                  <w:r>
                    <w:rPr>
                      <w:sz w:val="22"/>
                      <w:szCs w:val="22"/>
                    </w:rPr>
                    <w:t>AY</w:t>
                  </w:r>
                </w:p>
              </w:tc>
              <w:tc>
                <w:tcPr>
                  <w:tcW w:w="1451"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F72175" w:rsidRPr="00190A95" w14:paraId="37B83C35" w14:textId="77777777" w:rsidTr="00F72175">
              <w:trPr>
                <w:trHeight w:val="738"/>
              </w:trPr>
              <w:tc>
                <w:tcPr>
                  <w:tcW w:w="6691" w:type="dxa"/>
                  <w:gridSpan w:val="5"/>
                </w:tcPr>
                <w:p w14:paraId="5016834D" w14:textId="77777777" w:rsidR="00F72175" w:rsidRDefault="00F72175" w:rsidP="00F72175">
                  <w:pPr>
                    <w:jc w:val="center"/>
                    <w:rPr>
                      <w:szCs w:val="24"/>
                    </w:rPr>
                  </w:pPr>
                </w:p>
                <w:p w14:paraId="0AB80049" w14:textId="77777777" w:rsidR="00F72175" w:rsidRPr="00190A95" w:rsidRDefault="00F72175" w:rsidP="00F72175">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7777777" w:rsidR="00F72175" w:rsidRPr="00190A95" w:rsidRDefault="00F72175" w:rsidP="00F72175">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5A8E51D5" w14:textId="77777777" w:rsidR="00BD5A33" w:rsidRPr="00190A95" w:rsidRDefault="00BD5A33" w:rsidP="00190A95">
            <w:pPr>
              <w:jc w:val="both"/>
              <w:rPr>
                <w:color w:val="000000"/>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E63FDB" w14:textId="77777777" w:rsidR="00BD5A33" w:rsidRPr="00190A95" w:rsidRDefault="00BD5A33" w:rsidP="00BD5A33">
            <w:pPr>
              <w:ind w:firstLine="275"/>
              <w:rPr>
                <w:szCs w:val="24"/>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73D0F392" w14:textId="77777777" w:rsidR="00131AD7" w:rsidRPr="00190A95" w:rsidRDefault="00131AD7" w:rsidP="00190A95">
      <w:pPr>
        <w:jc w:val="both"/>
        <w:rPr>
          <w:szCs w:val="24"/>
        </w:rPr>
      </w:pPr>
    </w:p>
    <w:sectPr w:rsidR="00131AD7" w:rsidRPr="00190A95"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4594D"/>
    <w:rsid w:val="000637E7"/>
    <w:rsid w:val="000F52B4"/>
    <w:rsid w:val="00131AD7"/>
    <w:rsid w:val="001520A9"/>
    <w:rsid w:val="00190A95"/>
    <w:rsid w:val="001A26A0"/>
    <w:rsid w:val="00232460"/>
    <w:rsid w:val="00255187"/>
    <w:rsid w:val="002B7AB7"/>
    <w:rsid w:val="002B7C38"/>
    <w:rsid w:val="002D1F0B"/>
    <w:rsid w:val="00360445"/>
    <w:rsid w:val="003924AC"/>
    <w:rsid w:val="003A17A6"/>
    <w:rsid w:val="003C006F"/>
    <w:rsid w:val="003E4C6F"/>
    <w:rsid w:val="00410A4E"/>
    <w:rsid w:val="004257A7"/>
    <w:rsid w:val="0044425C"/>
    <w:rsid w:val="00457013"/>
    <w:rsid w:val="004601EC"/>
    <w:rsid w:val="004667C5"/>
    <w:rsid w:val="00470B92"/>
    <w:rsid w:val="004879C6"/>
    <w:rsid w:val="004961AB"/>
    <w:rsid w:val="004E0DCD"/>
    <w:rsid w:val="0052621A"/>
    <w:rsid w:val="00571BD5"/>
    <w:rsid w:val="005A1E17"/>
    <w:rsid w:val="005B5695"/>
    <w:rsid w:val="005B7502"/>
    <w:rsid w:val="005D10A1"/>
    <w:rsid w:val="005D2FB1"/>
    <w:rsid w:val="00664CD2"/>
    <w:rsid w:val="006818CA"/>
    <w:rsid w:val="00693386"/>
    <w:rsid w:val="00695868"/>
    <w:rsid w:val="006B247E"/>
    <w:rsid w:val="006B4C22"/>
    <w:rsid w:val="006E40E7"/>
    <w:rsid w:val="006F4948"/>
    <w:rsid w:val="00713D7D"/>
    <w:rsid w:val="007407CE"/>
    <w:rsid w:val="00790BA1"/>
    <w:rsid w:val="007B0765"/>
    <w:rsid w:val="007F5EB9"/>
    <w:rsid w:val="00855D87"/>
    <w:rsid w:val="0088536A"/>
    <w:rsid w:val="008A6CD1"/>
    <w:rsid w:val="0090039E"/>
    <w:rsid w:val="00950DD6"/>
    <w:rsid w:val="009573E7"/>
    <w:rsid w:val="009A1122"/>
    <w:rsid w:val="009A443F"/>
    <w:rsid w:val="009D49EC"/>
    <w:rsid w:val="00A11C2F"/>
    <w:rsid w:val="00A553FF"/>
    <w:rsid w:val="00A91B79"/>
    <w:rsid w:val="00AB7BB6"/>
    <w:rsid w:val="00AD57E4"/>
    <w:rsid w:val="00AE509E"/>
    <w:rsid w:val="00B06398"/>
    <w:rsid w:val="00B36055"/>
    <w:rsid w:val="00B636A1"/>
    <w:rsid w:val="00B8471C"/>
    <w:rsid w:val="00B91CE7"/>
    <w:rsid w:val="00BC2D38"/>
    <w:rsid w:val="00BD5A33"/>
    <w:rsid w:val="00BE160D"/>
    <w:rsid w:val="00BE1E7C"/>
    <w:rsid w:val="00C26B53"/>
    <w:rsid w:val="00C503F3"/>
    <w:rsid w:val="00C52955"/>
    <w:rsid w:val="00C61861"/>
    <w:rsid w:val="00C73936"/>
    <w:rsid w:val="00CA1F5D"/>
    <w:rsid w:val="00CF3A2C"/>
    <w:rsid w:val="00D018EB"/>
    <w:rsid w:val="00D47EBC"/>
    <w:rsid w:val="00D65E33"/>
    <w:rsid w:val="00D7727A"/>
    <w:rsid w:val="00DD4FA5"/>
    <w:rsid w:val="00EC5AEA"/>
    <w:rsid w:val="00F05E81"/>
    <w:rsid w:val="00F436D6"/>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F7F14-FD12-48C8-8923-5800E110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939</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5</cp:revision>
  <cp:lastPrinted>2021-09-19T19:54:00Z</cp:lastPrinted>
  <dcterms:created xsi:type="dcterms:W3CDTF">2022-11-20T20:36:00Z</dcterms:created>
  <dcterms:modified xsi:type="dcterms:W3CDTF">2024-12-30T12:52:00Z</dcterms:modified>
</cp:coreProperties>
</file>