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D9B" w:rsidRPr="00844C2F" w:rsidRDefault="008A3D9B" w:rsidP="00493AF6">
      <w:pPr>
        <w:rPr>
          <w:rFonts w:asciiTheme="minorHAnsi" w:hAnsiTheme="minorHAnsi" w:cstheme="minorHAnsi"/>
          <w:lang w:val="tr-TR"/>
        </w:rPr>
      </w:pPr>
      <w:bookmarkStart w:id="0" w:name="_GoBack"/>
      <w:bookmarkEnd w:id="0"/>
    </w:p>
    <w:p w:rsidR="008A3D9B" w:rsidRPr="00844C2F" w:rsidRDefault="008A3D9B" w:rsidP="00493AF6">
      <w:pPr>
        <w:rPr>
          <w:rFonts w:asciiTheme="minorHAnsi" w:hAnsiTheme="minorHAnsi" w:cstheme="minorHAnsi"/>
          <w:lang w:val="tr-TR"/>
        </w:rPr>
      </w:pPr>
    </w:p>
    <w:p w:rsidR="008A3D9B" w:rsidRPr="00844C2F" w:rsidRDefault="008A3D9B" w:rsidP="00493AF6">
      <w:pPr>
        <w:rPr>
          <w:rFonts w:asciiTheme="minorHAnsi" w:hAnsiTheme="minorHAnsi" w:cstheme="minorHAnsi"/>
          <w:lang w:val="tr-TR"/>
        </w:rPr>
      </w:pPr>
    </w:p>
    <w:p w:rsidR="00CF73C1" w:rsidRPr="00844C2F" w:rsidRDefault="00CF73C1" w:rsidP="00493AF6">
      <w:pPr>
        <w:rPr>
          <w:rFonts w:asciiTheme="minorHAnsi" w:hAnsiTheme="minorHAnsi" w:cstheme="minorHAnsi"/>
          <w:lang w:val="tr-TR"/>
        </w:rPr>
      </w:pPr>
    </w:p>
    <w:p w:rsidR="00CF73C1" w:rsidRPr="00844C2F" w:rsidRDefault="00CF73C1" w:rsidP="00493AF6">
      <w:pPr>
        <w:rPr>
          <w:rFonts w:asciiTheme="minorHAnsi" w:hAnsiTheme="minorHAnsi" w:cstheme="minorHAnsi"/>
          <w:lang w:val="tr-TR"/>
        </w:rPr>
      </w:pPr>
    </w:p>
    <w:p w:rsidR="00CF73C1" w:rsidRPr="00844C2F" w:rsidRDefault="00CF73C1" w:rsidP="00493AF6">
      <w:pPr>
        <w:rPr>
          <w:rFonts w:asciiTheme="minorHAnsi" w:hAnsiTheme="minorHAnsi" w:cstheme="minorHAnsi"/>
          <w:lang w:val="tr-TR"/>
        </w:rPr>
      </w:pPr>
    </w:p>
    <w:p w:rsidR="00CF73C1" w:rsidRPr="00844C2F" w:rsidRDefault="00CF73C1" w:rsidP="00493AF6">
      <w:pPr>
        <w:rPr>
          <w:rFonts w:asciiTheme="minorHAnsi" w:hAnsiTheme="minorHAnsi" w:cstheme="minorHAnsi"/>
          <w:lang w:val="tr-TR"/>
        </w:rPr>
      </w:pPr>
      <w:r w:rsidRPr="00844C2F">
        <w:rPr>
          <w:rFonts w:asciiTheme="minorHAnsi" w:hAnsiTheme="minorHAnsi" w:cstheme="minorHAnsi"/>
          <w:noProof/>
          <w:lang w:val="tr-TR" w:eastAsia="tr-TR"/>
        </w:rPr>
        <w:drawing>
          <wp:anchor distT="0" distB="0" distL="114300" distR="114300" simplePos="0" relativeHeight="251665408" behindDoc="0" locked="0" layoutInCell="1" allowOverlap="1">
            <wp:simplePos x="0" y="0"/>
            <wp:positionH relativeFrom="margin">
              <wp:align>center</wp:align>
            </wp:positionH>
            <wp:positionV relativeFrom="paragraph">
              <wp:posOffset>178435</wp:posOffset>
            </wp:positionV>
            <wp:extent cx="2343912" cy="1008888"/>
            <wp:effectExtent l="0" t="0" r="0" b="127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abanci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3912" cy="1008888"/>
                    </a:xfrm>
                    <a:prstGeom prst="rect">
                      <a:avLst/>
                    </a:prstGeom>
                  </pic:spPr>
                </pic:pic>
              </a:graphicData>
            </a:graphic>
            <wp14:sizeRelH relativeFrom="page">
              <wp14:pctWidth>0</wp14:pctWidth>
            </wp14:sizeRelH>
            <wp14:sizeRelV relativeFrom="page">
              <wp14:pctHeight>0</wp14:pctHeight>
            </wp14:sizeRelV>
          </wp:anchor>
        </w:drawing>
      </w:r>
    </w:p>
    <w:p w:rsidR="00CF73C1" w:rsidRPr="00844C2F" w:rsidRDefault="00CF73C1" w:rsidP="00493AF6">
      <w:pPr>
        <w:rPr>
          <w:rFonts w:asciiTheme="minorHAnsi" w:hAnsiTheme="minorHAnsi" w:cstheme="minorHAnsi"/>
          <w:lang w:val="tr-TR"/>
        </w:rPr>
      </w:pPr>
    </w:p>
    <w:p w:rsidR="008A3D9B" w:rsidRPr="00844C2F" w:rsidRDefault="008A3D9B" w:rsidP="00493AF6">
      <w:pPr>
        <w:rPr>
          <w:rFonts w:asciiTheme="minorHAnsi" w:hAnsiTheme="minorHAnsi" w:cstheme="minorHAnsi"/>
          <w:lang w:val="tr-TR"/>
        </w:rPr>
      </w:pPr>
    </w:p>
    <w:p w:rsidR="008A3D9B" w:rsidRPr="00844C2F" w:rsidRDefault="008A3D9B" w:rsidP="00493AF6">
      <w:pPr>
        <w:rPr>
          <w:rFonts w:asciiTheme="minorHAnsi" w:hAnsiTheme="minorHAnsi" w:cstheme="minorHAnsi"/>
          <w:lang w:val="tr-TR"/>
        </w:rPr>
      </w:pPr>
    </w:p>
    <w:p w:rsidR="008A3D9B" w:rsidRPr="00844C2F" w:rsidRDefault="008A3D9B" w:rsidP="00493AF6">
      <w:pPr>
        <w:rPr>
          <w:rFonts w:asciiTheme="minorHAnsi" w:hAnsiTheme="minorHAnsi" w:cstheme="minorHAnsi"/>
          <w:lang w:val="tr-TR"/>
        </w:rPr>
      </w:pPr>
    </w:p>
    <w:p w:rsidR="008A3D9B" w:rsidRPr="00844C2F" w:rsidRDefault="008A3D9B" w:rsidP="00493AF6">
      <w:pPr>
        <w:rPr>
          <w:rFonts w:asciiTheme="minorHAnsi" w:hAnsiTheme="minorHAnsi" w:cstheme="minorHAnsi"/>
          <w:lang w:val="tr-TR"/>
        </w:rPr>
      </w:pPr>
    </w:p>
    <w:p w:rsidR="00806532" w:rsidRPr="00844C2F" w:rsidRDefault="00806532" w:rsidP="00493AF6">
      <w:pPr>
        <w:rPr>
          <w:rFonts w:asciiTheme="minorHAnsi" w:hAnsiTheme="minorHAnsi" w:cstheme="minorHAnsi"/>
          <w:lang w:val="tr-TR"/>
        </w:rPr>
      </w:pPr>
    </w:p>
    <w:p w:rsidR="00806532" w:rsidRPr="00844C2F" w:rsidRDefault="00806532" w:rsidP="00493AF6">
      <w:pPr>
        <w:rPr>
          <w:rFonts w:asciiTheme="minorHAnsi" w:hAnsiTheme="minorHAnsi" w:cstheme="minorHAnsi"/>
          <w:lang w:val="tr-TR"/>
        </w:rPr>
      </w:pPr>
    </w:p>
    <w:p w:rsidR="00806532" w:rsidRPr="00844C2F" w:rsidRDefault="00806532" w:rsidP="00806532">
      <w:pPr>
        <w:rPr>
          <w:rFonts w:asciiTheme="minorHAnsi" w:hAnsiTheme="minorHAnsi" w:cstheme="minorHAnsi"/>
          <w:lang w:val="tr-TR"/>
        </w:rPr>
      </w:pPr>
    </w:p>
    <w:p w:rsidR="00806532" w:rsidRPr="00844C2F" w:rsidRDefault="00CF73C1" w:rsidP="00806532">
      <w:pPr>
        <w:rPr>
          <w:rFonts w:asciiTheme="minorHAnsi" w:hAnsiTheme="minorHAnsi" w:cstheme="minorHAnsi"/>
          <w:lang w:val="tr-TR"/>
        </w:rPr>
      </w:pPr>
      <w:r w:rsidRPr="00844C2F">
        <w:rPr>
          <w:rFonts w:asciiTheme="minorHAnsi" w:hAnsiTheme="minorHAnsi" w:cstheme="minorHAnsi"/>
          <w:noProof/>
          <w:lang w:val="tr-TR" w:eastAsia="tr-TR"/>
        </w:rPr>
        <mc:AlternateContent>
          <mc:Choice Requires="wps">
            <w:drawing>
              <wp:anchor distT="0" distB="0" distL="114300" distR="114300" simplePos="0" relativeHeight="251664384" behindDoc="0" locked="0" layoutInCell="1" allowOverlap="1" wp14:anchorId="6DBE23AF" wp14:editId="326BD01C">
                <wp:simplePos x="0" y="0"/>
                <wp:positionH relativeFrom="margin">
                  <wp:posOffset>700405</wp:posOffset>
                </wp:positionH>
                <wp:positionV relativeFrom="paragraph">
                  <wp:posOffset>10795</wp:posOffset>
                </wp:positionV>
                <wp:extent cx="4524375" cy="1828800"/>
                <wp:effectExtent l="0" t="0" r="0" b="1270"/>
                <wp:wrapNone/>
                <wp:docPr id="6" name="Metin Kutusu 6"/>
                <wp:cNvGraphicFramePr/>
                <a:graphic xmlns:a="http://schemas.openxmlformats.org/drawingml/2006/main">
                  <a:graphicData uri="http://schemas.microsoft.com/office/word/2010/wordprocessingShape">
                    <wps:wsp>
                      <wps:cNvSpPr txBox="1"/>
                      <wps:spPr>
                        <a:xfrm>
                          <a:off x="0" y="0"/>
                          <a:ext cx="4524375" cy="1828800"/>
                        </a:xfrm>
                        <a:prstGeom prst="rect">
                          <a:avLst/>
                        </a:prstGeom>
                        <a:noFill/>
                        <a:ln>
                          <a:noFill/>
                        </a:ln>
                        <a:effectLst/>
                      </wps:spPr>
                      <wps:txbx>
                        <w:txbxContent>
                          <w:p w:rsidR="009D5F82" w:rsidRPr="00CF73C1" w:rsidRDefault="009D5F82" w:rsidP="00806532">
                            <w:pPr>
                              <w:jc w:val="center"/>
                              <w:rPr>
                                <w:color w:val="44546A" w:themeColor="text2"/>
                                <w:sz w:val="56"/>
                                <w:szCs w:val="72"/>
                                <w:lang w:val="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DBE23AF" id="_x0000_t202" coordsize="21600,21600" o:spt="202" path="m,l,21600r21600,l21600,xe">
                <v:stroke joinstyle="miter"/>
                <v:path gradientshapeok="t" o:connecttype="rect"/>
              </v:shapetype>
              <v:shape id="Metin Kutusu 6" o:spid="_x0000_s1026" type="#_x0000_t202" style="position:absolute;left:0;text-align:left;margin-left:55.15pt;margin-top:.85pt;width:356.25pt;height:2in;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" filled="f" stroked="f">
                <v:textbox style="mso-fit-shape-to-text:t">
                  <w:txbxContent>
                    <w:p w:rsidR="009D5F82" w:rsidRPr="00CF73C1" w:rsidRDefault="009D5F82" w:rsidP="00806532">
                      <w:pPr>
                        <w:jc w:val="center"/>
                        <w:rPr>
                          <w:color w:val="44546A" w:themeColor="text2"/>
                          <w:sz w:val="56"/>
                          <w:szCs w:val="72"/>
                          <w:lang w:val="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shape>
            </w:pict>
          </mc:Fallback>
        </mc:AlternateContent>
      </w:r>
    </w:p>
    <w:p w:rsidR="00806532" w:rsidRPr="00844C2F" w:rsidRDefault="00CF73C1" w:rsidP="00806532">
      <w:pPr>
        <w:rPr>
          <w:rFonts w:asciiTheme="minorHAnsi" w:hAnsiTheme="minorHAnsi" w:cstheme="minorHAnsi"/>
          <w:lang w:val="tr-TR"/>
        </w:rPr>
      </w:pPr>
      <w:r w:rsidRPr="00844C2F">
        <w:rPr>
          <w:rFonts w:asciiTheme="minorHAnsi" w:hAnsiTheme="minorHAnsi" w:cstheme="minorHAnsi"/>
          <w:noProof/>
          <w:lang w:val="tr-TR" w:eastAsia="tr-TR"/>
        </w:rPr>
        <mc:AlternateContent>
          <mc:Choice Requires="wps">
            <w:drawing>
              <wp:anchor distT="0" distB="0" distL="114300" distR="114300" simplePos="0" relativeHeight="251667456" behindDoc="0" locked="0" layoutInCell="1" allowOverlap="1" wp14:anchorId="3CFF8870" wp14:editId="32221731">
                <wp:simplePos x="0" y="0"/>
                <wp:positionH relativeFrom="margin">
                  <wp:align>right</wp:align>
                </wp:positionH>
                <wp:positionV relativeFrom="paragraph">
                  <wp:posOffset>184785</wp:posOffset>
                </wp:positionV>
                <wp:extent cx="4524375" cy="798830"/>
                <wp:effectExtent l="0" t="0" r="0" b="1905"/>
                <wp:wrapNone/>
                <wp:docPr id="3" name="Metin Kutusu 3"/>
                <wp:cNvGraphicFramePr/>
                <a:graphic xmlns:a="http://schemas.openxmlformats.org/drawingml/2006/main">
                  <a:graphicData uri="http://schemas.microsoft.com/office/word/2010/wordprocessingShape">
                    <wps:wsp>
                      <wps:cNvSpPr txBox="1"/>
                      <wps:spPr>
                        <a:xfrm>
                          <a:off x="0" y="0"/>
                          <a:ext cx="4524375" cy="798830"/>
                        </a:xfrm>
                        <a:prstGeom prst="rect">
                          <a:avLst/>
                        </a:prstGeom>
                        <a:noFill/>
                        <a:ln>
                          <a:noFill/>
                        </a:ln>
                        <a:effectLst/>
                      </wps:spPr>
                      <wps:txbx>
                        <w:txbxContent>
                          <w:p w:rsidR="009D5F82" w:rsidRPr="00CF73C1" w:rsidRDefault="009D5F82" w:rsidP="00CF73C1">
                            <w:pPr>
                              <w:jc w:val="center"/>
                              <w:rPr>
                                <w:sz w:val="56"/>
                                <w:szCs w:val="72"/>
                                <w:lang w:val="tr-T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F73C1">
                              <w:rPr>
                                <w:sz w:val="56"/>
                                <w:szCs w:val="72"/>
                                <w:lang w:val="tr-T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Firmalar İçin </w:t>
                            </w:r>
                          </w:p>
                          <w:p w:rsidR="009D5F82" w:rsidRPr="00CF73C1" w:rsidRDefault="009D5F82" w:rsidP="00CF73C1">
                            <w:pPr>
                              <w:jc w:val="center"/>
                              <w:rPr>
                                <w:sz w:val="56"/>
                                <w:szCs w:val="72"/>
                                <w:lang w:val="tr-T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F73C1">
                              <w:rPr>
                                <w:sz w:val="56"/>
                                <w:szCs w:val="72"/>
                                <w:lang w:val="tr-T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Çevre ve İSG Teknik Şartnamesi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CFF8870" id="Metin Kutusu 3" o:spid="_x0000_s1027" type="#_x0000_t202" style="position:absolute;left:0;text-align:left;margin-left:305.05pt;margin-top:14.55pt;width:356.25pt;height:62.9pt;z-index:25166745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" filled="f" stroked="f">
                <v:textbox style="mso-fit-shape-to-text:t">
                  <w:txbxContent>
                    <w:p w:rsidR="009D5F82" w:rsidRPr="00CF73C1" w:rsidRDefault="009D5F82" w:rsidP="00CF73C1">
                      <w:pPr>
                        <w:jc w:val="center"/>
                        <w:rPr>
                          <w:sz w:val="56"/>
                          <w:szCs w:val="72"/>
                          <w:lang w:val="tr-T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F73C1">
                        <w:rPr>
                          <w:sz w:val="56"/>
                          <w:szCs w:val="72"/>
                          <w:lang w:val="tr-T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Firmalar İçin </w:t>
                      </w:r>
                    </w:p>
                    <w:p w:rsidR="009D5F82" w:rsidRPr="00CF73C1" w:rsidRDefault="009D5F82" w:rsidP="00CF73C1">
                      <w:pPr>
                        <w:jc w:val="center"/>
                        <w:rPr>
                          <w:sz w:val="56"/>
                          <w:szCs w:val="72"/>
                          <w:lang w:val="tr-T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F73C1">
                        <w:rPr>
                          <w:sz w:val="56"/>
                          <w:szCs w:val="72"/>
                          <w:lang w:val="tr-T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Çevre ve İSG Teknik Şartnamesi</w:t>
                      </w:r>
                    </w:p>
                  </w:txbxContent>
                </v:textbox>
                <w10:wrap anchorx="margin"/>
              </v:shape>
            </w:pict>
          </mc:Fallback>
        </mc:AlternateContent>
      </w:r>
    </w:p>
    <w:p w:rsidR="00806532" w:rsidRPr="00844C2F" w:rsidRDefault="00806532" w:rsidP="00806532">
      <w:pPr>
        <w:rPr>
          <w:rFonts w:asciiTheme="minorHAnsi" w:hAnsiTheme="minorHAnsi" w:cstheme="minorHAnsi"/>
          <w:lang w:val="tr-TR"/>
        </w:rPr>
      </w:pPr>
    </w:p>
    <w:p w:rsidR="00806532" w:rsidRPr="00844C2F" w:rsidRDefault="00806532" w:rsidP="00806532">
      <w:pPr>
        <w:rPr>
          <w:rFonts w:asciiTheme="minorHAnsi" w:hAnsiTheme="minorHAnsi" w:cstheme="minorHAnsi"/>
          <w:lang w:val="tr-TR"/>
        </w:rPr>
      </w:pPr>
    </w:p>
    <w:p w:rsidR="00806532" w:rsidRPr="00844C2F" w:rsidRDefault="00806532" w:rsidP="00806532">
      <w:pPr>
        <w:rPr>
          <w:rFonts w:asciiTheme="minorHAnsi" w:hAnsiTheme="minorHAnsi" w:cstheme="minorHAnsi"/>
          <w:lang w:val="tr-TR"/>
        </w:rPr>
      </w:pPr>
    </w:p>
    <w:p w:rsidR="00806532" w:rsidRPr="00844C2F" w:rsidRDefault="00806532" w:rsidP="00806532">
      <w:pPr>
        <w:rPr>
          <w:rFonts w:asciiTheme="minorHAnsi" w:hAnsiTheme="minorHAnsi" w:cstheme="minorHAnsi"/>
          <w:lang w:val="tr-TR"/>
        </w:rPr>
      </w:pPr>
    </w:p>
    <w:p w:rsidR="00806532" w:rsidRPr="00844C2F" w:rsidRDefault="00806532" w:rsidP="00806532">
      <w:pPr>
        <w:rPr>
          <w:rFonts w:asciiTheme="minorHAnsi" w:hAnsiTheme="minorHAnsi" w:cstheme="minorHAnsi"/>
          <w:lang w:val="tr-TR"/>
        </w:rPr>
      </w:pPr>
    </w:p>
    <w:p w:rsidR="00806532" w:rsidRPr="00844C2F" w:rsidRDefault="00806532" w:rsidP="00806532">
      <w:pPr>
        <w:rPr>
          <w:rFonts w:asciiTheme="minorHAnsi" w:hAnsiTheme="minorHAnsi" w:cstheme="minorHAnsi"/>
          <w:lang w:val="tr-TR"/>
        </w:rPr>
      </w:pPr>
    </w:p>
    <w:p w:rsidR="00806532" w:rsidRPr="00844C2F" w:rsidRDefault="00806532" w:rsidP="00806532">
      <w:pPr>
        <w:tabs>
          <w:tab w:val="left" w:pos="1215"/>
        </w:tabs>
        <w:rPr>
          <w:rFonts w:asciiTheme="minorHAnsi" w:hAnsiTheme="minorHAnsi" w:cstheme="minorHAnsi"/>
          <w:lang w:val="tr-TR"/>
        </w:rPr>
      </w:pPr>
      <w:r w:rsidRPr="00844C2F">
        <w:rPr>
          <w:rFonts w:asciiTheme="minorHAnsi" w:hAnsiTheme="minorHAnsi" w:cstheme="minorHAnsi"/>
          <w:lang w:val="tr-TR"/>
        </w:rPr>
        <w:tab/>
      </w:r>
    </w:p>
    <w:p w:rsidR="00806532" w:rsidRPr="00844C2F" w:rsidRDefault="00806532" w:rsidP="00806532">
      <w:pPr>
        <w:tabs>
          <w:tab w:val="left" w:pos="1215"/>
        </w:tabs>
        <w:rPr>
          <w:rFonts w:asciiTheme="minorHAnsi" w:hAnsiTheme="minorHAnsi" w:cstheme="minorHAnsi"/>
          <w:lang w:val="tr-TR"/>
        </w:rPr>
      </w:pPr>
    </w:p>
    <w:p w:rsidR="00806532" w:rsidRPr="00844C2F" w:rsidRDefault="00806532" w:rsidP="00806532">
      <w:pPr>
        <w:tabs>
          <w:tab w:val="left" w:pos="1215"/>
        </w:tabs>
        <w:rPr>
          <w:rFonts w:asciiTheme="minorHAnsi" w:hAnsiTheme="minorHAnsi" w:cstheme="minorHAnsi"/>
          <w:lang w:val="tr-TR"/>
        </w:rPr>
      </w:pPr>
    </w:p>
    <w:p w:rsidR="00806532" w:rsidRPr="00844C2F" w:rsidRDefault="00806532" w:rsidP="00806532">
      <w:pPr>
        <w:tabs>
          <w:tab w:val="left" w:pos="1215"/>
        </w:tabs>
        <w:rPr>
          <w:rFonts w:asciiTheme="minorHAnsi" w:hAnsiTheme="minorHAnsi" w:cstheme="minorHAnsi"/>
          <w:lang w:val="tr-TR"/>
        </w:rPr>
      </w:pPr>
    </w:p>
    <w:p w:rsidR="00806532" w:rsidRPr="00844C2F" w:rsidRDefault="00806532" w:rsidP="00806532">
      <w:pPr>
        <w:tabs>
          <w:tab w:val="left" w:pos="1215"/>
        </w:tabs>
        <w:rPr>
          <w:rFonts w:asciiTheme="minorHAnsi" w:hAnsiTheme="minorHAnsi" w:cstheme="minorHAnsi"/>
          <w:lang w:val="tr-TR"/>
        </w:rPr>
      </w:pPr>
    </w:p>
    <w:p w:rsidR="00806532" w:rsidRPr="00844C2F" w:rsidRDefault="00806532" w:rsidP="00806532">
      <w:pPr>
        <w:tabs>
          <w:tab w:val="left" w:pos="1215"/>
        </w:tabs>
        <w:rPr>
          <w:rFonts w:asciiTheme="minorHAnsi" w:hAnsiTheme="minorHAnsi" w:cstheme="minorHAnsi"/>
          <w:lang w:val="tr-TR"/>
        </w:rPr>
      </w:pPr>
    </w:p>
    <w:p w:rsidR="00806532" w:rsidRPr="00844C2F" w:rsidRDefault="00806532" w:rsidP="00806532">
      <w:pPr>
        <w:tabs>
          <w:tab w:val="left" w:pos="1215"/>
        </w:tabs>
        <w:rPr>
          <w:rFonts w:asciiTheme="minorHAnsi" w:hAnsiTheme="minorHAnsi" w:cstheme="minorHAnsi"/>
          <w:lang w:val="tr-TR"/>
        </w:rPr>
      </w:pPr>
    </w:p>
    <w:p w:rsidR="00806532" w:rsidRPr="00844C2F" w:rsidRDefault="00806532" w:rsidP="00806532">
      <w:pPr>
        <w:tabs>
          <w:tab w:val="left" w:pos="1215"/>
        </w:tabs>
        <w:rPr>
          <w:rFonts w:asciiTheme="minorHAnsi" w:hAnsiTheme="minorHAnsi" w:cstheme="minorHAnsi"/>
          <w:lang w:val="tr-TR"/>
        </w:rPr>
      </w:pPr>
    </w:p>
    <w:p w:rsidR="00E72D84" w:rsidRPr="00844C2F" w:rsidRDefault="00E72D84" w:rsidP="00806532">
      <w:pPr>
        <w:tabs>
          <w:tab w:val="left" w:pos="1215"/>
        </w:tabs>
        <w:rPr>
          <w:rFonts w:asciiTheme="minorHAnsi" w:hAnsiTheme="minorHAnsi" w:cstheme="minorHAnsi"/>
          <w:lang w:val="tr-TR"/>
        </w:rPr>
      </w:pPr>
    </w:p>
    <w:bookmarkStart w:id="1" w:name="_Toc281818266" w:displacedByCustomXml="next"/>
    <w:bookmarkStart w:id="2" w:name="_Toc266361555" w:displacedByCustomXml="next"/>
    <w:sdt>
      <w:sdtPr>
        <w:rPr>
          <w:rFonts w:ascii="Verdana" w:eastAsia="Times New Roman" w:hAnsi="Verdana" w:cs="Times New Roman"/>
          <w:color w:val="auto"/>
          <w:sz w:val="24"/>
          <w:szCs w:val="24"/>
          <w:lang w:val="en-US" w:eastAsia="en-US"/>
        </w:rPr>
        <w:id w:val="1307125247"/>
        <w:docPartObj>
          <w:docPartGallery w:val="Table of Contents"/>
          <w:docPartUnique/>
        </w:docPartObj>
      </w:sdtPr>
      <w:sdtEndPr>
        <w:rPr>
          <w:b/>
          <w:bCs/>
        </w:rPr>
      </w:sdtEndPr>
      <w:sdtContent>
        <w:p w:rsidR="00917E15" w:rsidRDefault="00917E15">
          <w:pPr>
            <w:pStyle w:val="TOCHeading"/>
          </w:pPr>
          <w:r>
            <w:t>İçindekiler Tablosu</w:t>
          </w:r>
        </w:p>
        <w:p w:rsidR="00CE1EC7" w:rsidRDefault="00917E15">
          <w:pPr>
            <w:pStyle w:val="TOC1"/>
            <w:tabs>
              <w:tab w:val="left" w:pos="440"/>
              <w:tab w:val="right" w:leader="dot" w:pos="9062"/>
            </w:tabs>
            <w:rPr>
              <w:rFonts w:cstheme="minorBidi"/>
              <w:noProof/>
            </w:rPr>
          </w:pPr>
          <w:r>
            <w:fldChar w:fldCharType="begin"/>
          </w:r>
          <w:r>
            <w:instrText xml:space="preserve"> TOC \o "1-1" \h \z \u </w:instrText>
          </w:r>
          <w:r>
            <w:fldChar w:fldCharType="separate"/>
          </w:r>
          <w:hyperlink w:anchor="_Toc506556582" w:history="1">
            <w:r w:rsidR="00CE1EC7" w:rsidRPr="00C95105">
              <w:rPr>
                <w:rStyle w:val="Hyperlink"/>
                <w:noProof/>
              </w:rPr>
              <w:t>1.</w:t>
            </w:r>
            <w:r w:rsidR="00CE1EC7">
              <w:rPr>
                <w:rFonts w:cstheme="minorBidi"/>
                <w:noProof/>
              </w:rPr>
              <w:tab/>
            </w:r>
            <w:r w:rsidR="00CE1EC7" w:rsidRPr="00C95105">
              <w:rPr>
                <w:rStyle w:val="Hyperlink"/>
                <w:noProof/>
              </w:rPr>
              <w:t>Kısaltmalar</w:t>
            </w:r>
            <w:r w:rsidR="00CE1EC7">
              <w:rPr>
                <w:noProof/>
                <w:webHidden/>
              </w:rPr>
              <w:tab/>
            </w:r>
            <w:r w:rsidR="00CE1EC7">
              <w:rPr>
                <w:noProof/>
                <w:webHidden/>
              </w:rPr>
              <w:fldChar w:fldCharType="begin"/>
            </w:r>
            <w:r w:rsidR="00CE1EC7">
              <w:rPr>
                <w:noProof/>
                <w:webHidden/>
              </w:rPr>
              <w:instrText xml:space="preserve"> PAGEREF _Toc506556582 \h </w:instrText>
            </w:r>
            <w:r w:rsidR="00CE1EC7">
              <w:rPr>
                <w:noProof/>
                <w:webHidden/>
              </w:rPr>
            </w:r>
            <w:r w:rsidR="00CE1EC7">
              <w:rPr>
                <w:noProof/>
                <w:webHidden/>
              </w:rPr>
              <w:fldChar w:fldCharType="separate"/>
            </w:r>
            <w:r w:rsidR="00CE1EC7">
              <w:rPr>
                <w:noProof/>
                <w:webHidden/>
              </w:rPr>
              <w:t>3</w:t>
            </w:r>
            <w:r w:rsidR="00CE1EC7">
              <w:rPr>
                <w:noProof/>
                <w:webHidden/>
              </w:rPr>
              <w:fldChar w:fldCharType="end"/>
            </w:r>
          </w:hyperlink>
        </w:p>
        <w:p w:rsidR="00CE1EC7" w:rsidRDefault="00533F1E">
          <w:pPr>
            <w:pStyle w:val="TOC1"/>
            <w:tabs>
              <w:tab w:val="left" w:pos="440"/>
              <w:tab w:val="right" w:leader="dot" w:pos="9062"/>
            </w:tabs>
            <w:rPr>
              <w:rFonts w:cstheme="minorBidi"/>
              <w:noProof/>
            </w:rPr>
          </w:pPr>
          <w:hyperlink w:anchor="_Toc506556583" w:history="1">
            <w:r w:rsidR="00CE1EC7" w:rsidRPr="00C95105">
              <w:rPr>
                <w:rStyle w:val="Hyperlink"/>
                <w:noProof/>
              </w:rPr>
              <w:t>2.</w:t>
            </w:r>
            <w:r w:rsidR="00CE1EC7">
              <w:rPr>
                <w:rFonts w:cstheme="minorBidi"/>
                <w:noProof/>
              </w:rPr>
              <w:tab/>
            </w:r>
            <w:r w:rsidR="00CE1EC7" w:rsidRPr="00C95105">
              <w:rPr>
                <w:rStyle w:val="Hyperlink"/>
                <w:noProof/>
              </w:rPr>
              <w:t>Genel Şartlar</w:t>
            </w:r>
            <w:r w:rsidR="00CE1EC7">
              <w:rPr>
                <w:noProof/>
                <w:webHidden/>
              </w:rPr>
              <w:tab/>
            </w:r>
            <w:r w:rsidR="00CE1EC7">
              <w:rPr>
                <w:noProof/>
                <w:webHidden/>
              </w:rPr>
              <w:fldChar w:fldCharType="begin"/>
            </w:r>
            <w:r w:rsidR="00CE1EC7">
              <w:rPr>
                <w:noProof/>
                <w:webHidden/>
              </w:rPr>
              <w:instrText xml:space="preserve"> PAGEREF _Toc506556583 \h </w:instrText>
            </w:r>
            <w:r w:rsidR="00CE1EC7">
              <w:rPr>
                <w:noProof/>
                <w:webHidden/>
              </w:rPr>
            </w:r>
            <w:r w:rsidR="00CE1EC7">
              <w:rPr>
                <w:noProof/>
                <w:webHidden/>
              </w:rPr>
              <w:fldChar w:fldCharType="separate"/>
            </w:r>
            <w:r w:rsidR="00CE1EC7">
              <w:rPr>
                <w:noProof/>
                <w:webHidden/>
              </w:rPr>
              <w:t>3</w:t>
            </w:r>
            <w:r w:rsidR="00CE1EC7">
              <w:rPr>
                <w:noProof/>
                <w:webHidden/>
              </w:rPr>
              <w:fldChar w:fldCharType="end"/>
            </w:r>
          </w:hyperlink>
        </w:p>
        <w:p w:rsidR="00CE1EC7" w:rsidRDefault="00533F1E">
          <w:pPr>
            <w:pStyle w:val="TOC1"/>
            <w:tabs>
              <w:tab w:val="left" w:pos="440"/>
              <w:tab w:val="right" w:leader="dot" w:pos="9062"/>
            </w:tabs>
            <w:rPr>
              <w:rFonts w:cstheme="minorBidi"/>
              <w:noProof/>
            </w:rPr>
          </w:pPr>
          <w:hyperlink w:anchor="_Toc506556584" w:history="1">
            <w:r w:rsidR="00CE1EC7" w:rsidRPr="00C95105">
              <w:rPr>
                <w:rStyle w:val="Hyperlink"/>
                <w:noProof/>
              </w:rPr>
              <w:t>3.</w:t>
            </w:r>
            <w:r w:rsidR="00CE1EC7">
              <w:rPr>
                <w:rFonts w:cstheme="minorBidi"/>
                <w:noProof/>
              </w:rPr>
              <w:tab/>
            </w:r>
            <w:r w:rsidR="00CE1EC7" w:rsidRPr="00C95105">
              <w:rPr>
                <w:rStyle w:val="Hyperlink"/>
                <w:noProof/>
              </w:rPr>
              <w:t>Tesis Güvenliği</w:t>
            </w:r>
            <w:r w:rsidR="00CE1EC7">
              <w:rPr>
                <w:noProof/>
                <w:webHidden/>
              </w:rPr>
              <w:tab/>
            </w:r>
            <w:r w:rsidR="00CE1EC7">
              <w:rPr>
                <w:noProof/>
                <w:webHidden/>
              </w:rPr>
              <w:fldChar w:fldCharType="begin"/>
            </w:r>
            <w:r w:rsidR="00CE1EC7">
              <w:rPr>
                <w:noProof/>
                <w:webHidden/>
              </w:rPr>
              <w:instrText xml:space="preserve"> PAGEREF _Toc506556584 \h </w:instrText>
            </w:r>
            <w:r w:rsidR="00CE1EC7">
              <w:rPr>
                <w:noProof/>
                <w:webHidden/>
              </w:rPr>
            </w:r>
            <w:r w:rsidR="00CE1EC7">
              <w:rPr>
                <w:noProof/>
                <w:webHidden/>
              </w:rPr>
              <w:fldChar w:fldCharType="separate"/>
            </w:r>
            <w:r w:rsidR="00CE1EC7">
              <w:rPr>
                <w:noProof/>
                <w:webHidden/>
              </w:rPr>
              <w:t>5</w:t>
            </w:r>
            <w:r w:rsidR="00CE1EC7">
              <w:rPr>
                <w:noProof/>
                <w:webHidden/>
              </w:rPr>
              <w:fldChar w:fldCharType="end"/>
            </w:r>
          </w:hyperlink>
        </w:p>
        <w:p w:rsidR="00CE1EC7" w:rsidRDefault="00533F1E">
          <w:pPr>
            <w:pStyle w:val="TOC1"/>
            <w:tabs>
              <w:tab w:val="left" w:pos="440"/>
              <w:tab w:val="right" w:leader="dot" w:pos="9062"/>
            </w:tabs>
            <w:rPr>
              <w:rFonts w:cstheme="minorBidi"/>
              <w:noProof/>
            </w:rPr>
          </w:pPr>
          <w:hyperlink w:anchor="_Toc506556585" w:history="1">
            <w:r w:rsidR="00CE1EC7" w:rsidRPr="00C95105">
              <w:rPr>
                <w:rStyle w:val="Hyperlink"/>
                <w:noProof/>
              </w:rPr>
              <w:t>4.</w:t>
            </w:r>
            <w:r w:rsidR="00CE1EC7">
              <w:rPr>
                <w:rFonts w:cstheme="minorBidi"/>
                <w:noProof/>
              </w:rPr>
              <w:tab/>
            </w:r>
            <w:r w:rsidR="00CE1EC7" w:rsidRPr="00C95105">
              <w:rPr>
                <w:rStyle w:val="Hyperlink"/>
                <w:noProof/>
              </w:rPr>
              <w:t>Trafik</w:t>
            </w:r>
            <w:r w:rsidR="00CE1EC7">
              <w:rPr>
                <w:noProof/>
                <w:webHidden/>
              </w:rPr>
              <w:tab/>
            </w:r>
            <w:r w:rsidR="00CE1EC7">
              <w:rPr>
                <w:noProof/>
                <w:webHidden/>
              </w:rPr>
              <w:fldChar w:fldCharType="begin"/>
            </w:r>
            <w:r w:rsidR="00CE1EC7">
              <w:rPr>
                <w:noProof/>
                <w:webHidden/>
              </w:rPr>
              <w:instrText xml:space="preserve"> PAGEREF _Toc506556585 \h </w:instrText>
            </w:r>
            <w:r w:rsidR="00CE1EC7">
              <w:rPr>
                <w:noProof/>
                <w:webHidden/>
              </w:rPr>
            </w:r>
            <w:r w:rsidR="00CE1EC7">
              <w:rPr>
                <w:noProof/>
                <w:webHidden/>
              </w:rPr>
              <w:fldChar w:fldCharType="separate"/>
            </w:r>
            <w:r w:rsidR="00CE1EC7">
              <w:rPr>
                <w:noProof/>
                <w:webHidden/>
              </w:rPr>
              <w:t>5</w:t>
            </w:r>
            <w:r w:rsidR="00CE1EC7">
              <w:rPr>
                <w:noProof/>
                <w:webHidden/>
              </w:rPr>
              <w:fldChar w:fldCharType="end"/>
            </w:r>
          </w:hyperlink>
        </w:p>
        <w:p w:rsidR="00CE1EC7" w:rsidRDefault="00533F1E">
          <w:pPr>
            <w:pStyle w:val="TOC1"/>
            <w:tabs>
              <w:tab w:val="left" w:pos="440"/>
              <w:tab w:val="right" w:leader="dot" w:pos="9062"/>
            </w:tabs>
            <w:rPr>
              <w:rFonts w:cstheme="minorBidi"/>
              <w:noProof/>
            </w:rPr>
          </w:pPr>
          <w:hyperlink w:anchor="_Toc506556586" w:history="1">
            <w:r w:rsidR="00CE1EC7" w:rsidRPr="00C95105">
              <w:rPr>
                <w:rStyle w:val="Hyperlink"/>
                <w:noProof/>
              </w:rPr>
              <w:t>5.</w:t>
            </w:r>
            <w:r w:rsidR="00CE1EC7">
              <w:rPr>
                <w:rFonts w:cstheme="minorBidi"/>
                <w:noProof/>
              </w:rPr>
              <w:tab/>
            </w:r>
            <w:r w:rsidR="00CE1EC7" w:rsidRPr="00C95105">
              <w:rPr>
                <w:rStyle w:val="Hyperlink"/>
                <w:noProof/>
              </w:rPr>
              <w:t>Kullanılacak İş Ekipmanları ve Periyodik Kontrolleri</w:t>
            </w:r>
            <w:r w:rsidR="00CE1EC7">
              <w:rPr>
                <w:noProof/>
                <w:webHidden/>
              </w:rPr>
              <w:tab/>
            </w:r>
            <w:r w:rsidR="00CE1EC7">
              <w:rPr>
                <w:noProof/>
                <w:webHidden/>
              </w:rPr>
              <w:fldChar w:fldCharType="begin"/>
            </w:r>
            <w:r w:rsidR="00CE1EC7">
              <w:rPr>
                <w:noProof/>
                <w:webHidden/>
              </w:rPr>
              <w:instrText xml:space="preserve"> PAGEREF _Toc506556586 \h </w:instrText>
            </w:r>
            <w:r w:rsidR="00CE1EC7">
              <w:rPr>
                <w:noProof/>
                <w:webHidden/>
              </w:rPr>
            </w:r>
            <w:r w:rsidR="00CE1EC7">
              <w:rPr>
                <w:noProof/>
                <w:webHidden/>
              </w:rPr>
              <w:fldChar w:fldCharType="separate"/>
            </w:r>
            <w:r w:rsidR="00CE1EC7">
              <w:rPr>
                <w:noProof/>
                <w:webHidden/>
              </w:rPr>
              <w:t>5</w:t>
            </w:r>
            <w:r w:rsidR="00CE1EC7">
              <w:rPr>
                <w:noProof/>
                <w:webHidden/>
              </w:rPr>
              <w:fldChar w:fldCharType="end"/>
            </w:r>
          </w:hyperlink>
        </w:p>
        <w:p w:rsidR="00CE1EC7" w:rsidRDefault="00533F1E">
          <w:pPr>
            <w:pStyle w:val="TOC1"/>
            <w:tabs>
              <w:tab w:val="left" w:pos="440"/>
              <w:tab w:val="right" w:leader="dot" w:pos="9062"/>
            </w:tabs>
            <w:rPr>
              <w:rFonts w:cstheme="minorBidi"/>
              <w:noProof/>
            </w:rPr>
          </w:pPr>
          <w:hyperlink w:anchor="_Toc506556587" w:history="1">
            <w:r w:rsidR="00CE1EC7" w:rsidRPr="00C95105">
              <w:rPr>
                <w:rStyle w:val="Hyperlink"/>
                <w:noProof/>
              </w:rPr>
              <w:t>6.</w:t>
            </w:r>
            <w:r w:rsidR="00CE1EC7">
              <w:rPr>
                <w:rFonts w:cstheme="minorBidi"/>
                <w:noProof/>
              </w:rPr>
              <w:tab/>
            </w:r>
            <w:r w:rsidR="00CE1EC7" w:rsidRPr="00C95105">
              <w:rPr>
                <w:rStyle w:val="Hyperlink"/>
                <w:noProof/>
              </w:rPr>
              <w:t>Kişisel Koruyucuların Kullanılması Zorunlu Olan Çalışmalar</w:t>
            </w:r>
            <w:r w:rsidR="00CE1EC7">
              <w:rPr>
                <w:noProof/>
                <w:webHidden/>
              </w:rPr>
              <w:tab/>
            </w:r>
            <w:r w:rsidR="00CE1EC7">
              <w:rPr>
                <w:noProof/>
                <w:webHidden/>
              </w:rPr>
              <w:fldChar w:fldCharType="begin"/>
            </w:r>
            <w:r w:rsidR="00CE1EC7">
              <w:rPr>
                <w:noProof/>
                <w:webHidden/>
              </w:rPr>
              <w:instrText xml:space="preserve"> PAGEREF _Toc506556587 \h </w:instrText>
            </w:r>
            <w:r w:rsidR="00CE1EC7">
              <w:rPr>
                <w:noProof/>
                <w:webHidden/>
              </w:rPr>
            </w:r>
            <w:r w:rsidR="00CE1EC7">
              <w:rPr>
                <w:noProof/>
                <w:webHidden/>
              </w:rPr>
              <w:fldChar w:fldCharType="separate"/>
            </w:r>
            <w:r w:rsidR="00CE1EC7">
              <w:rPr>
                <w:noProof/>
                <w:webHidden/>
              </w:rPr>
              <w:t>6</w:t>
            </w:r>
            <w:r w:rsidR="00CE1EC7">
              <w:rPr>
                <w:noProof/>
                <w:webHidden/>
              </w:rPr>
              <w:fldChar w:fldCharType="end"/>
            </w:r>
          </w:hyperlink>
        </w:p>
        <w:p w:rsidR="00CE1EC7" w:rsidRDefault="00533F1E">
          <w:pPr>
            <w:pStyle w:val="TOC1"/>
            <w:tabs>
              <w:tab w:val="left" w:pos="440"/>
              <w:tab w:val="right" w:leader="dot" w:pos="9062"/>
            </w:tabs>
            <w:rPr>
              <w:rFonts w:cstheme="minorBidi"/>
              <w:noProof/>
            </w:rPr>
          </w:pPr>
          <w:hyperlink w:anchor="_Toc506556588" w:history="1">
            <w:r w:rsidR="00CE1EC7" w:rsidRPr="00C95105">
              <w:rPr>
                <w:rStyle w:val="Hyperlink"/>
                <w:noProof/>
              </w:rPr>
              <w:t>7.</w:t>
            </w:r>
            <w:r w:rsidR="00CE1EC7">
              <w:rPr>
                <w:rFonts w:cstheme="minorBidi"/>
                <w:noProof/>
              </w:rPr>
              <w:tab/>
            </w:r>
            <w:r w:rsidR="00CE1EC7" w:rsidRPr="00C95105">
              <w:rPr>
                <w:rStyle w:val="Hyperlink"/>
                <w:noProof/>
              </w:rPr>
              <w:t>Bakım – Onarım Çalışmalarında Uyulacak Güvenlik Şartları</w:t>
            </w:r>
            <w:r w:rsidR="00CE1EC7">
              <w:rPr>
                <w:noProof/>
                <w:webHidden/>
              </w:rPr>
              <w:tab/>
            </w:r>
            <w:r w:rsidR="00CE1EC7">
              <w:rPr>
                <w:noProof/>
                <w:webHidden/>
              </w:rPr>
              <w:fldChar w:fldCharType="begin"/>
            </w:r>
            <w:r w:rsidR="00CE1EC7">
              <w:rPr>
                <w:noProof/>
                <w:webHidden/>
              </w:rPr>
              <w:instrText xml:space="preserve"> PAGEREF _Toc506556588 \h </w:instrText>
            </w:r>
            <w:r w:rsidR="00CE1EC7">
              <w:rPr>
                <w:noProof/>
                <w:webHidden/>
              </w:rPr>
            </w:r>
            <w:r w:rsidR="00CE1EC7">
              <w:rPr>
                <w:noProof/>
                <w:webHidden/>
              </w:rPr>
              <w:fldChar w:fldCharType="separate"/>
            </w:r>
            <w:r w:rsidR="00CE1EC7">
              <w:rPr>
                <w:noProof/>
                <w:webHidden/>
              </w:rPr>
              <w:t>9</w:t>
            </w:r>
            <w:r w:rsidR="00CE1EC7">
              <w:rPr>
                <w:noProof/>
                <w:webHidden/>
              </w:rPr>
              <w:fldChar w:fldCharType="end"/>
            </w:r>
          </w:hyperlink>
        </w:p>
        <w:p w:rsidR="00CE1EC7" w:rsidRDefault="00533F1E">
          <w:pPr>
            <w:pStyle w:val="TOC1"/>
            <w:tabs>
              <w:tab w:val="left" w:pos="440"/>
              <w:tab w:val="right" w:leader="dot" w:pos="9062"/>
            </w:tabs>
            <w:rPr>
              <w:rFonts w:cstheme="minorBidi"/>
              <w:noProof/>
            </w:rPr>
          </w:pPr>
          <w:hyperlink w:anchor="_Toc506556589" w:history="1">
            <w:r w:rsidR="00CE1EC7" w:rsidRPr="00C95105">
              <w:rPr>
                <w:rStyle w:val="Hyperlink"/>
                <w:noProof/>
              </w:rPr>
              <w:t>8.</w:t>
            </w:r>
            <w:r w:rsidR="00CE1EC7">
              <w:rPr>
                <w:rFonts w:cstheme="minorBidi"/>
                <w:noProof/>
              </w:rPr>
              <w:tab/>
            </w:r>
            <w:r w:rsidR="00CE1EC7" w:rsidRPr="00C95105">
              <w:rPr>
                <w:rStyle w:val="Hyperlink"/>
                <w:noProof/>
              </w:rPr>
              <w:t>Yapı İşleri</w:t>
            </w:r>
            <w:r w:rsidR="00CE1EC7">
              <w:rPr>
                <w:noProof/>
                <w:webHidden/>
              </w:rPr>
              <w:tab/>
            </w:r>
            <w:r w:rsidR="00CE1EC7">
              <w:rPr>
                <w:noProof/>
                <w:webHidden/>
              </w:rPr>
              <w:fldChar w:fldCharType="begin"/>
            </w:r>
            <w:r w:rsidR="00CE1EC7">
              <w:rPr>
                <w:noProof/>
                <w:webHidden/>
              </w:rPr>
              <w:instrText xml:space="preserve"> PAGEREF _Toc506556589 \h </w:instrText>
            </w:r>
            <w:r w:rsidR="00CE1EC7">
              <w:rPr>
                <w:noProof/>
                <w:webHidden/>
              </w:rPr>
            </w:r>
            <w:r w:rsidR="00CE1EC7">
              <w:rPr>
                <w:noProof/>
                <w:webHidden/>
              </w:rPr>
              <w:fldChar w:fldCharType="separate"/>
            </w:r>
            <w:r w:rsidR="00CE1EC7">
              <w:rPr>
                <w:noProof/>
                <w:webHidden/>
              </w:rPr>
              <w:t>14</w:t>
            </w:r>
            <w:r w:rsidR="00CE1EC7">
              <w:rPr>
                <w:noProof/>
                <w:webHidden/>
              </w:rPr>
              <w:fldChar w:fldCharType="end"/>
            </w:r>
          </w:hyperlink>
        </w:p>
        <w:p w:rsidR="00CE1EC7" w:rsidRDefault="00533F1E">
          <w:pPr>
            <w:pStyle w:val="TOC1"/>
            <w:tabs>
              <w:tab w:val="left" w:pos="440"/>
              <w:tab w:val="right" w:leader="dot" w:pos="9062"/>
            </w:tabs>
            <w:rPr>
              <w:rFonts w:cstheme="minorBidi"/>
              <w:noProof/>
            </w:rPr>
          </w:pPr>
          <w:hyperlink w:anchor="_Toc506556590" w:history="1">
            <w:r w:rsidR="00CE1EC7" w:rsidRPr="00C95105">
              <w:rPr>
                <w:rStyle w:val="Hyperlink"/>
                <w:bCs/>
                <w:noProof/>
              </w:rPr>
              <w:t>9.</w:t>
            </w:r>
            <w:r w:rsidR="00CE1EC7">
              <w:rPr>
                <w:rFonts w:cstheme="minorBidi"/>
                <w:noProof/>
              </w:rPr>
              <w:tab/>
            </w:r>
            <w:r w:rsidR="00CE1EC7" w:rsidRPr="00C95105">
              <w:rPr>
                <w:rStyle w:val="Hyperlink"/>
                <w:bCs/>
                <w:noProof/>
              </w:rPr>
              <w:t xml:space="preserve">Makine Montaj / </w:t>
            </w:r>
            <w:r w:rsidR="00CE1EC7" w:rsidRPr="00C95105">
              <w:rPr>
                <w:rStyle w:val="Hyperlink"/>
                <w:noProof/>
              </w:rPr>
              <w:t>Demontaj / Söküm İşleri</w:t>
            </w:r>
            <w:r w:rsidR="00CE1EC7">
              <w:rPr>
                <w:noProof/>
                <w:webHidden/>
              </w:rPr>
              <w:tab/>
            </w:r>
            <w:r w:rsidR="00CE1EC7">
              <w:rPr>
                <w:noProof/>
                <w:webHidden/>
              </w:rPr>
              <w:fldChar w:fldCharType="begin"/>
            </w:r>
            <w:r w:rsidR="00CE1EC7">
              <w:rPr>
                <w:noProof/>
                <w:webHidden/>
              </w:rPr>
              <w:instrText xml:space="preserve"> PAGEREF _Toc506556590 \h </w:instrText>
            </w:r>
            <w:r w:rsidR="00CE1EC7">
              <w:rPr>
                <w:noProof/>
                <w:webHidden/>
              </w:rPr>
            </w:r>
            <w:r w:rsidR="00CE1EC7">
              <w:rPr>
                <w:noProof/>
                <w:webHidden/>
              </w:rPr>
              <w:fldChar w:fldCharType="separate"/>
            </w:r>
            <w:r w:rsidR="00CE1EC7">
              <w:rPr>
                <w:noProof/>
                <w:webHidden/>
              </w:rPr>
              <w:t>17</w:t>
            </w:r>
            <w:r w:rsidR="00CE1EC7">
              <w:rPr>
                <w:noProof/>
                <w:webHidden/>
              </w:rPr>
              <w:fldChar w:fldCharType="end"/>
            </w:r>
          </w:hyperlink>
        </w:p>
        <w:p w:rsidR="00CE1EC7" w:rsidRDefault="00533F1E">
          <w:pPr>
            <w:pStyle w:val="TOC1"/>
            <w:tabs>
              <w:tab w:val="left" w:pos="660"/>
              <w:tab w:val="right" w:leader="dot" w:pos="9062"/>
            </w:tabs>
            <w:rPr>
              <w:rFonts w:cstheme="minorBidi"/>
              <w:noProof/>
            </w:rPr>
          </w:pPr>
          <w:hyperlink w:anchor="_Toc506556591" w:history="1">
            <w:r w:rsidR="00CE1EC7" w:rsidRPr="00C95105">
              <w:rPr>
                <w:rStyle w:val="Hyperlink"/>
                <w:bCs/>
                <w:noProof/>
              </w:rPr>
              <w:t>10.</w:t>
            </w:r>
            <w:r w:rsidR="00CE1EC7">
              <w:rPr>
                <w:rFonts w:cstheme="minorBidi"/>
                <w:noProof/>
              </w:rPr>
              <w:tab/>
            </w:r>
            <w:r w:rsidR="00CE1EC7" w:rsidRPr="00C95105">
              <w:rPr>
                <w:rStyle w:val="Hyperlink"/>
                <w:noProof/>
              </w:rPr>
              <w:t>Duvar Kırılması İşleri</w:t>
            </w:r>
            <w:r w:rsidR="00CE1EC7">
              <w:rPr>
                <w:noProof/>
                <w:webHidden/>
              </w:rPr>
              <w:tab/>
            </w:r>
            <w:r w:rsidR="00CE1EC7">
              <w:rPr>
                <w:noProof/>
                <w:webHidden/>
              </w:rPr>
              <w:fldChar w:fldCharType="begin"/>
            </w:r>
            <w:r w:rsidR="00CE1EC7">
              <w:rPr>
                <w:noProof/>
                <w:webHidden/>
              </w:rPr>
              <w:instrText xml:space="preserve"> PAGEREF _Toc506556591 \h </w:instrText>
            </w:r>
            <w:r w:rsidR="00CE1EC7">
              <w:rPr>
                <w:noProof/>
                <w:webHidden/>
              </w:rPr>
            </w:r>
            <w:r w:rsidR="00CE1EC7">
              <w:rPr>
                <w:noProof/>
                <w:webHidden/>
              </w:rPr>
              <w:fldChar w:fldCharType="separate"/>
            </w:r>
            <w:r w:rsidR="00CE1EC7">
              <w:rPr>
                <w:noProof/>
                <w:webHidden/>
              </w:rPr>
              <w:t>18</w:t>
            </w:r>
            <w:r w:rsidR="00CE1EC7">
              <w:rPr>
                <w:noProof/>
                <w:webHidden/>
              </w:rPr>
              <w:fldChar w:fldCharType="end"/>
            </w:r>
          </w:hyperlink>
        </w:p>
        <w:p w:rsidR="00CE1EC7" w:rsidRDefault="00533F1E">
          <w:pPr>
            <w:pStyle w:val="TOC1"/>
            <w:tabs>
              <w:tab w:val="left" w:pos="660"/>
              <w:tab w:val="right" w:leader="dot" w:pos="9062"/>
            </w:tabs>
            <w:rPr>
              <w:rFonts w:cstheme="minorBidi"/>
              <w:noProof/>
            </w:rPr>
          </w:pPr>
          <w:hyperlink w:anchor="_Toc506556592" w:history="1">
            <w:r w:rsidR="00CE1EC7" w:rsidRPr="00C95105">
              <w:rPr>
                <w:rStyle w:val="Hyperlink"/>
                <w:noProof/>
              </w:rPr>
              <w:t>11.</w:t>
            </w:r>
            <w:r w:rsidR="00CE1EC7">
              <w:rPr>
                <w:rFonts w:cstheme="minorBidi"/>
                <w:noProof/>
              </w:rPr>
              <w:tab/>
            </w:r>
            <w:r w:rsidR="00CE1EC7" w:rsidRPr="00C95105">
              <w:rPr>
                <w:rStyle w:val="Hyperlink"/>
                <w:noProof/>
              </w:rPr>
              <w:t>Caraskal Kullanımı</w:t>
            </w:r>
            <w:r w:rsidR="00CE1EC7">
              <w:rPr>
                <w:noProof/>
                <w:webHidden/>
              </w:rPr>
              <w:tab/>
            </w:r>
            <w:r w:rsidR="00CE1EC7">
              <w:rPr>
                <w:noProof/>
                <w:webHidden/>
              </w:rPr>
              <w:fldChar w:fldCharType="begin"/>
            </w:r>
            <w:r w:rsidR="00CE1EC7">
              <w:rPr>
                <w:noProof/>
                <w:webHidden/>
              </w:rPr>
              <w:instrText xml:space="preserve"> PAGEREF _Toc506556592 \h </w:instrText>
            </w:r>
            <w:r w:rsidR="00CE1EC7">
              <w:rPr>
                <w:noProof/>
                <w:webHidden/>
              </w:rPr>
            </w:r>
            <w:r w:rsidR="00CE1EC7">
              <w:rPr>
                <w:noProof/>
                <w:webHidden/>
              </w:rPr>
              <w:fldChar w:fldCharType="separate"/>
            </w:r>
            <w:r w:rsidR="00CE1EC7">
              <w:rPr>
                <w:noProof/>
                <w:webHidden/>
              </w:rPr>
              <w:t>18</w:t>
            </w:r>
            <w:r w:rsidR="00CE1EC7">
              <w:rPr>
                <w:noProof/>
                <w:webHidden/>
              </w:rPr>
              <w:fldChar w:fldCharType="end"/>
            </w:r>
          </w:hyperlink>
        </w:p>
        <w:p w:rsidR="00CE1EC7" w:rsidRDefault="00533F1E">
          <w:pPr>
            <w:pStyle w:val="TOC1"/>
            <w:tabs>
              <w:tab w:val="left" w:pos="660"/>
              <w:tab w:val="right" w:leader="dot" w:pos="9062"/>
            </w:tabs>
            <w:rPr>
              <w:rFonts w:cstheme="minorBidi"/>
              <w:noProof/>
            </w:rPr>
          </w:pPr>
          <w:hyperlink w:anchor="_Toc506556593" w:history="1">
            <w:r w:rsidR="00CE1EC7" w:rsidRPr="00C95105">
              <w:rPr>
                <w:rStyle w:val="Hyperlink"/>
                <w:noProof/>
              </w:rPr>
              <w:t>12.</w:t>
            </w:r>
            <w:r w:rsidR="00CE1EC7">
              <w:rPr>
                <w:rFonts w:cstheme="minorBidi"/>
                <w:noProof/>
              </w:rPr>
              <w:tab/>
            </w:r>
            <w:r w:rsidR="00CE1EC7" w:rsidRPr="00C95105">
              <w:rPr>
                <w:rStyle w:val="Hyperlink"/>
                <w:noProof/>
              </w:rPr>
              <w:t>Vinç Kullanımı</w:t>
            </w:r>
            <w:r w:rsidR="00CE1EC7">
              <w:rPr>
                <w:noProof/>
                <w:webHidden/>
              </w:rPr>
              <w:tab/>
            </w:r>
            <w:r w:rsidR="00CE1EC7">
              <w:rPr>
                <w:noProof/>
                <w:webHidden/>
              </w:rPr>
              <w:fldChar w:fldCharType="begin"/>
            </w:r>
            <w:r w:rsidR="00CE1EC7">
              <w:rPr>
                <w:noProof/>
                <w:webHidden/>
              </w:rPr>
              <w:instrText xml:space="preserve"> PAGEREF _Toc506556593 \h </w:instrText>
            </w:r>
            <w:r w:rsidR="00CE1EC7">
              <w:rPr>
                <w:noProof/>
                <w:webHidden/>
              </w:rPr>
            </w:r>
            <w:r w:rsidR="00CE1EC7">
              <w:rPr>
                <w:noProof/>
                <w:webHidden/>
              </w:rPr>
              <w:fldChar w:fldCharType="separate"/>
            </w:r>
            <w:r w:rsidR="00CE1EC7">
              <w:rPr>
                <w:noProof/>
                <w:webHidden/>
              </w:rPr>
              <w:t>19</w:t>
            </w:r>
            <w:r w:rsidR="00CE1EC7">
              <w:rPr>
                <w:noProof/>
                <w:webHidden/>
              </w:rPr>
              <w:fldChar w:fldCharType="end"/>
            </w:r>
          </w:hyperlink>
        </w:p>
        <w:p w:rsidR="00CE1EC7" w:rsidRDefault="00533F1E">
          <w:pPr>
            <w:pStyle w:val="TOC1"/>
            <w:tabs>
              <w:tab w:val="left" w:pos="660"/>
              <w:tab w:val="right" w:leader="dot" w:pos="9062"/>
            </w:tabs>
            <w:rPr>
              <w:rFonts w:cstheme="minorBidi"/>
              <w:noProof/>
            </w:rPr>
          </w:pPr>
          <w:hyperlink w:anchor="_Toc506556594" w:history="1">
            <w:r w:rsidR="00CE1EC7" w:rsidRPr="00C95105">
              <w:rPr>
                <w:rStyle w:val="Hyperlink"/>
                <w:noProof/>
              </w:rPr>
              <w:t>13.</w:t>
            </w:r>
            <w:r w:rsidR="00CE1EC7">
              <w:rPr>
                <w:rFonts w:cstheme="minorBidi"/>
                <w:noProof/>
              </w:rPr>
              <w:tab/>
            </w:r>
            <w:r w:rsidR="00CE1EC7" w:rsidRPr="00C95105">
              <w:rPr>
                <w:rStyle w:val="Hyperlink"/>
                <w:noProof/>
              </w:rPr>
              <w:t>Taşıma İşleri</w:t>
            </w:r>
            <w:r w:rsidR="00CE1EC7">
              <w:rPr>
                <w:noProof/>
                <w:webHidden/>
              </w:rPr>
              <w:tab/>
            </w:r>
            <w:r w:rsidR="00CE1EC7">
              <w:rPr>
                <w:noProof/>
                <w:webHidden/>
              </w:rPr>
              <w:fldChar w:fldCharType="begin"/>
            </w:r>
            <w:r w:rsidR="00CE1EC7">
              <w:rPr>
                <w:noProof/>
                <w:webHidden/>
              </w:rPr>
              <w:instrText xml:space="preserve"> PAGEREF _Toc506556594 \h </w:instrText>
            </w:r>
            <w:r w:rsidR="00CE1EC7">
              <w:rPr>
                <w:noProof/>
                <w:webHidden/>
              </w:rPr>
            </w:r>
            <w:r w:rsidR="00CE1EC7">
              <w:rPr>
                <w:noProof/>
                <w:webHidden/>
              </w:rPr>
              <w:fldChar w:fldCharType="separate"/>
            </w:r>
            <w:r w:rsidR="00CE1EC7">
              <w:rPr>
                <w:noProof/>
                <w:webHidden/>
              </w:rPr>
              <w:t>19</w:t>
            </w:r>
            <w:r w:rsidR="00CE1EC7">
              <w:rPr>
                <w:noProof/>
                <w:webHidden/>
              </w:rPr>
              <w:fldChar w:fldCharType="end"/>
            </w:r>
          </w:hyperlink>
        </w:p>
        <w:p w:rsidR="00CE1EC7" w:rsidRDefault="00533F1E">
          <w:pPr>
            <w:pStyle w:val="TOC1"/>
            <w:tabs>
              <w:tab w:val="left" w:pos="660"/>
              <w:tab w:val="right" w:leader="dot" w:pos="9062"/>
            </w:tabs>
            <w:rPr>
              <w:rFonts w:cstheme="minorBidi"/>
              <w:noProof/>
            </w:rPr>
          </w:pPr>
          <w:hyperlink w:anchor="_Toc506556595" w:history="1">
            <w:r w:rsidR="00CE1EC7" w:rsidRPr="00C95105">
              <w:rPr>
                <w:rStyle w:val="Hyperlink"/>
                <w:noProof/>
              </w:rPr>
              <w:t>14.</w:t>
            </w:r>
            <w:r w:rsidR="00CE1EC7">
              <w:rPr>
                <w:rFonts w:cstheme="minorBidi"/>
                <w:noProof/>
              </w:rPr>
              <w:tab/>
            </w:r>
            <w:r w:rsidR="00CE1EC7" w:rsidRPr="00C95105">
              <w:rPr>
                <w:rStyle w:val="Hyperlink"/>
                <w:noProof/>
              </w:rPr>
              <w:t>Yükleme İşleri</w:t>
            </w:r>
            <w:r w:rsidR="00CE1EC7">
              <w:rPr>
                <w:noProof/>
                <w:webHidden/>
              </w:rPr>
              <w:tab/>
            </w:r>
            <w:r w:rsidR="00CE1EC7">
              <w:rPr>
                <w:noProof/>
                <w:webHidden/>
              </w:rPr>
              <w:fldChar w:fldCharType="begin"/>
            </w:r>
            <w:r w:rsidR="00CE1EC7">
              <w:rPr>
                <w:noProof/>
                <w:webHidden/>
              </w:rPr>
              <w:instrText xml:space="preserve"> PAGEREF _Toc506556595 \h </w:instrText>
            </w:r>
            <w:r w:rsidR="00CE1EC7">
              <w:rPr>
                <w:noProof/>
                <w:webHidden/>
              </w:rPr>
            </w:r>
            <w:r w:rsidR="00CE1EC7">
              <w:rPr>
                <w:noProof/>
                <w:webHidden/>
              </w:rPr>
              <w:fldChar w:fldCharType="separate"/>
            </w:r>
            <w:r w:rsidR="00CE1EC7">
              <w:rPr>
                <w:noProof/>
                <w:webHidden/>
              </w:rPr>
              <w:t>20</w:t>
            </w:r>
            <w:r w:rsidR="00CE1EC7">
              <w:rPr>
                <w:noProof/>
                <w:webHidden/>
              </w:rPr>
              <w:fldChar w:fldCharType="end"/>
            </w:r>
          </w:hyperlink>
        </w:p>
        <w:p w:rsidR="00CE1EC7" w:rsidRDefault="00533F1E">
          <w:pPr>
            <w:pStyle w:val="TOC1"/>
            <w:tabs>
              <w:tab w:val="left" w:pos="660"/>
              <w:tab w:val="right" w:leader="dot" w:pos="9062"/>
            </w:tabs>
            <w:rPr>
              <w:rFonts w:cstheme="minorBidi"/>
              <w:noProof/>
            </w:rPr>
          </w:pPr>
          <w:hyperlink w:anchor="_Toc506556596" w:history="1">
            <w:r w:rsidR="00CE1EC7" w:rsidRPr="00C95105">
              <w:rPr>
                <w:rStyle w:val="Hyperlink"/>
                <w:noProof/>
              </w:rPr>
              <w:t>15.</w:t>
            </w:r>
            <w:r w:rsidR="00CE1EC7">
              <w:rPr>
                <w:rFonts w:cstheme="minorBidi"/>
                <w:noProof/>
              </w:rPr>
              <w:tab/>
            </w:r>
            <w:r w:rsidR="00CE1EC7" w:rsidRPr="00C95105">
              <w:rPr>
                <w:rStyle w:val="Hyperlink"/>
                <w:noProof/>
              </w:rPr>
              <w:t>Gözetim İşleri</w:t>
            </w:r>
            <w:r w:rsidR="00CE1EC7">
              <w:rPr>
                <w:noProof/>
                <w:webHidden/>
              </w:rPr>
              <w:tab/>
            </w:r>
            <w:r w:rsidR="00CE1EC7">
              <w:rPr>
                <w:noProof/>
                <w:webHidden/>
              </w:rPr>
              <w:fldChar w:fldCharType="begin"/>
            </w:r>
            <w:r w:rsidR="00CE1EC7">
              <w:rPr>
                <w:noProof/>
                <w:webHidden/>
              </w:rPr>
              <w:instrText xml:space="preserve"> PAGEREF _Toc506556596 \h </w:instrText>
            </w:r>
            <w:r w:rsidR="00CE1EC7">
              <w:rPr>
                <w:noProof/>
                <w:webHidden/>
              </w:rPr>
            </w:r>
            <w:r w:rsidR="00CE1EC7">
              <w:rPr>
                <w:noProof/>
                <w:webHidden/>
              </w:rPr>
              <w:fldChar w:fldCharType="separate"/>
            </w:r>
            <w:r w:rsidR="00CE1EC7">
              <w:rPr>
                <w:noProof/>
                <w:webHidden/>
              </w:rPr>
              <w:t>20</w:t>
            </w:r>
            <w:r w:rsidR="00CE1EC7">
              <w:rPr>
                <w:noProof/>
                <w:webHidden/>
              </w:rPr>
              <w:fldChar w:fldCharType="end"/>
            </w:r>
          </w:hyperlink>
        </w:p>
        <w:p w:rsidR="00CE1EC7" w:rsidRDefault="00533F1E">
          <w:pPr>
            <w:pStyle w:val="TOC1"/>
            <w:tabs>
              <w:tab w:val="left" w:pos="660"/>
              <w:tab w:val="right" w:leader="dot" w:pos="9062"/>
            </w:tabs>
            <w:rPr>
              <w:rFonts w:cstheme="minorBidi"/>
              <w:noProof/>
            </w:rPr>
          </w:pPr>
          <w:hyperlink w:anchor="_Toc506556597" w:history="1">
            <w:r w:rsidR="00CE1EC7" w:rsidRPr="00C95105">
              <w:rPr>
                <w:rStyle w:val="Hyperlink"/>
                <w:noProof/>
              </w:rPr>
              <w:t>16.</w:t>
            </w:r>
            <w:r w:rsidR="00CE1EC7">
              <w:rPr>
                <w:rFonts w:cstheme="minorBidi"/>
                <w:noProof/>
              </w:rPr>
              <w:tab/>
            </w:r>
            <w:r w:rsidR="00CE1EC7" w:rsidRPr="00C95105">
              <w:rPr>
                <w:rStyle w:val="Hyperlink"/>
                <w:noProof/>
              </w:rPr>
              <w:t>Çevre İle İlgili Genel Şartlar</w:t>
            </w:r>
            <w:r w:rsidR="00CE1EC7">
              <w:rPr>
                <w:noProof/>
                <w:webHidden/>
              </w:rPr>
              <w:tab/>
            </w:r>
            <w:r w:rsidR="00CE1EC7">
              <w:rPr>
                <w:noProof/>
                <w:webHidden/>
              </w:rPr>
              <w:fldChar w:fldCharType="begin"/>
            </w:r>
            <w:r w:rsidR="00CE1EC7">
              <w:rPr>
                <w:noProof/>
                <w:webHidden/>
              </w:rPr>
              <w:instrText xml:space="preserve"> PAGEREF _Toc506556597 \h </w:instrText>
            </w:r>
            <w:r w:rsidR="00CE1EC7">
              <w:rPr>
                <w:noProof/>
                <w:webHidden/>
              </w:rPr>
            </w:r>
            <w:r w:rsidR="00CE1EC7">
              <w:rPr>
                <w:noProof/>
                <w:webHidden/>
              </w:rPr>
              <w:fldChar w:fldCharType="separate"/>
            </w:r>
            <w:r w:rsidR="00CE1EC7">
              <w:rPr>
                <w:noProof/>
                <w:webHidden/>
              </w:rPr>
              <w:t>21</w:t>
            </w:r>
            <w:r w:rsidR="00CE1EC7">
              <w:rPr>
                <w:noProof/>
                <w:webHidden/>
              </w:rPr>
              <w:fldChar w:fldCharType="end"/>
            </w:r>
          </w:hyperlink>
        </w:p>
        <w:p w:rsidR="00CE1EC7" w:rsidRDefault="00533F1E">
          <w:pPr>
            <w:pStyle w:val="TOC1"/>
            <w:tabs>
              <w:tab w:val="left" w:pos="660"/>
              <w:tab w:val="right" w:leader="dot" w:pos="9062"/>
            </w:tabs>
            <w:rPr>
              <w:rFonts w:cstheme="minorBidi"/>
              <w:noProof/>
            </w:rPr>
          </w:pPr>
          <w:hyperlink w:anchor="_Toc506556598" w:history="1">
            <w:r w:rsidR="00CE1EC7" w:rsidRPr="00C95105">
              <w:rPr>
                <w:rStyle w:val="Hyperlink"/>
                <w:noProof/>
              </w:rPr>
              <w:t>17.</w:t>
            </w:r>
            <w:r w:rsidR="00CE1EC7">
              <w:rPr>
                <w:rFonts w:cstheme="minorBidi"/>
                <w:noProof/>
              </w:rPr>
              <w:tab/>
            </w:r>
            <w:r w:rsidR="00CE1EC7" w:rsidRPr="00C95105">
              <w:rPr>
                <w:rStyle w:val="Hyperlink"/>
                <w:noProof/>
              </w:rPr>
              <w:t>Taahhüt</w:t>
            </w:r>
            <w:r w:rsidR="00CE1EC7">
              <w:rPr>
                <w:noProof/>
                <w:webHidden/>
              </w:rPr>
              <w:tab/>
            </w:r>
            <w:r w:rsidR="00CE1EC7">
              <w:rPr>
                <w:noProof/>
                <w:webHidden/>
              </w:rPr>
              <w:fldChar w:fldCharType="begin"/>
            </w:r>
            <w:r w:rsidR="00CE1EC7">
              <w:rPr>
                <w:noProof/>
                <w:webHidden/>
              </w:rPr>
              <w:instrText xml:space="preserve"> PAGEREF _Toc506556598 \h </w:instrText>
            </w:r>
            <w:r w:rsidR="00CE1EC7">
              <w:rPr>
                <w:noProof/>
                <w:webHidden/>
              </w:rPr>
            </w:r>
            <w:r w:rsidR="00CE1EC7">
              <w:rPr>
                <w:noProof/>
                <w:webHidden/>
              </w:rPr>
              <w:fldChar w:fldCharType="separate"/>
            </w:r>
            <w:r w:rsidR="00CE1EC7">
              <w:rPr>
                <w:noProof/>
                <w:webHidden/>
              </w:rPr>
              <w:t>23</w:t>
            </w:r>
            <w:r w:rsidR="00CE1EC7">
              <w:rPr>
                <w:noProof/>
                <w:webHidden/>
              </w:rPr>
              <w:fldChar w:fldCharType="end"/>
            </w:r>
          </w:hyperlink>
        </w:p>
        <w:p w:rsidR="00917E15" w:rsidRDefault="00917E15">
          <w:r>
            <w:rPr>
              <w:rFonts w:asciiTheme="minorHAnsi" w:eastAsiaTheme="minorEastAsia" w:hAnsiTheme="minorHAnsi"/>
              <w:sz w:val="22"/>
              <w:szCs w:val="22"/>
              <w:lang w:val="tr-TR" w:eastAsia="tr-TR"/>
            </w:rPr>
            <w:fldChar w:fldCharType="end"/>
          </w:r>
        </w:p>
      </w:sdtContent>
    </w:sdt>
    <w:p w:rsidR="00917E15" w:rsidRDefault="00917E15" w:rsidP="00917E15">
      <w:pPr>
        <w:pStyle w:val="Heading1"/>
        <w:numPr>
          <w:ilvl w:val="0"/>
          <w:numId w:val="0"/>
        </w:numPr>
        <w:ind w:left="720"/>
        <w:rPr>
          <w:lang w:val="tr-TR"/>
        </w:rPr>
      </w:pPr>
    </w:p>
    <w:p w:rsidR="00C7746F" w:rsidRDefault="00C7746F" w:rsidP="00C7746F">
      <w:pPr>
        <w:rPr>
          <w:lang w:val="tr-TR"/>
        </w:rPr>
      </w:pPr>
    </w:p>
    <w:p w:rsidR="00C7746F" w:rsidRDefault="00C7746F" w:rsidP="00C7746F">
      <w:pPr>
        <w:rPr>
          <w:lang w:val="tr-TR"/>
        </w:rPr>
      </w:pPr>
    </w:p>
    <w:p w:rsidR="00C7746F" w:rsidRDefault="00C7746F" w:rsidP="00C7746F">
      <w:pPr>
        <w:rPr>
          <w:lang w:val="tr-TR"/>
        </w:rPr>
      </w:pPr>
    </w:p>
    <w:p w:rsidR="00C7746F" w:rsidRDefault="00C7746F" w:rsidP="00C7746F">
      <w:pPr>
        <w:rPr>
          <w:lang w:val="tr-TR"/>
        </w:rPr>
      </w:pPr>
    </w:p>
    <w:p w:rsidR="00C7746F" w:rsidRDefault="00C7746F" w:rsidP="00C7746F">
      <w:pPr>
        <w:rPr>
          <w:lang w:val="tr-TR"/>
        </w:rPr>
      </w:pPr>
    </w:p>
    <w:p w:rsidR="00C7746F" w:rsidRDefault="00C7746F" w:rsidP="00C7746F">
      <w:pPr>
        <w:rPr>
          <w:lang w:val="tr-TR"/>
        </w:rPr>
      </w:pPr>
    </w:p>
    <w:p w:rsidR="00CE1EC7" w:rsidRDefault="00CE1EC7" w:rsidP="00C7746F">
      <w:pPr>
        <w:rPr>
          <w:lang w:val="tr-TR"/>
        </w:rPr>
      </w:pPr>
    </w:p>
    <w:p w:rsidR="00CE1EC7" w:rsidRDefault="00CE1EC7" w:rsidP="00C7746F">
      <w:pPr>
        <w:rPr>
          <w:lang w:val="tr-TR"/>
        </w:rPr>
      </w:pPr>
    </w:p>
    <w:p w:rsidR="00CE1EC7" w:rsidRDefault="00CE1EC7" w:rsidP="00C7746F">
      <w:pPr>
        <w:rPr>
          <w:lang w:val="tr-TR"/>
        </w:rPr>
      </w:pPr>
    </w:p>
    <w:p w:rsidR="00C7746F" w:rsidRPr="00C7746F" w:rsidRDefault="00C7746F" w:rsidP="00C7746F">
      <w:pPr>
        <w:rPr>
          <w:lang w:val="tr-TR"/>
        </w:rPr>
      </w:pPr>
    </w:p>
    <w:p w:rsidR="00806532" w:rsidRPr="00844C2F" w:rsidRDefault="00917E15" w:rsidP="002F0854">
      <w:pPr>
        <w:pStyle w:val="Heading1"/>
        <w:rPr>
          <w:lang w:val="tr-TR"/>
        </w:rPr>
      </w:pPr>
      <w:bookmarkStart w:id="3" w:name="_Toc506556582"/>
      <w:r>
        <w:rPr>
          <w:lang w:val="tr-TR"/>
        </w:rPr>
        <w:lastRenderedPageBreak/>
        <w:t>Kısaltmalar</w:t>
      </w:r>
      <w:bookmarkEnd w:id="3"/>
      <w:bookmarkEnd w:id="1"/>
    </w:p>
    <w:p w:rsidR="00806532" w:rsidRPr="00844C2F" w:rsidRDefault="00E604F2" w:rsidP="00917E15">
      <w:pPr>
        <w:ind w:left="709"/>
        <w:rPr>
          <w:rFonts w:asciiTheme="minorHAnsi" w:hAnsiTheme="minorHAnsi" w:cstheme="minorHAnsi"/>
          <w:lang w:val="tr-TR"/>
        </w:rPr>
      </w:pPr>
      <w:r w:rsidRPr="00844C2F">
        <w:rPr>
          <w:rFonts w:asciiTheme="minorHAnsi" w:hAnsiTheme="minorHAnsi" w:cstheme="minorHAnsi"/>
          <w:b/>
          <w:lang w:val="tr-TR"/>
        </w:rPr>
        <w:t>İ</w:t>
      </w:r>
      <w:r w:rsidR="00806532" w:rsidRPr="00844C2F">
        <w:rPr>
          <w:rFonts w:asciiTheme="minorHAnsi" w:hAnsiTheme="minorHAnsi" w:cstheme="minorHAnsi"/>
          <w:b/>
          <w:lang w:val="tr-TR"/>
        </w:rPr>
        <w:t>SG:</w:t>
      </w:r>
      <w:r w:rsidR="00806532" w:rsidRPr="00844C2F">
        <w:rPr>
          <w:rFonts w:asciiTheme="minorHAnsi" w:hAnsiTheme="minorHAnsi" w:cstheme="minorHAnsi"/>
          <w:lang w:val="tr-TR"/>
        </w:rPr>
        <w:t xml:space="preserve"> İş Sağlığı ve Güvenliği</w:t>
      </w:r>
    </w:p>
    <w:p w:rsidR="00806532" w:rsidRPr="00844C2F" w:rsidRDefault="00806532" w:rsidP="00917E15">
      <w:pPr>
        <w:ind w:left="709"/>
        <w:rPr>
          <w:rFonts w:asciiTheme="minorHAnsi" w:hAnsiTheme="minorHAnsi" w:cstheme="minorHAnsi"/>
          <w:lang w:val="tr-TR"/>
        </w:rPr>
      </w:pPr>
      <w:r w:rsidRPr="00844C2F">
        <w:rPr>
          <w:rFonts w:asciiTheme="minorHAnsi" w:hAnsiTheme="minorHAnsi" w:cstheme="minorHAnsi"/>
          <w:b/>
          <w:lang w:val="tr-TR"/>
        </w:rPr>
        <w:t>SOP:</w:t>
      </w:r>
      <w:r w:rsidRPr="00844C2F">
        <w:rPr>
          <w:rFonts w:asciiTheme="minorHAnsi" w:hAnsiTheme="minorHAnsi" w:cstheme="minorHAnsi"/>
          <w:lang w:val="tr-TR"/>
        </w:rPr>
        <w:t xml:space="preserve"> Prosedür</w:t>
      </w:r>
    </w:p>
    <w:p w:rsidR="00806532" w:rsidRPr="00844C2F" w:rsidRDefault="00806532" w:rsidP="00917E15">
      <w:pPr>
        <w:ind w:left="709"/>
        <w:rPr>
          <w:rFonts w:asciiTheme="minorHAnsi" w:hAnsiTheme="minorHAnsi" w:cstheme="minorHAnsi"/>
          <w:lang w:val="tr-TR"/>
        </w:rPr>
      </w:pPr>
      <w:r w:rsidRPr="00844C2F">
        <w:rPr>
          <w:rFonts w:asciiTheme="minorHAnsi" w:hAnsiTheme="minorHAnsi" w:cstheme="minorHAnsi"/>
          <w:b/>
          <w:lang w:val="tr-TR"/>
        </w:rPr>
        <w:t>CE:</w:t>
      </w:r>
      <w:r w:rsidRPr="00844C2F">
        <w:rPr>
          <w:rFonts w:asciiTheme="minorHAnsi" w:hAnsiTheme="minorHAnsi" w:cstheme="minorHAnsi"/>
          <w:lang w:val="tr-TR"/>
        </w:rPr>
        <w:t xml:space="preserve"> Avrupa Birliği Standartlarına Uygunluk</w:t>
      </w:r>
    </w:p>
    <w:p w:rsidR="00806532" w:rsidRPr="00844C2F" w:rsidRDefault="00806532" w:rsidP="00917E15">
      <w:pPr>
        <w:ind w:left="709"/>
        <w:rPr>
          <w:rFonts w:asciiTheme="minorHAnsi" w:hAnsiTheme="minorHAnsi" w:cstheme="minorHAnsi"/>
          <w:lang w:val="tr-TR"/>
        </w:rPr>
      </w:pPr>
      <w:r w:rsidRPr="00844C2F">
        <w:rPr>
          <w:rFonts w:asciiTheme="minorHAnsi" w:hAnsiTheme="minorHAnsi" w:cstheme="minorHAnsi"/>
          <w:b/>
          <w:lang w:val="tr-TR"/>
        </w:rPr>
        <w:t>DIN:</w:t>
      </w:r>
      <w:r w:rsidRPr="00844C2F">
        <w:rPr>
          <w:rFonts w:asciiTheme="minorHAnsi" w:hAnsiTheme="minorHAnsi" w:cstheme="minorHAnsi"/>
          <w:lang w:val="tr-TR"/>
        </w:rPr>
        <w:t xml:space="preserve"> </w:t>
      </w:r>
      <w:r w:rsidRPr="00844C2F">
        <w:rPr>
          <w:rFonts w:asciiTheme="minorHAnsi" w:hAnsiTheme="minorHAnsi" w:cstheme="minorHAnsi"/>
          <w:bCs/>
          <w:lang w:val="tr-TR"/>
        </w:rPr>
        <w:t>Alman Standartları</w:t>
      </w:r>
      <w:r w:rsidRPr="00844C2F">
        <w:rPr>
          <w:rFonts w:asciiTheme="minorHAnsi" w:hAnsiTheme="minorHAnsi" w:cstheme="minorHAnsi"/>
          <w:lang w:val="tr-TR"/>
        </w:rPr>
        <w:t xml:space="preserve"> Enstitüsü</w:t>
      </w:r>
    </w:p>
    <w:p w:rsidR="00806532" w:rsidRPr="00844C2F" w:rsidRDefault="00806532" w:rsidP="00917E15">
      <w:pPr>
        <w:ind w:left="709"/>
        <w:rPr>
          <w:rFonts w:asciiTheme="minorHAnsi" w:hAnsiTheme="minorHAnsi" w:cstheme="minorHAnsi"/>
          <w:lang w:val="tr-TR"/>
        </w:rPr>
      </w:pPr>
      <w:r w:rsidRPr="00844C2F">
        <w:rPr>
          <w:rFonts w:asciiTheme="minorHAnsi" w:hAnsiTheme="minorHAnsi" w:cstheme="minorHAnsi"/>
          <w:b/>
          <w:lang w:val="tr-TR"/>
        </w:rPr>
        <w:t>TSE:</w:t>
      </w:r>
      <w:r w:rsidRPr="00844C2F">
        <w:rPr>
          <w:rFonts w:asciiTheme="minorHAnsi" w:hAnsiTheme="minorHAnsi" w:cstheme="minorHAnsi"/>
          <w:lang w:val="tr-TR"/>
        </w:rPr>
        <w:t xml:space="preserve"> Türk standartları Enstitüsü</w:t>
      </w:r>
    </w:p>
    <w:p w:rsidR="00806532" w:rsidRPr="00844C2F" w:rsidRDefault="00806532" w:rsidP="00917E15">
      <w:pPr>
        <w:ind w:left="709"/>
        <w:rPr>
          <w:rFonts w:asciiTheme="minorHAnsi" w:hAnsiTheme="minorHAnsi" w:cstheme="minorHAnsi"/>
          <w:lang w:val="tr-TR"/>
        </w:rPr>
      </w:pPr>
      <w:r w:rsidRPr="00844C2F">
        <w:rPr>
          <w:rFonts w:asciiTheme="minorHAnsi" w:hAnsiTheme="minorHAnsi" w:cstheme="minorHAnsi"/>
          <w:b/>
          <w:lang w:val="tr-TR"/>
        </w:rPr>
        <w:t>MSDS:</w:t>
      </w:r>
      <w:r w:rsidRPr="00844C2F">
        <w:rPr>
          <w:rFonts w:asciiTheme="minorHAnsi" w:hAnsiTheme="minorHAnsi" w:cstheme="minorHAnsi"/>
          <w:lang w:val="tr-TR"/>
        </w:rPr>
        <w:t xml:space="preserve"> Malzeme Güvenlik Bilgi Formu</w:t>
      </w:r>
    </w:p>
    <w:p w:rsidR="00806532" w:rsidRPr="00844C2F" w:rsidRDefault="00806532" w:rsidP="00917E15">
      <w:pPr>
        <w:ind w:left="709"/>
        <w:rPr>
          <w:rFonts w:asciiTheme="minorHAnsi" w:hAnsiTheme="minorHAnsi" w:cstheme="minorHAnsi"/>
          <w:lang w:val="tr-TR"/>
        </w:rPr>
      </w:pPr>
      <w:r w:rsidRPr="00844C2F">
        <w:rPr>
          <w:rFonts w:asciiTheme="minorHAnsi" w:hAnsiTheme="minorHAnsi" w:cstheme="minorHAnsi"/>
          <w:b/>
          <w:lang w:val="tr-TR"/>
        </w:rPr>
        <w:t>KKD:</w:t>
      </w:r>
      <w:r w:rsidRPr="00844C2F">
        <w:rPr>
          <w:rFonts w:asciiTheme="minorHAnsi" w:hAnsiTheme="minorHAnsi" w:cstheme="minorHAnsi"/>
          <w:lang w:val="tr-TR"/>
        </w:rPr>
        <w:t xml:space="preserve"> Kişisel Koruyucu Donanım</w:t>
      </w:r>
    </w:p>
    <w:p w:rsidR="00806532" w:rsidRPr="00844C2F" w:rsidRDefault="00115F6A" w:rsidP="00115F6A">
      <w:pPr>
        <w:tabs>
          <w:tab w:val="left" w:pos="3583"/>
        </w:tabs>
        <w:rPr>
          <w:rFonts w:asciiTheme="minorHAnsi" w:hAnsiTheme="minorHAnsi" w:cstheme="minorHAnsi"/>
          <w:lang w:val="tr-TR"/>
        </w:rPr>
      </w:pPr>
      <w:r>
        <w:rPr>
          <w:rFonts w:asciiTheme="minorHAnsi" w:hAnsiTheme="minorHAnsi" w:cstheme="minorHAnsi"/>
          <w:b/>
          <w:lang w:val="tr-TR"/>
        </w:rPr>
        <w:t xml:space="preserve">             </w:t>
      </w:r>
      <w:r w:rsidR="006B721E" w:rsidRPr="00844C2F">
        <w:rPr>
          <w:rFonts w:asciiTheme="minorHAnsi" w:hAnsiTheme="minorHAnsi" w:cstheme="minorHAnsi"/>
          <w:b/>
          <w:lang w:val="tr-TR"/>
        </w:rPr>
        <w:t>SÜ:</w:t>
      </w:r>
      <w:r w:rsidR="006B721E" w:rsidRPr="00844C2F">
        <w:rPr>
          <w:rFonts w:asciiTheme="minorHAnsi" w:hAnsiTheme="minorHAnsi" w:cstheme="minorHAnsi"/>
          <w:lang w:val="tr-TR"/>
        </w:rPr>
        <w:t xml:space="preserve"> Sabancı Üniversitesi</w:t>
      </w:r>
      <w:r w:rsidR="00917E15">
        <w:rPr>
          <w:rFonts w:asciiTheme="minorHAnsi" w:hAnsiTheme="minorHAnsi" w:cstheme="minorHAnsi"/>
          <w:lang w:val="tr-TR"/>
        </w:rPr>
        <w:tab/>
      </w:r>
    </w:p>
    <w:p w:rsidR="00806532" w:rsidRPr="00844C2F" w:rsidRDefault="00806532" w:rsidP="002F0854">
      <w:pPr>
        <w:pStyle w:val="Heading1"/>
        <w:rPr>
          <w:lang w:val="tr-TR"/>
        </w:rPr>
      </w:pPr>
      <w:bookmarkStart w:id="4" w:name="_Toc281818267"/>
      <w:bookmarkStart w:id="5" w:name="_Toc506556583"/>
      <w:r w:rsidRPr="00844C2F">
        <w:rPr>
          <w:lang w:val="tr-TR"/>
        </w:rPr>
        <w:t>Genel Şartlar</w:t>
      </w:r>
      <w:bookmarkEnd w:id="4"/>
      <w:bookmarkEnd w:id="5"/>
      <w:bookmarkEnd w:id="2"/>
    </w:p>
    <w:p w:rsidR="002E177B" w:rsidRPr="00844C2F" w:rsidRDefault="00E604F2" w:rsidP="00E604F2">
      <w:pPr>
        <w:rPr>
          <w:rFonts w:asciiTheme="minorHAnsi" w:hAnsiTheme="minorHAnsi" w:cstheme="minorHAnsi"/>
          <w:b/>
          <w:lang w:val="tr-TR"/>
        </w:rPr>
      </w:pPr>
      <w:r w:rsidRPr="00C7746F">
        <w:rPr>
          <w:rFonts w:asciiTheme="minorHAnsi" w:hAnsiTheme="minorHAnsi" w:cstheme="minorHAnsi"/>
          <w:lang w:val="tr-TR"/>
        </w:rPr>
        <w:t xml:space="preserve">SÜ </w:t>
      </w:r>
      <w:r w:rsidR="002E177B" w:rsidRPr="00C7746F">
        <w:rPr>
          <w:rFonts w:asciiTheme="minorHAnsi" w:hAnsiTheme="minorHAnsi" w:cstheme="minorHAnsi"/>
          <w:lang w:val="tr-TR"/>
        </w:rPr>
        <w:t>yerleşkesinde 18 yaşından küçük, sigortasız ve çalışma izni olmayan yabancı işçilerin</w:t>
      </w:r>
      <w:r w:rsidR="002E177B" w:rsidRPr="00844C2F">
        <w:rPr>
          <w:rFonts w:asciiTheme="minorHAnsi" w:hAnsiTheme="minorHAnsi" w:cstheme="minorHAnsi"/>
          <w:lang w:val="tr-TR"/>
        </w:rPr>
        <w:t xml:space="preserve"> çalıştırılması yasaktır. </w:t>
      </w:r>
      <w:r w:rsidR="002E177B" w:rsidRPr="00844C2F">
        <w:rPr>
          <w:rFonts w:asciiTheme="minorHAnsi" w:hAnsiTheme="minorHAnsi" w:cstheme="minorHAnsi"/>
          <w:lang w:val="tr-TR"/>
        </w:rPr>
        <w:tab/>
      </w:r>
      <w:r w:rsidR="002E177B" w:rsidRPr="00844C2F">
        <w:rPr>
          <w:rFonts w:asciiTheme="minorHAnsi" w:hAnsiTheme="minorHAnsi" w:cstheme="minorHAnsi"/>
          <w:lang w:val="tr-TR"/>
        </w:rPr>
        <w:tab/>
      </w:r>
      <w:r w:rsidR="002E177B" w:rsidRPr="00844C2F">
        <w:rPr>
          <w:rFonts w:asciiTheme="minorHAnsi" w:hAnsiTheme="minorHAnsi" w:cstheme="minorHAnsi"/>
          <w:lang w:val="tr-TR"/>
        </w:rPr>
        <w:tab/>
      </w:r>
      <w:r w:rsidR="002E177B" w:rsidRPr="00844C2F">
        <w:rPr>
          <w:rFonts w:asciiTheme="minorHAnsi" w:hAnsiTheme="minorHAnsi" w:cstheme="minorHAnsi"/>
          <w:lang w:val="tr-TR"/>
        </w:rPr>
        <w:tab/>
      </w:r>
    </w:p>
    <w:p w:rsidR="00917E15" w:rsidRDefault="00917E15" w:rsidP="00E604F2">
      <w:pPr>
        <w:rPr>
          <w:rFonts w:asciiTheme="minorHAnsi" w:hAnsiTheme="minorHAnsi" w:cstheme="minorHAnsi"/>
          <w:lang w:val="tr-TR"/>
        </w:rPr>
      </w:pPr>
    </w:p>
    <w:p w:rsidR="002E177B" w:rsidRPr="00844C2F" w:rsidRDefault="00844C2F" w:rsidP="00E604F2">
      <w:pPr>
        <w:rPr>
          <w:rFonts w:asciiTheme="minorHAnsi" w:hAnsiTheme="minorHAnsi" w:cstheme="minorHAnsi"/>
          <w:lang w:val="tr-TR"/>
        </w:rPr>
      </w:pPr>
      <w:r>
        <w:rPr>
          <w:rFonts w:asciiTheme="minorHAnsi" w:hAnsiTheme="minorHAnsi" w:cstheme="minorHAnsi"/>
          <w:lang w:val="tr-TR"/>
        </w:rPr>
        <w:t>FİRMA, bu ŞARTNAME</w:t>
      </w:r>
      <w:r w:rsidR="00286258" w:rsidRPr="00844C2F">
        <w:rPr>
          <w:rFonts w:asciiTheme="minorHAnsi" w:hAnsiTheme="minorHAnsi" w:cstheme="minorHAnsi"/>
          <w:lang w:val="tr-TR"/>
        </w:rPr>
        <w:t xml:space="preserve">’nin ekinde verilen evrakları çalışma başlangıcı öncesinde SÜ </w:t>
      </w:r>
      <w:r>
        <w:rPr>
          <w:rFonts w:asciiTheme="minorHAnsi" w:hAnsiTheme="minorHAnsi" w:cstheme="minorHAnsi"/>
          <w:lang w:val="tr-TR"/>
        </w:rPr>
        <w:t>İşi Yaptıracak Bölüm S</w:t>
      </w:r>
      <w:r w:rsidR="00286258" w:rsidRPr="00844C2F">
        <w:rPr>
          <w:rFonts w:asciiTheme="minorHAnsi" w:hAnsiTheme="minorHAnsi" w:cstheme="minorHAnsi"/>
          <w:lang w:val="tr-TR"/>
        </w:rPr>
        <w:t xml:space="preserve">orumlusuna teslim etmek zorundadır. </w:t>
      </w:r>
      <w:r w:rsidR="002E177B" w:rsidRPr="00844C2F">
        <w:rPr>
          <w:rFonts w:asciiTheme="minorHAnsi" w:hAnsiTheme="minorHAnsi" w:cstheme="minorHAnsi"/>
          <w:lang w:val="tr-TR"/>
        </w:rPr>
        <w:t xml:space="preserve"> </w:t>
      </w:r>
    </w:p>
    <w:p w:rsidR="002F0854" w:rsidRDefault="002F0854" w:rsidP="00286258">
      <w:pPr>
        <w:rPr>
          <w:rFonts w:asciiTheme="minorHAnsi" w:hAnsiTheme="minorHAnsi" w:cstheme="minorHAnsi"/>
          <w:highlight w:val="yellow"/>
          <w:lang w:val="tr-TR"/>
        </w:rPr>
      </w:pPr>
    </w:p>
    <w:p w:rsidR="002E177B" w:rsidRDefault="00286258" w:rsidP="00286258">
      <w:pPr>
        <w:rPr>
          <w:rFonts w:asciiTheme="minorHAnsi" w:hAnsiTheme="minorHAnsi" w:cstheme="minorHAnsi"/>
          <w:lang w:val="tr-TR"/>
        </w:rPr>
      </w:pPr>
      <w:r w:rsidRPr="00C7746F">
        <w:rPr>
          <w:rFonts w:asciiTheme="minorHAnsi" w:hAnsiTheme="minorHAnsi" w:cstheme="minorHAnsi"/>
          <w:lang w:val="tr-TR"/>
        </w:rPr>
        <w:t xml:space="preserve">SÜ yerleşkesinde </w:t>
      </w:r>
      <w:r w:rsidR="002E177B" w:rsidRPr="00C7746F">
        <w:rPr>
          <w:rFonts w:asciiTheme="minorHAnsi" w:hAnsiTheme="minorHAnsi" w:cstheme="minorHAnsi"/>
          <w:lang w:val="tr-TR"/>
        </w:rPr>
        <w:t>çalışma yapılırken kulla</w:t>
      </w:r>
      <w:r w:rsidRPr="00C7746F">
        <w:rPr>
          <w:rFonts w:asciiTheme="minorHAnsi" w:hAnsiTheme="minorHAnsi" w:cstheme="minorHAnsi"/>
          <w:lang w:val="tr-TR"/>
        </w:rPr>
        <w:t>nılacak makine ve ekipmanların 6331 Sayılı İSG</w:t>
      </w:r>
      <w:r w:rsidRPr="00844C2F">
        <w:rPr>
          <w:rFonts w:asciiTheme="minorHAnsi" w:hAnsiTheme="minorHAnsi" w:cstheme="minorHAnsi"/>
          <w:lang w:val="tr-TR"/>
        </w:rPr>
        <w:t xml:space="preserve"> Kanunu ve ilgili yönetmeliklerde </w:t>
      </w:r>
      <w:r w:rsidR="002E177B" w:rsidRPr="00844C2F">
        <w:rPr>
          <w:rFonts w:asciiTheme="minorHAnsi" w:hAnsiTheme="minorHAnsi" w:cstheme="minorHAnsi"/>
          <w:lang w:val="tr-TR"/>
        </w:rPr>
        <w:t>belirtilen periyotlarda yetkili kuruluşlarca yapılması gereken periyodik muayene</w:t>
      </w:r>
      <w:r w:rsidRPr="00844C2F">
        <w:rPr>
          <w:rFonts w:asciiTheme="minorHAnsi" w:hAnsiTheme="minorHAnsi" w:cstheme="minorHAnsi"/>
          <w:lang w:val="tr-TR"/>
        </w:rPr>
        <w:t xml:space="preserve">si yaptırılmış olmalı ve bu raporlar ekipmanın kullanımında </w:t>
      </w:r>
      <w:r w:rsidR="00A73055" w:rsidRPr="00844C2F">
        <w:rPr>
          <w:rFonts w:asciiTheme="minorHAnsi" w:hAnsiTheme="minorHAnsi" w:cstheme="minorHAnsi"/>
          <w:lang w:val="tr-TR"/>
        </w:rPr>
        <w:t xml:space="preserve">İSG açısından </w:t>
      </w:r>
      <w:r w:rsidRPr="00844C2F">
        <w:rPr>
          <w:rFonts w:asciiTheme="minorHAnsi" w:hAnsiTheme="minorHAnsi" w:cstheme="minorHAnsi"/>
          <w:lang w:val="tr-TR"/>
        </w:rPr>
        <w:t>herhan</w:t>
      </w:r>
      <w:r w:rsidR="00A73055" w:rsidRPr="00844C2F">
        <w:rPr>
          <w:rFonts w:asciiTheme="minorHAnsi" w:hAnsiTheme="minorHAnsi" w:cstheme="minorHAnsi"/>
          <w:lang w:val="tr-TR"/>
        </w:rPr>
        <w:t xml:space="preserve">gi bir sakınca olmadığını belgelemelidir. </w:t>
      </w:r>
    </w:p>
    <w:p w:rsidR="00844C2F" w:rsidRPr="00844C2F" w:rsidRDefault="00844C2F" w:rsidP="00286258">
      <w:pPr>
        <w:rPr>
          <w:rFonts w:asciiTheme="minorHAnsi" w:hAnsiTheme="minorHAnsi" w:cstheme="minorHAnsi"/>
          <w:lang w:val="tr-TR"/>
        </w:rPr>
      </w:pPr>
    </w:p>
    <w:p w:rsidR="002E177B" w:rsidRPr="00844C2F" w:rsidRDefault="00844C2F" w:rsidP="002E177B">
      <w:pPr>
        <w:rPr>
          <w:rFonts w:asciiTheme="minorHAnsi" w:hAnsiTheme="minorHAnsi" w:cstheme="minorHAnsi"/>
          <w:lang w:val="tr-TR"/>
        </w:rPr>
      </w:pPr>
      <w:r w:rsidRPr="00844C2F">
        <w:rPr>
          <w:rFonts w:asciiTheme="minorHAnsi" w:hAnsiTheme="minorHAnsi" w:cstheme="minorHAnsi"/>
          <w:lang w:val="tr-TR"/>
        </w:rPr>
        <w:t>Y</w:t>
      </w:r>
      <w:r w:rsidR="002E177B" w:rsidRPr="00844C2F">
        <w:rPr>
          <w:rFonts w:asciiTheme="minorHAnsi" w:hAnsiTheme="minorHAnsi" w:cstheme="minorHAnsi"/>
          <w:lang w:val="tr-TR"/>
        </w:rPr>
        <w:t xml:space="preserve">apılacak </w:t>
      </w:r>
      <w:r w:rsidR="00A73055" w:rsidRPr="00844C2F">
        <w:rPr>
          <w:rFonts w:asciiTheme="minorHAnsi" w:hAnsiTheme="minorHAnsi" w:cstheme="minorHAnsi"/>
          <w:lang w:val="tr-TR"/>
        </w:rPr>
        <w:t xml:space="preserve">tüm </w:t>
      </w:r>
      <w:r w:rsidR="002E177B" w:rsidRPr="00844C2F">
        <w:rPr>
          <w:rFonts w:asciiTheme="minorHAnsi" w:hAnsiTheme="minorHAnsi" w:cstheme="minorHAnsi"/>
          <w:lang w:val="tr-TR"/>
        </w:rPr>
        <w:t xml:space="preserve">çalışmalarda </w:t>
      </w:r>
      <w:r w:rsidR="00A73055" w:rsidRPr="00844C2F">
        <w:rPr>
          <w:rFonts w:asciiTheme="minorHAnsi" w:hAnsiTheme="minorHAnsi" w:cstheme="minorHAnsi"/>
          <w:lang w:val="tr-TR"/>
        </w:rPr>
        <w:t xml:space="preserve">SÜ </w:t>
      </w:r>
      <w:r w:rsidR="002E177B" w:rsidRPr="00844C2F">
        <w:rPr>
          <w:rFonts w:asciiTheme="minorHAnsi" w:hAnsiTheme="minorHAnsi" w:cstheme="minorHAnsi"/>
          <w:lang w:val="tr-TR"/>
        </w:rPr>
        <w:t>Çevre</w:t>
      </w:r>
      <w:r w:rsidR="00A73055" w:rsidRPr="00844C2F">
        <w:rPr>
          <w:rFonts w:asciiTheme="minorHAnsi" w:hAnsiTheme="minorHAnsi" w:cstheme="minorHAnsi"/>
          <w:lang w:val="tr-TR"/>
        </w:rPr>
        <w:t xml:space="preserve"> ve İSG </w:t>
      </w:r>
      <w:r w:rsidR="002E177B" w:rsidRPr="00844C2F">
        <w:rPr>
          <w:rFonts w:asciiTheme="minorHAnsi" w:hAnsiTheme="minorHAnsi" w:cstheme="minorHAnsi"/>
          <w:lang w:val="tr-TR"/>
        </w:rPr>
        <w:t xml:space="preserve">kurallarına ve güncel İş Sağlığı ve Güvenliği Mevzuatı kanun, tüzük, yönetmelik ve tebliğlerinin ilgili hükümlerine uyulacaktır. </w:t>
      </w:r>
    </w:p>
    <w:p w:rsidR="002E177B" w:rsidRPr="00844C2F" w:rsidRDefault="002E177B" w:rsidP="002E177B">
      <w:pPr>
        <w:rPr>
          <w:rFonts w:asciiTheme="minorHAnsi" w:hAnsiTheme="minorHAnsi" w:cstheme="minorHAnsi"/>
          <w:lang w:val="tr-TR"/>
        </w:rPr>
      </w:pPr>
    </w:p>
    <w:p w:rsidR="002E177B" w:rsidRPr="00844C2F" w:rsidRDefault="00844C2F" w:rsidP="00A73055">
      <w:pPr>
        <w:rPr>
          <w:rFonts w:asciiTheme="minorHAnsi" w:hAnsiTheme="minorHAnsi" w:cstheme="minorHAnsi"/>
          <w:b/>
          <w:lang w:val="tr-TR"/>
        </w:rPr>
      </w:pPr>
      <w:r w:rsidRPr="00844C2F">
        <w:rPr>
          <w:rFonts w:asciiTheme="minorHAnsi" w:hAnsiTheme="minorHAnsi" w:cstheme="minorHAnsi"/>
          <w:lang w:val="tr-TR"/>
        </w:rPr>
        <w:t>SÜ İSG Uzmanı ve İşi Y</w:t>
      </w:r>
      <w:r w:rsidR="00A73055" w:rsidRPr="00844C2F">
        <w:rPr>
          <w:rFonts w:asciiTheme="minorHAnsi" w:hAnsiTheme="minorHAnsi" w:cstheme="minorHAnsi"/>
          <w:lang w:val="tr-TR"/>
        </w:rPr>
        <w:t>aptıran Bölüm Sorumlusu, b</w:t>
      </w:r>
      <w:r w:rsidR="002E177B" w:rsidRPr="00844C2F">
        <w:rPr>
          <w:rFonts w:asciiTheme="minorHAnsi" w:hAnsiTheme="minorHAnsi" w:cstheme="minorHAnsi"/>
          <w:lang w:val="tr-TR"/>
        </w:rPr>
        <w:t xml:space="preserve">u şartnameye ve aldıkları eğitimlere aykırı olarak çalışanların, tesis ve ekipmanların, çevrenin zarar görmesine sebep olabilecek </w:t>
      </w:r>
      <w:r w:rsidR="00A73055" w:rsidRPr="00844C2F">
        <w:rPr>
          <w:rFonts w:asciiTheme="minorHAnsi" w:hAnsiTheme="minorHAnsi" w:cstheme="minorHAnsi"/>
          <w:lang w:val="tr-TR"/>
        </w:rPr>
        <w:t>FİRMA</w:t>
      </w:r>
      <w:r w:rsidR="002E177B" w:rsidRPr="00844C2F">
        <w:rPr>
          <w:rFonts w:asciiTheme="minorHAnsi" w:hAnsiTheme="minorHAnsi" w:cstheme="minorHAnsi"/>
          <w:lang w:val="tr-TR"/>
        </w:rPr>
        <w:t xml:space="preserve"> çalışmalarını durdurma ve gerekli çevre, sağlık, güvenlik önlemleri alınmadan işi başlatmama hakkına sahiptir. </w:t>
      </w:r>
    </w:p>
    <w:p w:rsidR="00A73055" w:rsidRPr="00844C2F" w:rsidRDefault="00A73055" w:rsidP="00A73055">
      <w:pPr>
        <w:rPr>
          <w:rFonts w:asciiTheme="minorHAnsi" w:hAnsiTheme="minorHAnsi" w:cstheme="minorHAnsi"/>
          <w:lang w:val="tr-TR"/>
        </w:rPr>
      </w:pPr>
    </w:p>
    <w:p w:rsidR="002E177B" w:rsidRPr="00844C2F" w:rsidRDefault="00A73055" w:rsidP="00A73055">
      <w:pPr>
        <w:rPr>
          <w:rFonts w:asciiTheme="minorHAnsi" w:hAnsiTheme="minorHAnsi" w:cstheme="minorHAnsi"/>
          <w:b/>
          <w:lang w:val="tr-TR"/>
        </w:rPr>
      </w:pPr>
      <w:r w:rsidRPr="00C7746F">
        <w:rPr>
          <w:rFonts w:asciiTheme="minorHAnsi" w:hAnsiTheme="minorHAnsi" w:cstheme="minorHAnsi"/>
          <w:lang w:val="tr-TR"/>
        </w:rPr>
        <w:t>FİRMA</w:t>
      </w:r>
      <w:r w:rsidR="009D5F82">
        <w:rPr>
          <w:rFonts w:asciiTheme="minorHAnsi" w:hAnsiTheme="minorHAnsi" w:cstheme="minorHAnsi"/>
          <w:lang w:val="tr-TR"/>
        </w:rPr>
        <w:t>,</w:t>
      </w:r>
      <w:r w:rsidR="002E177B" w:rsidRPr="00C7746F">
        <w:rPr>
          <w:rFonts w:asciiTheme="minorHAnsi" w:hAnsiTheme="minorHAnsi" w:cstheme="minorHAnsi"/>
          <w:lang w:val="tr-TR"/>
        </w:rPr>
        <w:t xml:space="preserve"> </w:t>
      </w:r>
      <w:r w:rsidR="00496976" w:rsidRPr="00C7746F">
        <w:rPr>
          <w:rFonts w:asciiTheme="minorHAnsi" w:hAnsiTheme="minorHAnsi" w:cstheme="minorHAnsi"/>
          <w:lang w:val="tr-TR"/>
        </w:rPr>
        <w:t>bu ŞARTNAME’de belirtilen</w:t>
      </w:r>
      <w:r w:rsidR="002E177B" w:rsidRPr="00C7746F">
        <w:rPr>
          <w:rFonts w:asciiTheme="minorHAnsi" w:hAnsiTheme="minorHAnsi" w:cstheme="minorHAnsi"/>
          <w:lang w:val="tr-TR"/>
        </w:rPr>
        <w:t xml:space="preserve"> çalışmalarda</w:t>
      </w:r>
      <w:r w:rsidR="00496976" w:rsidRPr="00C7746F">
        <w:rPr>
          <w:rFonts w:asciiTheme="minorHAnsi" w:hAnsiTheme="minorHAnsi" w:cstheme="minorHAnsi"/>
          <w:lang w:val="tr-TR"/>
        </w:rPr>
        <w:t>; kendi</w:t>
      </w:r>
      <w:r w:rsidR="002E177B" w:rsidRPr="00C7746F">
        <w:rPr>
          <w:rFonts w:asciiTheme="minorHAnsi" w:hAnsiTheme="minorHAnsi" w:cstheme="minorHAnsi"/>
          <w:lang w:val="tr-TR"/>
        </w:rPr>
        <w:t xml:space="preserve"> </w:t>
      </w:r>
      <w:r w:rsidR="00496976" w:rsidRPr="00C7746F">
        <w:rPr>
          <w:rFonts w:asciiTheme="minorHAnsi" w:hAnsiTheme="minorHAnsi" w:cstheme="minorHAnsi"/>
          <w:lang w:val="tr-TR"/>
        </w:rPr>
        <w:t>çalışanlarına</w:t>
      </w:r>
      <w:r w:rsidR="002E177B" w:rsidRPr="00C7746F">
        <w:rPr>
          <w:rFonts w:asciiTheme="minorHAnsi" w:hAnsiTheme="minorHAnsi" w:cstheme="minorHAnsi"/>
          <w:lang w:val="tr-TR"/>
        </w:rPr>
        <w:t xml:space="preserve"> uygun kişisel koruyucuyu</w:t>
      </w:r>
      <w:r w:rsidR="002E177B" w:rsidRPr="00844C2F">
        <w:rPr>
          <w:rFonts w:asciiTheme="minorHAnsi" w:hAnsiTheme="minorHAnsi" w:cstheme="minorHAnsi"/>
          <w:lang w:val="tr-TR"/>
        </w:rPr>
        <w:t xml:space="preserve"> malzemelerini çalışma öncesinde temin etmek ve </w:t>
      </w:r>
      <w:r w:rsidR="00496976">
        <w:rPr>
          <w:rFonts w:asciiTheme="minorHAnsi" w:hAnsiTheme="minorHAnsi" w:cstheme="minorHAnsi"/>
          <w:lang w:val="tr-TR"/>
        </w:rPr>
        <w:t>bu KKD’leri n</w:t>
      </w:r>
      <w:r w:rsidR="002E177B" w:rsidRPr="00844C2F">
        <w:rPr>
          <w:rFonts w:asciiTheme="minorHAnsi" w:hAnsiTheme="minorHAnsi" w:cstheme="minorHAnsi"/>
          <w:lang w:val="tr-TR"/>
        </w:rPr>
        <w:t xml:space="preserve">asıl kullanacağı konusunda eğitmekten sorumludur. </w:t>
      </w:r>
    </w:p>
    <w:p w:rsidR="00844C2F" w:rsidRDefault="00844C2F" w:rsidP="00A73055">
      <w:pPr>
        <w:rPr>
          <w:rFonts w:asciiTheme="minorHAnsi" w:hAnsiTheme="minorHAnsi" w:cstheme="minorHAnsi"/>
          <w:lang w:val="tr-TR"/>
        </w:rPr>
      </w:pPr>
    </w:p>
    <w:p w:rsidR="002E177B" w:rsidRPr="00844C2F" w:rsidRDefault="00A73055" w:rsidP="00A73055">
      <w:pPr>
        <w:rPr>
          <w:rFonts w:asciiTheme="minorHAnsi" w:hAnsiTheme="minorHAnsi" w:cstheme="minorHAnsi"/>
          <w:b/>
          <w:lang w:val="tr-TR"/>
        </w:rPr>
      </w:pPr>
      <w:r w:rsidRPr="00C7746F">
        <w:rPr>
          <w:rFonts w:asciiTheme="minorHAnsi" w:hAnsiTheme="minorHAnsi" w:cstheme="minorHAnsi"/>
          <w:lang w:val="tr-TR"/>
        </w:rPr>
        <w:t>FİRMA</w:t>
      </w:r>
      <w:r w:rsidR="009D5F82">
        <w:rPr>
          <w:rFonts w:asciiTheme="minorHAnsi" w:hAnsiTheme="minorHAnsi" w:cstheme="minorHAnsi"/>
          <w:lang w:val="tr-TR"/>
        </w:rPr>
        <w:t>,</w:t>
      </w:r>
      <w:r w:rsidR="002E177B" w:rsidRPr="00C7746F">
        <w:rPr>
          <w:rFonts w:asciiTheme="minorHAnsi" w:hAnsiTheme="minorHAnsi" w:cstheme="minorHAnsi"/>
          <w:lang w:val="tr-TR"/>
        </w:rPr>
        <w:t xml:space="preserve"> çalışması ile ilgili her türlü ekipmanını getirecektir, özel izin alınması haricinde </w:t>
      </w:r>
      <w:r w:rsidRPr="00C7746F">
        <w:rPr>
          <w:rFonts w:asciiTheme="minorHAnsi" w:hAnsiTheme="minorHAnsi" w:cstheme="minorHAnsi"/>
          <w:lang w:val="tr-TR"/>
        </w:rPr>
        <w:t>SÜ</w:t>
      </w:r>
      <w:r w:rsidR="00C7746F" w:rsidRPr="00C7746F">
        <w:rPr>
          <w:rFonts w:asciiTheme="minorHAnsi" w:hAnsiTheme="minorHAnsi" w:cstheme="minorHAnsi"/>
          <w:lang w:val="tr-TR"/>
        </w:rPr>
        <w:t>’ye ait</w:t>
      </w:r>
      <w:r w:rsidR="00C7746F">
        <w:rPr>
          <w:rFonts w:asciiTheme="minorHAnsi" w:hAnsiTheme="minorHAnsi" w:cstheme="minorHAnsi"/>
          <w:lang w:val="tr-TR"/>
        </w:rPr>
        <w:t xml:space="preserve"> </w:t>
      </w:r>
      <w:r w:rsidR="002E177B" w:rsidRPr="00844C2F">
        <w:rPr>
          <w:rFonts w:asciiTheme="minorHAnsi" w:hAnsiTheme="minorHAnsi" w:cstheme="minorHAnsi"/>
          <w:lang w:val="tr-TR"/>
        </w:rPr>
        <w:t>malzemeleri kullanılmayacaktır.</w:t>
      </w:r>
      <w:r w:rsidR="002E177B" w:rsidRPr="00844C2F">
        <w:rPr>
          <w:rFonts w:asciiTheme="minorHAnsi" w:hAnsiTheme="minorHAnsi" w:cstheme="minorHAnsi"/>
          <w:lang w:val="tr-TR"/>
        </w:rPr>
        <w:tab/>
      </w:r>
    </w:p>
    <w:p w:rsidR="00844C2F" w:rsidRDefault="00844C2F" w:rsidP="00A73055">
      <w:pPr>
        <w:rPr>
          <w:rFonts w:asciiTheme="minorHAnsi" w:hAnsiTheme="minorHAnsi" w:cstheme="minorHAnsi"/>
          <w:lang w:val="tr-TR"/>
        </w:rPr>
      </w:pPr>
    </w:p>
    <w:p w:rsidR="002E177B" w:rsidRPr="00844C2F" w:rsidRDefault="00A73055" w:rsidP="00A73055">
      <w:pPr>
        <w:rPr>
          <w:rFonts w:asciiTheme="minorHAnsi" w:hAnsiTheme="minorHAnsi" w:cstheme="minorHAnsi"/>
          <w:b/>
          <w:lang w:val="tr-TR"/>
        </w:rPr>
      </w:pPr>
      <w:r w:rsidRPr="00844C2F">
        <w:rPr>
          <w:rFonts w:asciiTheme="minorHAnsi" w:hAnsiTheme="minorHAnsi" w:cstheme="minorHAnsi"/>
          <w:lang w:val="tr-TR"/>
        </w:rPr>
        <w:t>FİRMA</w:t>
      </w:r>
      <w:r w:rsidR="002E177B" w:rsidRPr="00844C2F">
        <w:rPr>
          <w:rFonts w:asciiTheme="minorHAnsi" w:hAnsiTheme="minorHAnsi" w:cstheme="minorHAnsi"/>
          <w:lang w:val="tr-TR"/>
        </w:rPr>
        <w:t xml:space="preserve"> elemanlarının </w:t>
      </w:r>
      <w:r w:rsidR="00844C2F">
        <w:rPr>
          <w:rFonts w:asciiTheme="minorHAnsi" w:hAnsiTheme="minorHAnsi" w:cstheme="minorHAnsi"/>
          <w:lang w:val="tr-TR"/>
        </w:rPr>
        <w:t xml:space="preserve">işin yapıldığı alan dışındaki Üniversite sahalarına </w:t>
      </w:r>
      <w:r w:rsidR="002E177B" w:rsidRPr="00844C2F">
        <w:rPr>
          <w:rFonts w:asciiTheme="minorHAnsi" w:hAnsiTheme="minorHAnsi" w:cstheme="minorHAnsi"/>
          <w:lang w:val="tr-TR"/>
        </w:rPr>
        <w:t>izinsiz girmesi, çalışan mahalde herhangi bir makine veya teçhizata dokunması, izinsiz tamirata girişmesi yasaktır.</w:t>
      </w:r>
      <w:r w:rsidR="002E177B" w:rsidRPr="00844C2F">
        <w:rPr>
          <w:rFonts w:asciiTheme="minorHAnsi" w:hAnsiTheme="minorHAnsi" w:cstheme="minorHAnsi"/>
          <w:lang w:val="tr-TR"/>
        </w:rPr>
        <w:tab/>
      </w:r>
      <w:r w:rsidR="002E177B" w:rsidRPr="00844C2F">
        <w:rPr>
          <w:rFonts w:asciiTheme="minorHAnsi" w:hAnsiTheme="minorHAnsi" w:cstheme="minorHAnsi"/>
          <w:lang w:val="tr-TR"/>
        </w:rPr>
        <w:tab/>
      </w:r>
      <w:r w:rsidR="002E177B" w:rsidRPr="00844C2F">
        <w:rPr>
          <w:rFonts w:asciiTheme="minorHAnsi" w:hAnsiTheme="minorHAnsi" w:cstheme="minorHAnsi"/>
          <w:lang w:val="tr-TR"/>
        </w:rPr>
        <w:tab/>
      </w:r>
      <w:r w:rsidR="002E177B" w:rsidRPr="00844C2F">
        <w:rPr>
          <w:rFonts w:asciiTheme="minorHAnsi" w:hAnsiTheme="minorHAnsi" w:cstheme="minorHAnsi"/>
          <w:lang w:val="tr-TR"/>
        </w:rPr>
        <w:tab/>
      </w:r>
      <w:r w:rsidR="002E177B" w:rsidRPr="00844C2F">
        <w:rPr>
          <w:rFonts w:asciiTheme="minorHAnsi" w:hAnsiTheme="minorHAnsi" w:cstheme="minorHAnsi"/>
          <w:lang w:val="tr-TR"/>
        </w:rPr>
        <w:tab/>
      </w:r>
      <w:r w:rsidR="002E177B" w:rsidRPr="00844C2F">
        <w:rPr>
          <w:rFonts w:asciiTheme="minorHAnsi" w:hAnsiTheme="minorHAnsi" w:cstheme="minorHAnsi"/>
          <w:lang w:val="tr-TR"/>
        </w:rPr>
        <w:tab/>
      </w:r>
    </w:p>
    <w:p w:rsidR="002E177B" w:rsidRPr="00844C2F" w:rsidRDefault="00A73055" w:rsidP="00A73055">
      <w:pPr>
        <w:rPr>
          <w:rFonts w:asciiTheme="minorHAnsi" w:hAnsiTheme="minorHAnsi" w:cstheme="minorHAnsi"/>
          <w:b/>
          <w:lang w:val="tr-TR"/>
        </w:rPr>
      </w:pPr>
      <w:r w:rsidRPr="00844C2F">
        <w:rPr>
          <w:rFonts w:asciiTheme="minorHAnsi" w:hAnsiTheme="minorHAnsi" w:cstheme="minorHAnsi"/>
          <w:lang w:val="tr-TR"/>
        </w:rPr>
        <w:t>FİRMA</w:t>
      </w:r>
      <w:r w:rsidR="002E177B" w:rsidRPr="00844C2F">
        <w:rPr>
          <w:rFonts w:asciiTheme="minorHAnsi" w:hAnsiTheme="minorHAnsi" w:cstheme="minorHAnsi"/>
          <w:lang w:val="tr-TR"/>
        </w:rPr>
        <w:t xml:space="preserve"> elemanları iş kazaları, gaz veya buhar kaçağı, yangın, çökme, devrilme, çevre kirliliği gibi herhangi bir tehlikeli durumu derhal </w:t>
      </w:r>
      <w:r w:rsidRPr="00844C2F">
        <w:rPr>
          <w:rFonts w:asciiTheme="minorHAnsi" w:hAnsiTheme="minorHAnsi" w:cstheme="minorHAnsi"/>
          <w:lang w:val="tr-TR"/>
        </w:rPr>
        <w:t xml:space="preserve">İşi </w:t>
      </w:r>
      <w:r w:rsidR="00844C2F">
        <w:rPr>
          <w:rFonts w:asciiTheme="minorHAnsi" w:hAnsiTheme="minorHAnsi" w:cstheme="minorHAnsi"/>
          <w:lang w:val="tr-TR"/>
        </w:rPr>
        <w:t>Y</w:t>
      </w:r>
      <w:r w:rsidRPr="00844C2F">
        <w:rPr>
          <w:rFonts w:asciiTheme="minorHAnsi" w:hAnsiTheme="minorHAnsi" w:cstheme="minorHAnsi"/>
          <w:lang w:val="tr-TR"/>
        </w:rPr>
        <w:t xml:space="preserve">aptıran </w:t>
      </w:r>
      <w:r w:rsidR="002E177B" w:rsidRPr="00844C2F">
        <w:rPr>
          <w:rFonts w:asciiTheme="minorHAnsi" w:hAnsiTheme="minorHAnsi" w:cstheme="minorHAnsi"/>
          <w:lang w:val="tr-TR"/>
        </w:rPr>
        <w:t>Bölüm</w:t>
      </w:r>
      <w:r w:rsidRPr="00844C2F">
        <w:rPr>
          <w:rFonts w:asciiTheme="minorHAnsi" w:hAnsiTheme="minorHAnsi" w:cstheme="minorHAnsi"/>
          <w:lang w:val="tr-TR"/>
        </w:rPr>
        <w:t xml:space="preserve"> S</w:t>
      </w:r>
      <w:r w:rsidR="002E177B" w:rsidRPr="00844C2F">
        <w:rPr>
          <w:rFonts w:asciiTheme="minorHAnsi" w:hAnsiTheme="minorHAnsi" w:cstheme="minorHAnsi"/>
          <w:lang w:val="tr-TR"/>
        </w:rPr>
        <w:t>orumlusuna bildirecektir.</w:t>
      </w:r>
    </w:p>
    <w:p w:rsidR="00B960B3" w:rsidRDefault="00B960B3" w:rsidP="00A73055">
      <w:pPr>
        <w:rPr>
          <w:rFonts w:asciiTheme="minorHAnsi" w:hAnsiTheme="minorHAnsi" w:cstheme="minorHAnsi"/>
          <w:lang w:val="tr-TR"/>
        </w:rPr>
      </w:pPr>
    </w:p>
    <w:p w:rsidR="002E177B" w:rsidRPr="00844C2F" w:rsidRDefault="00A73055" w:rsidP="00A73055">
      <w:pPr>
        <w:rPr>
          <w:rFonts w:asciiTheme="minorHAnsi" w:hAnsiTheme="minorHAnsi" w:cstheme="minorHAnsi"/>
          <w:b/>
          <w:lang w:val="tr-TR"/>
        </w:rPr>
      </w:pPr>
      <w:r w:rsidRPr="00844C2F">
        <w:rPr>
          <w:rFonts w:asciiTheme="minorHAnsi" w:hAnsiTheme="minorHAnsi" w:cstheme="minorHAnsi"/>
          <w:lang w:val="tr-TR"/>
        </w:rPr>
        <w:t>FİRMA</w:t>
      </w:r>
      <w:r w:rsidR="002E177B" w:rsidRPr="00844C2F">
        <w:rPr>
          <w:rFonts w:asciiTheme="minorHAnsi" w:hAnsiTheme="minorHAnsi" w:cstheme="minorHAnsi"/>
          <w:lang w:val="tr-TR"/>
        </w:rPr>
        <w:t>, çalışmalarını bina, makine, tesisat, teçhizat, yol ve çimlere zarar vermeden sürdürecektir. Kaçınılmaz durumlarda</w:t>
      </w:r>
      <w:r w:rsidRPr="00844C2F">
        <w:rPr>
          <w:rFonts w:asciiTheme="minorHAnsi" w:hAnsiTheme="minorHAnsi" w:cstheme="minorHAnsi"/>
          <w:lang w:val="tr-TR"/>
        </w:rPr>
        <w:t xml:space="preserve"> </w:t>
      </w:r>
      <w:r w:rsidR="002E177B" w:rsidRPr="00844C2F">
        <w:rPr>
          <w:rFonts w:asciiTheme="minorHAnsi" w:hAnsiTheme="minorHAnsi" w:cstheme="minorHAnsi"/>
          <w:lang w:val="tr-TR"/>
        </w:rPr>
        <w:t xml:space="preserve">zarar minimum seviyede tutulacak ve iş </w:t>
      </w:r>
      <w:r w:rsidR="00FB57E3" w:rsidRPr="00844C2F">
        <w:rPr>
          <w:rFonts w:asciiTheme="minorHAnsi" w:hAnsiTheme="minorHAnsi" w:cstheme="minorHAnsi"/>
          <w:lang w:val="tr-TR"/>
        </w:rPr>
        <w:t>bitiminde FİRMA</w:t>
      </w:r>
      <w:r w:rsidR="002E177B" w:rsidRPr="00844C2F">
        <w:rPr>
          <w:rFonts w:asciiTheme="minorHAnsi" w:hAnsiTheme="minorHAnsi" w:cstheme="minorHAnsi"/>
          <w:lang w:val="tr-TR"/>
        </w:rPr>
        <w:t xml:space="preserve"> tarafından telafi edilecektir.</w:t>
      </w:r>
      <w:r w:rsidR="002E177B" w:rsidRPr="00844C2F">
        <w:rPr>
          <w:rFonts w:asciiTheme="minorHAnsi" w:hAnsiTheme="minorHAnsi" w:cstheme="minorHAnsi"/>
          <w:lang w:val="tr-TR"/>
        </w:rPr>
        <w:tab/>
      </w:r>
    </w:p>
    <w:p w:rsidR="00B960B3" w:rsidRDefault="00B960B3" w:rsidP="00A73055">
      <w:pPr>
        <w:rPr>
          <w:rFonts w:asciiTheme="minorHAnsi" w:hAnsiTheme="minorHAnsi" w:cstheme="minorHAnsi"/>
          <w:lang w:val="tr-TR"/>
        </w:rPr>
      </w:pPr>
    </w:p>
    <w:p w:rsidR="002E177B" w:rsidRPr="00844C2F" w:rsidRDefault="00A73055" w:rsidP="00A73055">
      <w:pPr>
        <w:rPr>
          <w:rFonts w:asciiTheme="minorHAnsi" w:hAnsiTheme="minorHAnsi" w:cstheme="minorHAnsi"/>
          <w:b/>
          <w:lang w:val="tr-TR"/>
        </w:rPr>
      </w:pPr>
      <w:r w:rsidRPr="00C7746F">
        <w:rPr>
          <w:rFonts w:asciiTheme="minorHAnsi" w:hAnsiTheme="minorHAnsi" w:cstheme="minorHAnsi"/>
          <w:lang w:val="tr-TR"/>
        </w:rPr>
        <w:t>FİRMA</w:t>
      </w:r>
      <w:r w:rsidR="002E177B" w:rsidRPr="00C7746F">
        <w:rPr>
          <w:rFonts w:asciiTheme="minorHAnsi" w:hAnsiTheme="minorHAnsi" w:cstheme="minorHAnsi"/>
          <w:lang w:val="tr-TR"/>
        </w:rPr>
        <w:t xml:space="preserve"> çalışanları </w:t>
      </w:r>
      <w:r w:rsidRPr="00C7746F">
        <w:rPr>
          <w:rFonts w:asciiTheme="minorHAnsi" w:hAnsiTheme="minorHAnsi" w:cstheme="minorHAnsi"/>
          <w:lang w:val="tr-TR"/>
        </w:rPr>
        <w:t>SÜ</w:t>
      </w:r>
      <w:r w:rsidR="002E177B" w:rsidRPr="00C7746F">
        <w:rPr>
          <w:rFonts w:asciiTheme="minorHAnsi" w:hAnsiTheme="minorHAnsi" w:cstheme="minorHAnsi"/>
          <w:lang w:val="tr-TR"/>
        </w:rPr>
        <w:t xml:space="preserve"> tarafından verilecek tüm eğitimlere ve denetimlere katılmak zorundadır.</w:t>
      </w:r>
    </w:p>
    <w:p w:rsidR="00B960B3" w:rsidRDefault="00B960B3" w:rsidP="00A73055">
      <w:pPr>
        <w:rPr>
          <w:rFonts w:asciiTheme="minorHAnsi" w:hAnsiTheme="minorHAnsi" w:cstheme="minorHAnsi"/>
          <w:lang w:val="tr-TR"/>
        </w:rPr>
      </w:pPr>
    </w:p>
    <w:p w:rsidR="00917E15" w:rsidRPr="00115F6A" w:rsidRDefault="00A73055" w:rsidP="00917E15">
      <w:pPr>
        <w:rPr>
          <w:rFonts w:asciiTheme="minorHAnsi" w:hAnsiTheme="minorHAnsi" w:cstheme="minorHAnsi"/>
          <w:lang w:val="tr-TR"/>
        </w:rPr>
      </w:pPr>
      <w:r w:rsidRPr="00844C2F">
        <w:rPr>
          <w:rFonts w:asciiTheme="minorHAnsi" w:hAnsiTheme="minorHAnsi" w:cstheme="minorHAnsi"/>
          <w:color w:val="000000"/>
          <w:lang w:val="tr-TR"/>
        </w:rPr>
        <w:t>FİRMA</w:t>
      </w:r>
      <w:r w:rsidR="002E177B" w:rsidRPr="00844C2F">
        <w:rPr>
          <w:rFonts w:asciiTheme="minorHAnsi" w:hAnsiTheme="minorHAnsi" w:cstheme="minorHAnsi"/>
          <w:color w:val="000000"/>
          <w:lang w:val="tr-TR"/>
        </w:rPr>
        <w:t xml:space="preserve"> çalışma alanında görülen iş güvenliği ile eksiklik veya yanlışlık var ise bunu çalışma </w:t>
      </w:r>
      <w:r w:rsidR="002E177B" w:rsidRPr="00C7746F">
        <w:rPr>
          <w:rFonts w:asciiTheme="minorHAnsi" w:hAnsiTheme="minorHAnsi" w:cstheme="minorHAnsi"/>
          <w:color w:val="000000"/>
          <w:lang w:val="tr-TR"/>
        </w:rPr>
        <w:t xml:space="preserve">öncesinde veya çalışma anında </w:t>
      </w:r>
      <w:r w:rsidRPr="00C7746F">
        <w:rPr>
          <w:rFonts w:asciiTheme="minorHAnsi" w:hAnsiTheme="minorHAnsi" w:cstheme="minorHAnsi"/>
          <w:color w:val="000000"/>
          <w:lang w:val="tr-TR"/>
        </w:rPr>
        <w:t>SÜ</w:t>
      </w:r>
      <w:r w:rsidR="002E177B" w:rsidRPr="00C7746F">
        <w:rPr>
          <w:rFonts w:asciiTheme="minorHAnsi" w:hAnsiTheme="minorHAnsi" w:cstheme="minorHAnsi"/>
          <w:color w:val="000000"/>
          <w:lang w:val="tr-TR"/>
        </w:rPr>
        <w:t xml:space="preserve"> </w:t>
      </w:r>
      <w:r w:rsidR="00FB57E3" w:rsidRPr="00C7746F">
        <w:rPr>
          <w:rFonts w:asciiTheme="minorHAnsi" w:hAnsiTheme="minorHAnsi" w:cstheme="minorHAnsi"/>
          <w:color w:val="000000"/>
          <w:lang w:val="tr-TR"/>
        </w:rPr>
        <w:t>Yetkilisine bildirmek</w:t>
      </w:r>
      <w:r w:rsidR="002E177B" w:rsidRPr="00C7746F">
        <w:rPr>
          <w:rFonts w:asciiTheme="minorHAnsi" w:hAnsiTheme="minorHAnsi" w:cstheme="minorHAnsi"/>
          <w:color w:val="000000"/>
          <w:lang w:val="tr-TR"/>
        </w:rPr>
        <w:t xml:space="preserve"> zorundadır.</w:t>
      </w:r>
      <w:r w:rsidR="002E177B" w:rsidRPr="00844C2F">
        <w:rPr>
          <w:rFonts w:asciiTheme="minorHAnsi" w:hAnsiTheme="minorHAnsi" w:cstheme="minorHAnsi"/>
          <w:lang w:val="tr-TR"/>
        </w:rPr>
        <w:tab/>
      </w:r>
      <w:bookmarkStart w:id="6" w:name="_Toc446687773"/>
    </w:p>
    <w:p w:rsidR="00496976" w:rsidRPr="00C7746F" w:rsidRDefault="00496976" w:rsidP="002F0854">
      <w:pPr>
        <w:pStyle w:val="Heading1"/>
        <w:rPr>
          <w:lang w:val="tr-TR"/>
        </w:rPr>
      </w:pPr>
      <w:bookmarkStart w:id="7" w:name="_Toc446687780"/>
      <w:bookmarkStart w:id="8" w:name="_Toc506556584"/>
      <w:r w:rsidRPr="00C7746F">
        <w:rPr>
          <w:lang w:val="tr-TR"/>
        </w:rPr>
        <w:t>Tesis Güvenliği</w:t>
      </w:r>
      <w:bookmarkEnd w:id="7"/>
      <w:bookmarkEnd w:id="8"/>
    </w:p>
    <w:p w:rsidR="00496976" w:rsidRPr="00C7746F" w:rsidRDefault="002F0854" w:rsidP="00BD2C79">
      <w:pPr>
        <w:numPr>
          <w:ilvl w:val="0"/>
          <w:numId w:val="44"/>
        </w:numPr>
        <w:spacing w:line="240" w:lineRule="auto"/>
        <w:rPr>
          <w:rFonts w:asciiTheme="minorHAnsi" w:hAnsiTheme="minorHAnsi" w:cstheme="minorHAnsi"/>
          <w:lang w:val="tr-TR"/>
        </w:rPr>
      </w:pPr>
      <w:r w:rsidRPr="00C7746F">
        <w:rPr>
          <w:rFonts w:asciiTheme="minorHAnsi" w:hAnsiTheme="minorHAnsi" w:cstheme="minorHAnsi"/>
          <w:lang w:val="tr-TR"/>
        </w:rPr>
        <w:t xml:space="preserve">Bu ŞARTNEME </w:t>
      </w:r>
      <w:r w:rsidR="00496976" w:rsidRPr="00C7746F">
        <w:rPr>
          <w:rFonts w:asciiTheme="minorHAnsi" w:hAnsiTheme="minorHAnsi" w:cstheme="minorHAnsi"/>
          <w:lang w:val="tr-TR"/>
        </w:rPr>
        <w:t>Ek</w:t>
      </w:r>
      <w:r w:rsidRPr="00C7746F">
        <w:rPr>
          <w:rFonts w:asciiTheme="minorHAnsi" w:hAnsiTheme="minorHAnsi" w:cstheme="minorHAnsi"/>
          <w:lang w:val="tr-TR"/>
        </w:rPr>
        <w:t>ind</w:t>
      </w:r>
      <w:r w:rsidR="00496976" w:rsidRPr="00C7746F">
        <w:rPr>
          <w:rFonts w:asciiTheme="minorHAnsi" w:hAnsiTheme="minorHAnsi" w:cstheme="minorHAnsi"/>
          <w:lang w:val="tr-TR"/>
        </w:rPr>
        <w:t xml:space="preserve">e verilen evrakları uygun olmayan personel SÜ Yerleşkesine giriş yapamayacaktır. </w:t>
      </w:r>
    </w:p>
    <w:p w:rsidR="00496976" w:rsidRPr="00C7746F" w:rsidRDefault="002F0854" w:rsidP="00BD2C79">
      <w:pPr>
        <w:numPr>
          <w:ilvl w:val="0"/>
          <w:numId w:val="44"/>
        </w:numPr>
        <w:spacing w:line="240" w:lineRule="auto"/>
        <w:rPr>
          <w:rFonts w:asciiTheme="minorHAnsi" w:hAnsiTheme="minorHAnsi" w:cstheme="minorHAnsi"/>
          <w:lang w:val="tr-TR"/>
        </w:rPr>
      </w:pPr>
      <w:r w:rsidRPr="00C7746F">
        <w:rPr>
          <w:rFonts w:asciiTheme="minorHAnsi" w:hAnsiTheme="minorHAnsi" w:cstheme="minorHAnsi"/>
          <w:lang w:val="tr-TR"/>
        </w:rPr>
        <w:t>İSG Uzmanı tarafından Güvenlik’e bildirilen “</w:t>
      </w:r>
      <w:r w:rsidR="00496976" w:rsidRPr="00C7746F">
        <w:rPr>
          <w:rFonts w:asciiTheme="minorHAnsi" w:hAnsiTheme="minorHAnsi" w:cstheme="minorHAnsi"/>
          <w:lang w:val="tr-TR"/>
        </w:rPr>
        <w:t>Onaylı Personel Listesi</w:t>
      </w:r>
      <w:r w:rsidRPr="00C7746F">
        <w:rPr>
          <w:rFonts w:asciiTheme="minorHAnsi" w:hAnsiTheme="minorHAnsi" w:cstheme="minorHAnsi"/>
          <w:lang w:val="tr-TR"/>
        </w:rPr>
        <w:t>”</w:t>
      </w:r>
      <w:r w:rsidR="00496976" w:rsidRPr="00C7746F">
        <w:rPr>
          <w:rFonts w:asciiTheme="minorHAnsi" w:hAnsiTheme="minorHAnsi" w:cstheme="minorHAnsi"/>
          <w:lang w:val="tr-TR"/>
        </w:rPr>
        <w:t>nde bulunmayan personel hiç bir surette içeri alınmayacak ve çalışmasına müsaade edilmeyecektir.</w:t>
      </w:r>
    </w:p>
    <w:p w:rsidR="00496976" w:rsidRPr="00C7746F" w:rsidRDefault="00496976" w:rsidP="00BD2C79">
      <w:pPr>
        <w:numPr>
          <w:ilvl w:val="0"/>
          <w:numId w:val="44"/>
        </w:numPr>
        <w:spacing w:line="240" w:lineRule="auto"/>
        <w:rPr>
          <w:rFonts w:asciiTheme="minorHAnsi" w:hAnsiTheme="minorHAnsi" w:cstheme="minorHAnsi"/>
          <w:lang w:val="tr-TR"/>
        </w:rPr>
      </w:pPr>
      <w:r w:rsidRPr="00C7746F">
        <w:rPr>
          <w:rFonts w:asciiTheme="minorHAnsi" w:hAnsiTheme="minorHAnsi" w:cstheme="minorHAnsi"/>
          <w:lang w:val="tr-TR"/>
        </w:rPr>
        <w:t xml:space="preserve">Girişlerde her şahıstan ayrı ayrı kimlik istenecek, </w:t>
      </w:r>
      <w:smartTag w:uri="urn:schemas-microsoft-com:office:smarttags" w:element="time">
        <w:smartTagPr>
          <w:attr w:name="Minute" w:val="0"/>
          <w:attr w:name="Hour" w:val="18"/>
        </w:smartTagPr>
        <w:r w:rsidRPr="00C7746F">
          <w:rPr>
            <w:rFonts w:asciiTheme="minorHAnsi" w:hAnsiTheme="minorHAnsi" w:cstheme="minorHAnsi"/>
            <w:lang w:val="tr-TR"/>
          </w:rPr>
          <w:t>akşam</w:t>
        </w:r>
      </w:smartTag>
      <w:r w:rsidR="002F0854" w:rsidRPr="00C7746F">
        <w:rPr>
          <w:rFonts w:asciiTheme="minorHAnsi" w:hAnsiTheme="minorHAnsi" w:cstheme="minorHAnsi"/>
          <w:lang w:val="tr-TR"/>
        </w:rPr>
        <w:t xml:space="preserve"> </w:t>
      </w:r>
      <w:r w:rsidRPr="00C7746F">
        <w:rPr>
          <w:rFonts w:asciiTheme="minorHAnsi" w:hAnsiTheme="minorHAnsi" w:cstheme="minorHAnsi"/>
          <w:lang w:val="tr-TR"/>
        </w:rPr>
        <w:t>çıkışlarda her şahıs kimliğini kendi alacak</w:t>
      </w:r>
      <w:r w:rsidR="00C7746F">
        <w:rPr>
          <w:rFonts w:asciiTheme="minorHAnsi" w:hAnsiTheme="minorHAnsi" w:cstheme="minorHAnsi"/>
          <w:lang w:val="tr-TR"/>
        </w:rPr>
        <w:t xml:space="preserve">tır. </w:t>
      </w:r>
      <w:r w:rsidRPr="00C7746F">
        <w:rPr>
          <w:rFonts w:asciiTheme="minorHAnsi" w:hAnsiTheme="minorHAnsi" w:cstheme="minorHAnsi"/>
          <w:lang w:val="tr-TR"/>
        </w:rPr>
        <w:tab/>
      </w:r>
      <w:r w:rsidRPr="00C7746F">
        <w:rPr>
          <w:rFonts w:asciiTheme="minorHAnsi" w:hAnsiTheme="minorHAnsi" w:cstheme="minorHAnsi"/>
          <w:lang w:val="tr-TR"/>
        </w:rPr>
        <w:tab/>
      </w:r>
      <w:r w:rsidRPr="00C7746F">
        <w:rPr>
          <w:rFonts w:asciiTheme="minorHAnsi" w:hAnsiTheme="minorHAnsi" w:cstheme="minorHAnsi"/>
          <w:lang w:val="tr-TR"/>
        </w:rPr>
        <w:tab/>
      </w:r>
    </w:p>
    <w:p w:rsidR="00496976" w:rsidRPr="00844C2F" w:rsidRDefault="00496976" w:rsidP="00496976">
      <w:pPr>
        <w:rPr>
          <w:rFonts w:asciiTheme="minorHAnsi" w:hAnsiTheme="minorHAnsi" w:cstheme="minorHAnsi"/>
          <w:lang w:val="tr-TR"/>
        </w:rPr>
      </w:pPr>
      <w:r w:rsidRPr="00844C2F">
        <w:rPr>
          <w:rFonts w:asciiTheme="minorHAnsi" w:hAnsiTheme="minorHAnsi" w:cstheme="minorHAnsi"/>
          <w:lang w:val="tr-TR"/>
        </w:rPr>
        <w:tab/>
      </w:r>
    </w:p>
    <w:p w:rsidR="00DE5BA9" w:rsidRPr="00844C2F" w:rsidRDefault="00DE5BA9" w:rsidP="00DE5BA9">
      <w:pPr>
        <w:pStyle w:val="Heading1"/>
        <w:rPr>
          <w:lang w:val="tr-TR"/>
        </w:rPr>
      </w:pPr>
      <w:bookmarkStart w:id="9" w:name="_Toc281818274"/>
      <w:bookmarkStart w:id="10" w:name="_Toc506556585"/>
      <w:r w:rsidRPr="00844C2F">
        <w:rPr>
          <w:lang w:val="tr-TR"/>
        </w:rPr>
        <w:t>Trafik</w:t>
      </w:r>
      <w:bookmarkEnd w:id="9"/>
      <w:bookmarkEnd w:id="10"/>
      <w:r w:rsidRPr="00844C2F">
        <w:rPr>
          <w:lang w:val="tr-TR"/>
        </w:rPr>
        <w:t xml:space="preserve"> </w:t>
      </w:r>
    </w:p>
    <w:p w:rsidR="00DE5BA9" w:rsidRPr="00844C2F" w:rsidRDefault="00DE5BA9" w:rsidP="00BD2C79">
      <w:pPr>
        <w:pStyle w:val="NormalWeb"/>
        <w:numPr>
          <w:ilvl w:val="0"/>
          <w:numId w:val="9"/>
        </w:numPr>
        <w:spacing w:before="0" w:beforeAutospacing="0" w:after="0" w:afterAutospacing="0"/>
        <w:rPr>
          <w:rFonts w:asciiTheme="minorHAnsi" w:hAnsiTheme="minorHAnsi" w:cstheme="minorHAnsi"/>
        </w:rPr>
      </w:pPr>
      <w:r w:rsidRPr="00844C2F">
        <w:rPr>
          <w:rFonts w:asciiTheme="minorHAnsi" w:hAnsiTheme="minorHAnsi" w:cstheme="minorHAnsi"/>
        </w:rPr>
        <w:t>Tesise giriş yapacak araçlara ait manevra ve park yerleri önceden belirlenmiş olacak; kısa bir süre için bile olsa araçlar gerekli güvenlik tedbiri alınmadan sürücüsüz bırakılmayacaktır</w:t>
      </w:r>
    </w:p>
    <w:p w:rsidR="00DE5BA9" w:rsidRPr="00844C2F" w:rsidRDefault="00DE5BA9" w:rsidP="00BD2C79">
      <w:pPr>
        <w:pStyle w:val="NormalWeb"/>
        <w:numPr>
          <w:ilvl w:val="0"/>
          <w:numId w:val="9"/>
        </w:numPr>
        <w:spacing w:before="0" w:beforeAutospacing="0" w:after="0" w:afterAutospacing="0"/>
        <w:rPr>
          <w:rFonts w:asciiTheme="minorHAnsi" w:hAnsiTheme="minorHAnsi" w:cstheme="minorHAnsi"/>
        </w:rPr>
      </w:pPr>
      <w:r w:rsidRPr="00844C2F">
        <w:rPr>
          <w:rFonts w:asciiTheme="minorHAnsi" w:hAnsiTheme="minorHAnsi" w:cstheme="minorHAnsi"/>
        </w:rPr>
        <w:t>FİRMA</w:t>
      </w:r>
      <w:r w:rsidR="00772C29">
        <w:rPr>
          <w:rFonts w:asciiTheme="minorHAnsi" w:hAnsiTheme="minorHAnsi" w:cstheme="minorHAnsi"/>
        </w:rPr>
        <w:t>’y</w:t>
      </w:r>
      <w:r w:rsidRPr="00844C2F">
        <w:rPr>
          <w:rFonts w:asciiTheme="minorHAnsi" w:hAnsiTheme="minorHAnsi" w:cstheme="minorHAnsi"/>
        </w:rPr>
        <w:t xml:space="preserve">a ait taşıma araçları, vinç, kamyon, vb. araçların Güvenlik tarafından uygun bir alana park için yönlendirilecektir. </w:t>
      </w:r>
    </w:p>
    <w:p w:rsidR="00DE5BA9" w:rsidRPr="00844C2F" w:rsidRDefault="00DE5BA9" w:rsidP="00BD2C79">
      <w:pPr>
        <w:pStyle w:val="NormalWeb"/>
        <w:numPr>
          <w:ilvl w:val="0"/>
          <w:numId w:val="9"/>
        </w:numPr>
        <w:spacing w:before="0" w:beforeAutospacing="0" w:after="0" w:afterAutospacing="0"/>
        <w:rPr>
          <w:rFonts w:asciiTheme="minorHAnsi" w:hAnsiTheme="minorHAnsi" w:cstheme="minorHAnsi"/>
        </w:rPr>
      </w:pPr>
      <w:r w:rsidRPr="00844C2F">
        <w:rPr>
          <w:rFonts w:asciiTheme="minorHAnsi" w:hAnsiTheme="minorHAnsi" w:cstheme="minorHAnsi"/>
        </w:rPr>
        <w:t xml:space="preserve">Ağır malzeme taşıyan araçlar için tesis yollarında azami hız </w:t>
      </w:r>
      <w:smartTag w:uri="urn:schemas-microsoft-com:office:smarttags" w:element="metricconverter">
        <w:smartTagPr>
          <w:attr w:name="ProductID" w:val="20 km/saat"/>
        </w:smartTagPr>
        <w:r w:rsidRPr="00844C2F">
          <w:rPr>
            <w:rFonts w:asciiTheme="minorHAnsi" w:hAnsiTheme="minorHAnsi" w:cstheme="minorHAnsi"/>
          </w:rPr>
          <w:t>20 km/saat</w:t>
        </w:r>
      </w:smartTag>
      <w:r w:rsidRPr="00844C2F">
        <w:rPr>
          <w:rFonts w:asciiTheme="minorHAnsi" w:hAnsiTheme="minorHAnsi" w:cstheme="minorHAnsi"/>
        </w:rPr>
        <w:t xml:space="preserve">'tir dir. Bu hızın üzerine çıkılması yasaktır. </w:t>
      </w:r>
    </w:p>
    <w:p w:rsidR="00DE5BA9" w:rsidRPr="00844C2F" w:rsidRDefault="00DE5BA9" w:rsidP="00BD2C79">
      <w:pPr>
        <w:pStyle w:val="NormalWeb"/>
        <w:numPr>
          <w:ilvl w:val="0"/>
          <w:numId w:val="9"/>
        </w:numPr>
        <w:spacing w:before="0" w:beforeAutospacing="0" w:after="0" w:afterAutospacing="0"/>
        <w:rPr>
          <w:rFonts w:asciiTheme="minorHAnsi" w:hAnsiTheme="minorHAnsi" w:cstheme="minorHAnsi"/>
        </w:rPr>
      </w:pPr>
      <w:r w:rsidRPr="00844C2F">
        <w:rPr>
          <w:rFonts w:asciiTheme="minorHAnsi" w:hAnsiTheme="minorHAnsi" w:cstheme="minorHAnsi"/>
        </w:rPr>
        <w:t xml:space="preserve">Araçlar tesis içerisindeki belirlenen trafik kurallarına ve uyarı işaretlerine uyacaklardır. </w:t>
      </w:r>
    </w:p>
    <w:p w:rsidR="00DE5BA9" w:rsidRPr="00844C2F" w:rsidRDefault="00DE5BA9" w:rsidP="00DE5BA9">
      <w:pPr>
        <w:rPr>
          <w:rFonts w:asciiTheme="minorHAnsi" w:hAnsiTheme="minorHAnsi" w:cstheme="minorHAnsi"/>
          <w:lang w:val="tr-TR"/>
        </w:rPr>
      </w:pPr>
    </w:p>
    <w:p w:rsidR="00DE5BA9" w:rsidRPr="00844C2F" w:rsidRDefault="00A6175D" w:rsidP="00DE5BA9">
      <w:pPr>
        <w:pStyle w:val="Heading1"/>
        <w:rPr>
          <w:lang w:val="tr-TR"/>
        </w:rPr>
      </w:pPr>
      <w:bookmarkStart w:id="11" w:name="_Toc281818273"/>
      <w:bookmarkStart w:id="12" w:name="_Toc506556586"/>
      <w:r>
        <w:rPr>
          <w:lang w:val="tr-TR"/>
        </w:rPr>
        <w:t xml:space="preserve">Kullanılacak İş Ekipmanları ve </w:t>
      </w:r>
      <w:r w:rsidR="00DE5BA9" w:rsidRPr="00844C2F">
        <w:rPr>
          <w:lang w:val="tr-TR"/>
        </w:rPr>
        <w:t>Periyodik Kontroller</w:t>
      </w:r>
      <w:bookmarkEnd w:id="11"/>
      <w:r>
        <w:rPr>
          <w:lang w:val="tr-TR"/>
        </w:rPr>
        <w:t>i</w:t>
      </w:r>
      <w:bookmarkEnd w:id="12"/>
    </w:p>
    <w:p w:rsidR="00DE5BA9" w:rsidRPr="00844C2F" w:rsidRDefault="00DE5BA9" w:rsidP="00A6175D">
      <w:pPr>
        <w:rPr>
          <w:rFonts w:asciiTheme="minorHAnsi" w:hAnsiTheme="minorHAnsi" w:cstheme="minorHAnsi"/>
          <w:lang w:val="tr-TR"/>
        </w:rPr>
      </w:pPr>
      <w:r w:rsidRPr="00844C2F">
        <w:rPr>
          <w:rFonts w:asciiTheme="minorHAnsi" w:hAnsiTheme="minorHAnsi" w:cstheme="minorHAnsi"/>
          <w:lang w:val="tr-TR"/>
        </w:rPr>
        <w:t>FİRMA</w:t>
      </w:r>
      <w:r w:rsidR="00A6175D">
        <w:rPr>
          <w:rFonts w:asciiTheme="minorHAnsi" w:hAnsiTheme="minorHAnsi" w:cstheme="minorHAnsi"/>
          <w:lang w:val="tr-TR"/>
        </w:rPr>
        <w:t>’ya</w:t>
      </w:r>
      <w:r w:rsidRPr="00844C2F">
        <w:rPr>
          <w:rFonts w:asciiTheme="minorHAnsi" w:hAnsiTheme="minorHAnsi" w:cstheme="minorHAnsi"/>
          <w:lang w:val="tr-TR"/>
        </w:rPr>
        <w:t xml:space="preserve"> ait tüm makine ve ekipmanların periyodik muayene, bakımları ve kontrolleri, </w:t>
      </w:r>
      <w:r w:rsidR="00A6175D">
        <w:rPr>
          <w:rFonts w:asciiTheme="minorHAnsi" w:hAnsiTheme="minorHAnsi" w:cstheme="minorHAnsi"/>
          <w:lang w:val="tr-TR"/>
        </w:rPr>
        <w:t xml:space="preserve">6331 Sayılı İş Sağlığı Güvenliği Kanunu ve ilgili yönetmeliklerinde </w:t>
      </w:r>
      <w:r w:rsidRPr="00844C2F">
        <w:rPr>
          <w:rFonts w:asciiTheme="minorHAnsi" w:hAnsiTheme="minorHAnsi" w:cstheme="minorHAnsi"/>
          <w:lang w:val="tr-TR"/>
        </w:rPr>
        <w:t>belirtil</w:t>
      </w:r>
      <w:r w:rsidR="00A6175D">
        <w:rPr>
          <w:rFonts w:asciiTheme="minorHAnsi" w:hAnsiTheme="minorHAnsi" w:cstheme="minorHAnsi"/>
          <w:lang w:val="tr-TR"/>
        </w:rPr>
        <w:t xml:space="preserve">en periyotlarda </w:t>
      </w:r>
      <w:r w:rsidRPr="00844C2F">
        <w:rPr>
          <w:rFonts w:asciiTheme="minorHAnsi" w:hAnsiTheme="minorHAnsi" w:cstheme="minorHAnsi"/>
          <w:lang w:val="tr-TR"/>
        </w:rPr>
        <w:t>yetkili kurum veya kişiler t</w:t>
      </w:r>
      <w:r w:rsidR="00A6175D">
        <w:rPr>
          <w:rFonts w:asciiTheme="minorHAnsi" w:hAnsiTheme="minorHAnsi" w:cstheme="minorHAnsi"/>
          <w:lang w:val="tr-TR"/>
        </w:rPr>
        <w:t xml:space="preserve">arafından yaptırılmış olacaktır. Sadece kontrol ve muayene sonuçları İSG açısından uygun olan makine ve ekipmanlar kullanılacaktır.  </w:t>
      </w:r>
    </w:p>
    <w:p w:rsidR="00DE5BA9" w:rsidRPr="00844C2F" w:rsidRDefault="00DE5BA9" w:rsidP="00DE5BA9">
      <w:pPr>
        <w:ind w:left="432"/>
        <w:rPr>
          <w:rFonts w:asciiTheme="minorHAnsi" w:hAnsiTheme="minorHAnsi" w:cstheme="minorHAnsi"/>
          <w:lang w:val="tr-TR"/>
        </w:rPr>
      </w:pPr>
    </w:p>
    <w:p w:rsidR="00496976" w:rsidRPr="00844C2F" w:rsidRDefault="00496976" w:rsidP="00496976">
      <w:pPr>
        <w:rPr>
          <w:rFonts w:asciiTheme="minorHAnsi" w:hAnsiTheme="minorHAnsi" w:cstheme="minorHAnsi"/>
          <w:lang w:val="tr-TR"/>
        </w:rPr>
      </w:pPr>
    </w:p>
    <w:p w:rsidR="00496976" w:rsidRPr="00844C2F" w:rsidRDefault="00496976" w:rsidP="00496976">
      <w:pPr>
        <w:rPr>
          <w:rFonts w:asciiTheme="minorHAnsi" w:hAnsiTheme="minorHAnsi" w:cstheme="minorHAnsi"/>
          <w:lang w:val="tr-TR"/>
        </w:rPr>
      </w:pPr>
    </w:p>
    <w:p w:rsidR="00496976" w:rsidRPr="00844C2F" w:rsidRDefault="00496976" w:rsidP="00496976">
      <w:pPr>
        <w:rPr>
          <w:rFonts w:asciiTheme="minorHAnsi" w:hAnsiTheme="minorHAnsi" w:cstheme="minorHAnsi"/>
          <w:lang w:val="tr-TR"/>
        </w:rPr>
      </w:pPr>
      <w:r w:rsidRPr="00844C2F">
        <w:rPr>
          <w:rFonts w:asciiTheme="minorHAnsi" w:hAnsiTheme="minorHAnsi" w:cstheme="minorHAnsi"/>
          <w:lang w:val="tr-TR"/>
        </w:rPr>
        <w:tab/>
      </w:r>
      <w:r w:rsidRPr="00844C2F">
        <w:rPr>
          <w:rFonts w:asciiTheme="minorHAnsi" w:hAnsiTheme="minorHAnsi" w:cstheme="minorHAnsi"/>
          <w:lang w:val="tr-TR"/>
        </w:rPr>
        <w:tab/>
      </w:r>
    </w:p>
    <w:p w:rsidR="00496976" w:rsidRPr="00844C2F" w:rsidRDefault="00496976" w:rsidP="00496976">
      <w:pPr>
        <w:rPr>
          <w:rFonts w:asciiTheme="minorHAnsi" w:hAnsiTheme="minorHAnsi" w:cstheme="minorHAnsi"/>
          <w:lang w:val="tr-TR"/>
        </w:rPr>
      </w:pPr>
    </w:p>
    <w:p w:rsidR="00496976" w:rsidRPr="00844C2F" w:rsidRDefault="00496976" w:rsidP="00496976">
      <w:pPr>
        <w:rPr>
          <w:rFonts w:asciiTheme="minorHAnsi" w:hAnsiTheme="minorHAnsi" w:cstheme="minorHAnsi"/>
          <w:lang w:val="tr-TR"/>
        </w:rPr>
      </w:pPr>
    </w:p>
    <w:p w:rsidR="002E177B" w:rsidRPr="00844C2F" w:rsidRDefault="002E177B" w:rsidP="002F0854">
      <w:pPr>
        <w:pStyle w:val="Heading1"/>
        <w:rPr>
          <w:lang w:val="tr-TR"/>
        </w:rPr>
      </w:pPr>
      <w:bookmarkStart w:id="13" w:name="_Toc506556587"/>
      <w:r w:rsidRPr="00844C2F">
        <w:rPr>
          <w:lang w:val="tr-TR"/>
        </w:rPr>
        <w:t>Kişisel Koruyucuların Kullanılması Zorunlu Olan Çalışmalar</w:t>
      </w:r>
      <w:bookmarkEnd w:id="6"/>
      <w:bookmarkEnd w:id="13"/>
    </w:p>
    <w:p w:rsidR="002E177B" w:rsidRPr="00A6175D" w:rsidRDefault="002E177B" w:rsidP="00A6175D">
      <w:pPr>
        <w:pStyle w:val="Heading2"/>
        <w:ind w:firstLine="708"/>
      </w:pPr>
      <w:r w:rsidRPr="00A6175D">
        <w:t>EL, KOL VE VÜCUT KORUNMASI</w:t>
      </w:r>
    </w:p>
    <w:p w:rsidR="002E177B" w:rsidRPr="00844C2F" w:rsidRDefault="002E177B" w:rsidP="002E177B">
      <w:pPr>
        <w:pStyle w:val="NormalWeb"/>
        <w:spacing w:before="0" w:beforeAutospacing="0" w:after="0" w:afterAutospacing="0" w:line="360" w:lineRule="auto"/>
        <w:ind w:firstLine="709"/>
        <w:rPr>
          <w:rFonts w:asciiTheme="minorHAnsi" w:hAnsiTheme="minorHAnsi" w:cstheme="minorHAnsi"/>
        </w:rPr>
      </w:pPr>
      <w:r w:rsidRPr="00844C2F">
        <w:rPr>
          <w:rFonts w:asciiTheme="minorHAnsi" w:hAnsiTheme="minorHAnsi" w:cstheme="minorHAnsi"/>
          <w:b/>
          <w:bCs/>
        </w:rPr>
        <w:t>Koruyucu tulum ve kauçuk önlükler</w:t>
      </w:r>
    </w:p>
    <w:p w:rsidR="002E177B" w:rsidRPr="00844C2F" w:rsidRDefault="002E177B" w:rsidP="00BD2C79">
      <w:pPr>
        <w:pStyle w:val="NormalWeb"/>
        <w:numPr>
          <w:ilvl w:val="0"/>
          <w:numId w:val="7"/>
        </w:numPr>
        <w:spacing w:before="0" w:beforeAutospacing="0" w:after="0" w:afterAutospacing="0" w:line="360" w:lineRule="auto"/>
        <w:rPr>
          <w:rFonts w:asciiTheme="minorHAnsi" w:hAnsiTheme="minorHAnsi" w:cstheme="minorHAnsi"/>
        </w:rPr>
      </w:pPr>
      <w:r w:rsidRPr="00844C2F">
        <w:rPr>
          <w:rFonts w:asciiTheme="minorHAnsi" w:hAnsiTheme="minorHAnsi" w:cstheme="minorHAnsi"/>
        </w:rPr>
        <w:t>Asit-baz çözeltileri, hammaddeler, dezenfektanlar, aşındırıcı temizlik ürünleri ile çalışma</w:t>
      </w:r>
    </w:p>
    <w:p w:rsidR="002E177B" w:rsidRPr="00844C2F" w:rsidRDefault="002E177B" w:rsidP="002E177B">
      <w:pPr>
        <w:pStyle w:val="NormalWeb"/>
        <w:spacing w:before="0" w:beforeAutospacing="0" w:after="0" w:afterAutospacing="0" w:line="360" w:lineRule="auto"/>
        <w:ind w:firstLine="567"/>
        <w:rPr>
          <w:rFonts w:asciiTheme="minorHAnsi" w:hAnsiTheme="minorHAnsi" w:cstheme="minorHAnsi"/>
        </w:rPr>
      </w:pPr>
      <w:r w:rsidRPr="00844C2F">
        <w:rPr>
          <w:rFonts w:asciiTheme="minorHAnsi" w:hAnsiTheme="minorHAnsi" w:cstheme="minorHAnsi"/>
          <w:b/>
          <w:bCs/>
        </w:rPr>
        <w:t xml:space="preserve"> </w:t>
      </w:r>
      <w:r w:rsidRPr="00844C2F">
        <w:rPr>
          <w:rFonts w:asciiTheme="minorHAnsi" w:hAnsiTheme="minorHAnsi" w:cstheme="minorHAnsi"/>
          <w:b/>
          <w:bCs/>
        </w:rPr>
        <w:tab/>
        <w:t>Deri Önlükler</w:t>
      </w:r>
    </w:p>
    <w:p w:rsidR="002E177B" w:rsidRPr="00844C2F" w:rsidRDefault="002E177B" w:rsidP="00BD2C79">
      <w:pPr>
        <w:pStyle w:val="NormalWeb"/>
        <w:numPr>
          <w:ilvl w:val="0"/>
          <w:numId w:val="8"/>
        </w:numPr>
        <w:spacing w:before="0" w:beforeAutospacing="0" w:after="0" w:afterAutospacing="0" w:line="360" w:lineRule="auto"/>
        <w:rPr>
          <w:rFonts w:asciiTheme="minorHAnsi" w:hAnsiTheme="minorHAnsi" w:cstheme="minorHAnsi"/>
        </w:rPr>
      </w:pPr>
      <w:r w:rsidRPr="00844C2F">
        <w:rPr>
          <w:rFonts w:asciiTheme="minorHAnsi" w:hAnsiTheme="minorHAnsi" w:cstheme="minorHAnsi"/>
        </w:rPr>
        <w:t>Kaynak işleri</w:t>
      </w:r>
    </w:p>
    <w:p w:rsidR="002E177B" w:rsidRPr="00844C2F" w:rsidRDefault="002E177B" w:rsidP="002E177B">
      <w:pPr>
        <w:pStyle w:val="NormalWeb"/>
        <w:spacing w:before="0" w:beforeAutospacing="0" w:after="0" w:afterAutospacing="0" w:line="360" w:lineRule="auto"/>
        <w:ind w:firstLine="710"/>
        <w:rPr>
          <w:rFonts w:asciiTheme="minorHAnsi" w:hAnsiTheme="minorHAnsi" w:cstheme="minorHAnsi"/>
          <w:b/>
          <w:bCs/>
        </w:rPr>
      </w:pPr>
      <w:r w:rsidRPr="00844C2F">
        <w:rPr>
          <w:rFonts w:asciiTheme="minorHAnsi" w:hAnsiTheme="minorHAnsi" w:cstheme="minorHAnsi"/>
          <w:b/>
          <w:bCs/>
        </w:rPr>
        <w:t>Eldivenler</w:t>
      </w:r>
    </w:p>
    <w:p w:rsidR="002E177B" w:rsidRPr="00844C2F" w:rsidRDefault="002E177B" w:rsidP="00BD2C79">
      <w:pPr>
        <w:pStyle w:val="NormalWeb"/>
        <w:numPr>
          <w:ilvl w:val="0"/>
          <w:numId w:val="8"/>
        </w:numPr>
        <w:spacing w:before="0" w:beforeAutospacing="0" w:after="0" w:afterAutospacing="0" w:line="360" w:lineRule="auto"/>
        <w:rPr>
          <w:rFonts w:asciiTheme="minorHAnsi" w:hAnsiTheme="minorHAnsi" w:cstheme="minorHAnsi"/>
        </w:rPr>
      </w:pPr>
      <w:r w:rsidRPr="00844C2F">
        <w:rPr>
          <w:rFonts w:asciiTheme="minorHAnsi" w:hAnsiTheme="minorHAnsi" w:cstheme="minorHAnsi"/>
        </w:rPr>
        <w:t xml:space="preserve">Sıcak yüzeyli malzemelerle yapılan çalışmalarda (Isıya dayanıklı eldiven) </w:t>
      </w:r>
    </w:p>
    <w:p w:rsidR="002E177B" w:rsidRPr="00844C2F" w:rsidRDefault="002E177B" w:rsidP="00BD2C79">
      <w:pPr>
        <w:pStyle w:val="NormalWeb"/>
        <w:numPr>
          <w:ilvl w:val="0"/>
          <w:numId w:val="8"/>
        </w:numPr>
        <w:spacing w:before="0" w:beforeAutospacing="0" w:after="0" w:afterAutospacing="0" w:line="360" w:lineRule="auto"/>
        <w:rPr>
          <w:rFonts w:asciiTheme="minorHAnsi" w:hAnsiTheme="minorHAnsi" w:cstheme="minorHAnsi"/>
        </w:rPr>
      </w:pPr>
      <w:r w:rsidRPr="00844C2F">
        <w:rPr>
          <w:rFonts w:asciiTheme="minorHAnsi" w:hAnsiTheme="minorHAnsi" w:cstheme="minorHAnsi"/>
        </w:rPr>
        <w:t>Kaynak işleri (Kaynak Eldiveni)</w:t>
      </w:r>
    </w:p>
    <w:p w:rsidR="002E177B" w:rsidRPr="00844C2F" w:rsidRDefault="002E177B" w:rsidP="00BD2C79">
      <w:pPr>
        <w:pStyle w:val="NormalWeb"/>
        <w:numPr>
          <w:ilvl w:val="0"/>
          <w:numId w:val="8"/>
        </w:numPr>
        <w:spacing w:before="0" w:beforeAutospacing="0" w:after="0" w:afterAutospacing="0" w:line="360" w:lineRule="auto"/>
        <w:rPr>
          <w:rFonts w:asciiTheme="minorHAnsi" w:hAnsiTheme="minorHAnsi" w:cstheme="minorHAnsi"/>
        </w:rPr>
      </w:pPr>
      <w:r w:rsidRPr="00844C2F">
        <w:rPr>
          <w:rFonts w:asciiTheme="minorHAnsi" w:hAnsiTheme="minorHAnsi" w:cstheme="minorHAnsi"/>
        </w:rPr>
        <w:t>Eldivenlerin yakalanma tehlikesinin bulunduğu makineler dışında, keskin kenarlı cisimlerin elle tutulması (Özel Eldiven)</w:t>
      </w:r>
    </w:p>
    <w:p w:rsidR="002E177B" w:rsidRPr="00844C2F" w:rsidRDefault="002E177B" w:rsidP="00BD2C79">
      <w:pPr>
        <w:pStyle w:val="NormalWeb"/>
        <w:numPr>
          <w:ilvl w:val="0"/>
          <w:numId w:val="7"/>
        </w:numPr>
        <w:spacing w:before="0" w:beforeAutospacing="0" w:after="0" w:afterAutospacing="0" w:line="360" w:lineRule="auto"/>
        <w:rPr>
          <w:rFonts w:asciiTheme="minorHAnsi" w:hAnsiTheme="minorHAnsi" w:cstheme="minorHAnsi"/>
        </w:rPr>
      </w:pPr>
      <w:r w:rsidRPr="00844C2F">
        <w:rPr>
          <w:rFonts w:asciiTheme="minorHAnsi" w:hAnsiTheme="minorHAnsi" w:cstheme="minorHAnsi"/>
        </w:rPr>
        <w:t>Üzerinde tehlike işareti olan kimyasallarla  (asit-baz çözeltileriyle, hammaddeler, dezenfektanlar, aşındırıcı temizlik ürünleriyle) çalışma (kimyasala dayanıklı kırmızı-yeşil eldiven)</w:t>
      </w:r>
    </w:p>
    <w:p w:rsidR="002E177B" w:rsidRPr="00844C2F" w:rsidRDefault="002E177B" w:rsidP="00BD2C79">
      <w:pPr>
        <w:pStyle w:val="NormalWeb"/>
        <w:numPr>
          <w:ilvl w:val="0"/>
          <w:numId w:val="8"/>
        </w:numPr>
        <w:spacing w:before="0" w:beforeAutospacing="0" w:after="0" w:afterAutospacing="0" w:line="360" w:lineRule="auto"/>
        <w:rPr>
          <w:rFonts w:asciiTheme="minorHAnsi" w:hAnsiTheme="minorHAnsi" w:cstheme="minorHAnsi"/>
        </w:rPr>
      </w:pPr>
      <w:r w:rsidRPr="00844C2F">
        <w:rPr>
          <w:rFonts w:asciiTheme="minorHAnsi" w:hAnsiTheme="minorHAnsi" w:cstheme="minorHAnsi"/>
        </w:rPr>
        <w:t xml:space="preserve">Çalışanın hijyenini koruma gerektiren işler ortak kullanım alanları temizliği, tuvalet vb.  (Baby eldiven) </w:t>
      </w:r>
    </w:p>
    <w:p w:rsidR="002E177B" w:rsidRPr="00844C2F" w:rsidRDefault="002E177B" w:rsidP="00BD2C79">
      <w:pPr>
        <w:pStyle w:val="NormalWeb"/>
        <w:numPr>
          <w:ilvl w:val="0"/>
          <w:numId w:val="8"/>
        </w:numPr>
        <w:spacing w:before="0" w:beforeAutospacing="0" w:after="0" w:afterAutospacing="0" w:line="360" w:lineRule="auto"/>
        <w:rPr>
          <w:rFonts w:asciiTheme="minorHAnsi" w:hAnsiTheme="minorHAnsi" w:cstheme="minorHAnsi"/>
        </w:rPr>
      </w:pPr>
      <w:r w:rsidRPr="00844C2F">
        <w:rPr>
          <w:rFonts w:asciiTheme="minorHAnsi" w:hAnsiTheme="minorHAnsi" w:cstheme="minorHAnsi"/>
        </w:rPr>
        <w:t>Trafolar ( Yüksek Gerilim Eldiveni)</w:t>
      </w:r>
    </w:p>
    <w:p w:rsidR="002E177B" w:rsidRPr="00844C2F" w:rsidRDefault="002E177B" w:rsidP="00BD2C79">
      <w:pPr>
        <w:pStyle w:val="NormalWeb"/>
        <w:numPr>
          <w:ilvl w:val="0"/>
          <w:numId w:val="8"/>
        </w:numPr>
        <w:spacing w:before="0" w:beforeAutospacing="0" w:after="0" w:afterAutospacing="0" w:line="360" w:lineRule="auto"/>
        <w:rPr>
          <w:rFonts w:asciiTheme="minorHAnsi" w:hAnsiTheme="minorHAnsi" w:cstheme="minorHAnsi"/>
        </w:rPr>
      </w:pPr>
      <w:r w:rsidRPr="00844C2F">
        <w:rPr>
          <w:rFonts w:asciiTheme="minorHAnsi" w:hAnsiTheme="minorHAnsi" w:cstheme="minorHAnsi"/>
        </w:rPr>
        <w:t xml:space="preserve">Üretim bölümünde eldiven kullanımını gerektiren işler </w:t>
      </w:r>
    </w:p>
    <w:p w:rsidR="002E177B" w:rsidRPr="00A6175D" w:rsidRDefault="002E177B" w:rsidP="00A6175D">
      <w:pPr>
        <w:pStyle w:val="Heading2"/>
        <w:ind w:firstLine="708"/>
      </w:pPr>
      <w:r w:rsidRPr="00A6175D">
        <w:t>YÜZ VE GÖZ KORUYUCULARI</w:t>
      </w:r>
    </w:p>
    <w:p w:rsidR="002E177B" w:rsidRPr="00844C2F" w:rsidRDefault="002E177B" w:rsidP="002E177B">
      <w:pPr>
        <w:pStyle w:val="NormalWeb"/>
        <w:spacing w:before="0" w:beforeAutospacing="0" w:after="0" w:afterAutospacing="0" w:line="360" w:lineRule="auto"/>
        <w:ind w:firstLine="720"/>
        <w:rPr>
          <w:rFonts w:asciiTheme="minorHAnsi" w:hAnsiTheme="minorHAnsi" w:cstheme="minorHAnsi"/>
          <w:b/>
          <w:bCs/>
        </w:rPr>
      </w:pPr>
      <w:r w:rsidRPr="00844C2F">
        <w:rPr>
          <w:rFonts w:asciiTheme="minorHAnsi" w:hAnsiTheme="minorHAnsi" w:cstheme="minorHAnsi"/>
          <w:b/>
          <w:bCs/>
        </w:rPr>
        <w:t>Koruyucu gözlükler, yüz siperlikleri veya elle tutulan yüz koruyucuları</w:t>
      </w:r>
    </w:p>
    <w:p w:rsidR="002E177B" w:rsidRPr="00844C2F" w:rsidRDefault="002E177B" w:rsidP="002E177B">
      <w:pPr>
        <w:pStyle w:val="NormalWeb"/>
        <w:spacing w:before="0" w:beforeAutospacing="0" w:after="0" w:afterAutospacing="0" w:line="360" w:lineRule="auto"/>
        <w:ind w:left="720"/>
        <w:rPr>
          <w:rFonts w:asciiTheme="minorHAnsi" w:hAnsiTheme="minorHAnsi" w:cstheme="minorHAnsi"/>
        </w:rPr>
      </w:pPr>
      <w:r w:rsidRPr="00844C2F">
        <w:rPr>
          <w:rFonts w:asciiTheme="minorHAnsi" w:hAnsiTheme="minorHAnsi" w:cstheme="minorHAnsi"/>
        </w:rPr>
        <w:t>Göze kimyasal, sıcak sıvı ya da küçük parçaların sıçrama riskinin bulunduğu işlerde veya gözü tahriş edici buhar-tozların bulunduğu aşağıdaki ortamlarda kullanılır:</w:t>
      </w:r>
    </w:p>
    <w:p w:rsidR="002E177B" w:rsidRPr="00844C2F" w:rsidRDefault="002E177B" w:rsidP="00BD2C79">
      <w:pPr>
        <w:pStyle w:val="NormalWeb"/>
        <w:numPr>
          <w:ilvl w:val="0"/>
          <w:numId w:val="14"/>
        </w:numPr>
        <w:spacing w:before="0" w:beforeAutospacing="0" w:after="0" w:afterAutospacing="0" w:line="360" w:lineRule="auto"/>
        <w:rPr>
          <w:rFonts w:asciiTheme="minorHAnsi" w:hAnsiTheme="minorHAnsi" w:cstheme="minorHAnsi"/>
        </w:rPr>
      </w:pPr>
      <w:r w:rsidRPr="00844C2F">
        <w:rPr>
          <w:rFonts w:asciiTheme="minorHAnsi" w:hAnsiTheme="minorHAnsi" w:cstheme="minorHAnsi"/>
        </w:rPr>
        <w:t xml:space="preserve">Üzerinde tehlike işareti olan kimyasallarla çalışma ( Laboratuvar, üretim ve teknik bölüm) </w:t>
      </w:r>
    </w:p>
    <w:p w:rsidR="002E177B" w:rsidRPr="00844C2F" w:rsidRDefault="002E177B" w:rsidP="00BD2C79">
      <w:pPr>
        <w:pStyle w:val="NormalWeb"/>
        <w:numPr>
          <w:ilvl w:val="0"/>
          <w:numId w:val="14"/>
        </w:numPr>
        <w:spacing w:before="0" w:beforeAutospacing="0" w:after="0" w:afterAutospacing="0" w:line="360" w:lineRule="auto"/>
        <w:rPr>
          <w:rFonts w:asciiTheme="minorHAnsi" w:hAnsiTheme="minorHAnsi" w:cstheme="minorHAnsi"/>
        </w:rPr>
      </w:pPr>
      <w:r w:rsidRPr="00844C2F">
        <w:rPr>
          <w:rFonts w:asciiTheme="minorHAnsi" w:hAnsiTheme="minorHAnsi" w:cstheme="minorHAnsi"/>
        </w:rPr>
        <w:t>Kaynak yapma, öğütme ve ayırma işleri</w:t>
      </w:r>
    </w:p>
    <w:p w:rsidR="002E177B" w:rsidRPr="00844C2F" w:rsidRDefault="002E177B" w:rsidP="00BD2C79">
      <w:pPr>
        <w:pStyle w:val="NormalWeb"/>
        <w:numPr>
          <w:ilvl w:val="0"/>
          <w:numId w:val="14"/>
        </w:numPr>
        <w:spacing w:before="0" w:beforeAutospacing="0" w:after="0" w:afterAutospacing="0" w:line="360" w:lineRule="auto"/>
        <w:rPr>
          <w:rFonts w:asciiTheme="minorHAnsi" w:hAnsiTheme="minorHAnsi" w:cstheme="minorHAnsi"/>
        </w:rPr>
      </w:pPr>
      <w:r w:rsidRPr="00844C2F">
        <w:rPr>
          <w:rFonts w:asciiTheme="minorHAnsi" w:hAnsiTheme="minorHAnsi" w:cstheme="minorHAnsi"/>
        </w:rPr>
        <w:t>Mutfak sıcak sıvı sıçrama riski olan kızartma vb. işler</w:t>
      </w:r>
    </w:p>
    <w:p w:rsidR="002E177B" w:rsidRPr="00844C2F" w:rsidRDefault="002E177B" w:rsidP="00BD2C79">
      <w:pPr>
        <w:pStyle w:val="NormalWeb"/>
        <w:numPr>
          <w:ilvl w:val="0"/>
          <w:numId w:val="14"/>
        </w:numPr>
        <w:spacing w:before="0" w:beforeAutospacing="0" w:after="0" w:afterAutospacing="0" w:line="360" w:lineRule="auto"/>
        <w:rPr>
          <w:rFonts w:asciiTheme="minorHAnsi" w:hAnsiTheme="minorHAnsi" w:cstheme="minorHAnsi"/>
        </w:rPr>
      </w:pPr>
      <w:r w:rsidRPr="00844C2F">
        <w:rPr>
          <w:rFonts w:asciiTheme="minorHAnsi" w:hAnsiTheme="minorHAnsi" w:cstheme="minorHAnsi"/>
        </w:rPr>
        <w:t xml:space="preserve">Dezenfektan ve aşındırıcı temizlik maddeleriyle yapılan işler </w:t>
      </w:r>
    </w:p>
    <w:p w:rsidR="002E177B" w:rsidRPr="00844C2F" w:rsidRDefault="002E177B" w:rsidP="00BD2C79">
      <w:pPr>
        <w:pStyle w:val="NormalWeb"/>
        <w:numPr>
          <w:ilvl w:val="0"/>
          <w:numId w:val="14"/>
        </w:numPr>
        <w:spacing w:before="0" w:beforeAutospacing="0" w:after="0" w:afterAutospacing="0" w:line="360" w:lineRule="auto"/>
        <w:rPr>
          <w:rFonts w:asciiTheme="minorHAnsi" w:hAnsiTheme="minorHAnsi" w:cstheme="minorHAnsi"/>
        </w:rPr>
      </w:pPr>
      <w:r w:rsidRPr="00844C2F">
        <w:rPr>
          <w:rFonts w:asciiTheme="minorHAnsi" w:hAnsiTheme="minorHAnsi" w:cstheme="minorHAnsi"/>
        </w:rPr>
        <w:t xml:space="preserve">Sıvı spreylerle çalışma (Atölye, pas sökücü vb. ile çalışma), elektronik ve diğer özel işler, </w:t>
      </w:r>
    </w:p>
    <w:p w:rsidR="002E177B" w:rsidRPr="00844C2F" w:rsidRDefault="002E177B" w:rsidP="00BD2C79">
      <w:pPr>
        <w:pStyle w:val="NormalWeb"/>
        <w:numPr>
          <w:ilvl w:val="0"/>
          <w:numId w:val="14"/>
        </w:numPr>
        <w:spacing w:before="0" w:beforeAutospacing="0" w:after="0" w:afterAutospacing="0" w:line="360" w:lineRule="auto"/>
        <w:rPr>
          <w:rFonts w:asciiTheme="minorHAnsi" w:hAnsiTheme="minorHAnsi" w:cstheme="minorHAnsi"/>
        </w:rPr>
      </w:pPr>
      <w:r w:rsidRPr="00844C2F">
        <w:rPr>
          <w:rFonts w:asciiTheme="minorHAnsi" w:hAnsiTheme="minorHAnsi" w:cstheme="minorHAnsi"/>
        </w:rPr>
        <w:t>Sızdırmazlık sağlamak için yapılan işler ve keski ile yontma, biçimlendirme işleri</w:t>
      </w:r>
    </w:p>
    <w:p w:rsidR="002E177B" w:rsidRPr="00844C2F" w:rsidRDefault="002E177B" w:rsidP="00BD2C79">
      <w:pPr>
        <w:pStyle w:val="NormalWeb"/>
        <w:numPr>
          <w:ilvl w:val="0"/>
          <w:numId w:val="14"/>
        </w:numPr>
        <w:spacing w:before="0" w:beforeAutospacing="0" w:after="0" w:afterAutospacing="0" w:line="360" w:lineRule="auto"/>
        <w:rPr>
          <w:rFonts w:asciiTheme="minorHAnsi" w:hAnsiTheme="minorHAnsi" w:cstheme="minorHAnsi"/>
        </w:rPr>
      </w:pPr>
      <w:r w:rsidRPr="00844C2F">
        <w:rPr>
          <w:rFonts w:asciiTheme="minorHAnsi" w:hAnsiTheme="minorHAnsi" w:cstheme="minorHAnsi"/>
        </w:rPr>
        <w:t>Yontma ve şekillendirme işleri</w:t>
      </w:r>
    </w:p>
    <w:p w:rsidR="002E177B" w:rsidRPr="00844C2F" w:rsidRDefault="002E177B" w:rsidP="00BD2C79">
      <w:pPr>
        <w:pStyle w:val="NormalWeb"/>
        <w:numPr>
          <w:ilvl w:val="0"/>
          <w:numId w:val="14"/>
        </w:numPr>
        <w:spacing w:before="0" w:beforeAutospacing="0" w:after="0" w:afterAutospacing="0" w:line="360" w:lineRule="auto"/>
        <w:rPr>
          <w:rFonts w:asciiTheme="minorHAnsi" w:hAnsiTheme="minorHAnsi" w:cstheme="minorHAnsi"/>
        </w:rPr>
      </w:pPr>
      <w:r w:rsidRPr="00844C2F">
        <w:rPr>
          <w:rFonts w:asciiTheme="minorHAnsi" w:hAnsiTheme="minorHAnsi" w:cstheme="minorHAnsi"/>
        </w:rPr>
        <w:t>Civatalama işleri</w:t>
      </w:r>
    </w:p>
    <w:p w:rsidR="002E177B" w:rsidRPr="00844C2F" w:rsidRDefault="002E177B" w:rsidP="00BD2C79">
      <w:pPr>
        <w:pStyle w:val="NormalWeb"/>
        <w:numPr>
          <w:ilvl w:val="0"/>
          <w:numId w:val="14"/>
        </w:numPr>
        <w:spacing w:before="0" w:beforeAutospacing="0" w:after="0" w:afterAutospacing="0" w:line="360" w:lineRule="auto"/>
        <w:rPr>
          <w:rFonts w:asciiTheme="minorHAnsi" w:hAnsiTheme="minorHAnsi" w:cstheme="minorHAnsi"/>
        </w:rPr>
      </w:pPr>
      <w:r w:rsidRPr="00844C2F">
        <w:rPr>
          <w:rFonts w:asciiTheme="minorHAnsi" w:hAnsiTheme="minorHAnsi" w:cstheme="minorHAnsi"/>
        </w:rPr>
        <w:t>Talaş çıkaran makinelerle yapılan çalışmalar ve talaş toplama işleri</w:t>
      </w:r>
    </w:p>
    <w:p w:rsidR="002E177B" w:rsidRPr="00844C2F" w:rsidRDefault="002E177B" w:rsidP="00BD2C79">
      <w:pPr>
        <w:pStyle w:val="NormalWeb"/>
        <w:numPr>
          <w:ilvl w:val="0"/>
          <w:numId w:val="14"/>
        </w:numPr>
        <w:spacing w:before="0" w:beforeAutospacing="0" w:after="0" w:afterAutospacing="0" w:line="360" w:lineRule="auto"/>
        <w:rPr>
          <w:rFonts w:asciiTheme="minorHAnsi" w:hAnsiTheme="minorHAnsi" w:cstheme="minorHAnsi"/>
        </w:rPr>
      </w:pPr>
      <w:r w:rsidRPr="00844C2F">
        <w:rPr>
          <w:rFonts w:asciiTheme="minorHAnsi" w:hAnsiTheme="minorHAnsi" w:cstheme="minorHAnsi"/>
        </w:rPr>
        <w:t>Artıkların parçalanması ve uzaklaştırılması işleri</w:t>
      </w:r>
    </w:p>
    <w:p w:rsidR="002E177B" w:rsidRPr="00844C2F" w:rsidRDefault="002E177B" w:rsidP="00BD2C79">
      <w:pPr>
        <w:pStyle w:val="NormalWeb"/>
        <w:numPr>
          <w:ilvl w:val="0"/>
          <w:numId w:val="14"/>
        </w:numPr>
        <w:spacing w:before="0" w:beforeAutospacing="0" w:after="0" w:afterAutospacing="0" w:line="360" w:lineRule="auto"/>
        <w:rPr>
          <w:rFonts w:asciiTheme="minorHAnsi" w:hAnsiTheme="minorHAnsi" w:cstheme="minorHAnsi"/>
        </w:rPr>
      </w:pPr>
      <w:r w:rsidRPr="00844C2F">
        <w:rPr>
          <w:rFonts w:asciiTheme="minorHAnsi" w:hAnsiTheme="minorHAnsi" w:cstheme="minorHAnsi"/>
        </w:rPr>
        <w:t>Aşındırıcı maddelerin sprey halinde kullanılması işleri</w:t>
      </w:r>
    </w:p>
    <w:p w:rsidR="002E177B" w:rsidRPr="00A6175D" w:rsidRDefault="002E177B" w:rsidP="00A6175D">
      <w:pPr>
        <w:pStyle w:val="Heading2"/>
        <w:ind w:firstLine="540"/>
      </w:pPr>
      <w:r w:rsidRPr="00A6175D">
        <w:t>SOLUNUM KORUYUCULARI</w:t>
      </w:r>
    </w:p>
    <w:p w:rsidR="002E177B" w:rsidRPr="00844C2F" w:rsidRDefault="002E177B" w:rsidP="00BD2C79">
      <w:pPr>
        <w:pStyle w:val="NormalWeb"/>
        <w:numPr>
          <w:ilvl w:val="0"/>
          <w:numId w:val="13"/>
        </w:numPr>
        <w:spacing w:before="0" w:beforeAutospacing="0" w:after="0" w:afterAutospacing="0" w:line="360" w:lineRule="auto"/>
        <w:rPr>
          <w:rFonts w:asciiTheme="minorHAnsi" w:hAnsiTheme="minorHAnsi" w:cstheme="minorHAnsi"/>
        </w:rPr>
      </w:pPr>
      <w:r w:rsidRPr="00844C2F">
        <w:rPr>
          <w:rFonts w:asciiTheme="minorHAnsi" w:hAnsiTheme="minorHAnsi" w:cstheme="minorHAnsi"/>
        </w:rPr>
        <w:t>Tehlikeli kimyasallarla çalışmalar (Güvenlik Bilgi Formlarına - MSDS uygun olarak)</w:t>
      </w:r>
    </w:p>
    <w:p w:rsidR="002E177B" w:rsidRPr="00844C2F" w:rsidRDefault="002E177B" w:rsidP="00BD2C79">
      <w:pPr>
        <w:pStyle w:val="NormalWeb"/>
        <w:numPr>
          <w:ilvl w:val="0"/>
          <w:numId w:val="13"/>
        </w:numPr>
        <w:spacing w:before="0" w:beforeAutospacing="0" w:after="0" w:afterAutospacing="0" w:line="360" w:lineRule="auto"/>
        <w:rPr>
          <w:rFonts w:asciiTheme="minorHAnsi" w:hAnsiTheme="minorHAnsi" w:cstheme="minorHAnsi"/>
        </w:rPr>
      </w:pPr>
      <w:r w:rsidRPr="00844C2F">
        <w:rPr>
          <w:rFonts w:asciiTheme="minorHAnsi" w:hAnsiTheme="minorHAnsi" w:cstheme="minorHAnsi"/>
        </w:rPr>
        <w:t xml:space="preserve">Dezenfektan ve aşındırıcı temizlik maddeleriyle yapılan işler </w:t>
      </w:r>
    </w:p>
    <w:p w:rsidR="002E177B" w:rsidRPr="00844C2F" w:rsidRDefault="002E177B" w:rsidP="00BD2C79">
      <w:pPr>
        <w:pStyle w:val="NormalWeb"/>
        <w:numPr>
          <w:ilvl w:val="0"/>
          <w:numId w:val="13"/>
        </w:numPr>
        <w:spacing w:before="0" w:beforeAutospacing="0" w:after="0" w:afterAutospacing="0" w:line="360" w:lineRule="auto"/>
        <w:rPr>
          <w:rFonts w:asciiTheme="minorHAnsi" w:hAnsiTheme="minorHAnsi" w:cstheme="minorHAnsi"/>
        </w:rPr>
      </w:pPr>
      <w:r w:rsidRPr="00844C2F">
        <w:rPr>
          <w:rFonts w:asciiTheme="minorHAnsi" w:hAnsiTheme="minorHAnsi" w:cstheme="minorHAnsi"/>
        </w:rPr>
        <w:t xml:space="preserve">Spreyle yapılan çalışmalar </w:t>
      </w:r>
    </w:p>
    <w:p w:rsidR="002E177B" w:rsidRPr="00844C2F" w:rsidRDefault="002E177B" w:rsidP="00BD2C79">
      <w:pPr>
        <w:pStyle w:val="NormalWeb"/>
        <w:numPr>
          <w:ilvl w:val="0"/>
          <w:numId w:val="13"/>
        </w:numPr>
        <w:spacing w:before="0" w:beforeAutospacing="0" w:after="0" w:afterAutospacing="0" w:line="360" w:lineRule="auto"/>
        <w:rPr>
          <w:rFonts w:asciiTheme="minorHAnsi" w:hAnsiTheme="minorHAnsi" w:cstheme="minorHAnsi"/>
        </w:rPr>
      </w:pPr>
      <w:r w:rsidRPr="00844C2F">
        <w:rPr>
          <w:rFonts w:asciiTheme="minorHAnsi" w:hAnsiTheme="minorHAnsi" w:cstheme="minorHAnsi"/>
        </w:rPr>
        <w:t xml:space="preserve">Kaynak ve lehim işleri </w:t>
      </w:r>
    </w:p>
    <w:p w:rsidR="002E177B" w:rsidRPr="00A6175D" w:rsidRDefault="002E177B" w:rsidP="00A6175D">
      <w:pPr>
        <w:pStyle w:val="Heading2"/>
        <w:ind w:firstLine="360"/>
      </w:pPr>
      <w:r w:rsidRPr="00A6175D">
        <w:t>AYAK KORUYUCULARI</w:t>
      </w:r>
    </w:p>
    <w:p w:rsidR="002E177B" w:rsidRPr="00844C2F" w:rsidRDefault="002E177B" w:rsidP="002E177B">
      <w:pPr>
        <w:pStyle w:val="NormalWeb"/>
        <w:spacing w:before="0" w:beforeAutospacing="0" w:after="0" w:afterAutospacing="0" w:line="360" w:lineRule="auto"/>
        <w:ind w:left="360"/>
        <w:rPr>
          <w:rFonts w:asciiTheme="minorHAnsi" w:hAnsiTheme="minorHAnsi" w:cstheme="minorHAnsi"/>
        </w:rPr>
      </w:pPr>
      <w:r w:rsidRPr="00844C2F">
        <w:rPr>
          <w:rFonts w:asciiTheme="minorHAnsi" w:hAnsiTheme="minorHAnsi" w:cstheme="minorHAnsi"/>
          <w:b/>
          <w:bCs/>
        </w:rPr>
        <w:t xml:space="preserve">   Delinmez tabanlı ve çelik burunlu emniyet ayakkabıları</w:t>
      </w:r>
      <w:r w:rsidRPr="00844C2F">
        <w:rPr>
          <w:rFonts w:asciiTheme="minorHAnsi" w:hAnsiTheme="minorHAnsi" w:cstheme="minorHAnsi"/>
        </w:rPr>
        <w:t xml:space="preserve"> </w:t>
      </w:r>
    </w:p>
    <w:p w:rsidR="002E177B" w:rsidRPr="00844C2F" w:rsidRDefault="002E177B" w:rsidP="00BD2C79">
      <w:pPr>
        <w:pStyle w:val="NormalWeb"/>
        <w:numPr>
          <w:ilvl w:val="0"/>
          <w:numId w:val="15"/>
        </w:numPr>
        <w:spacing w:before="0" w:beforeAutospacing="0" w:after="0" w:afterAutospacing="0" w:line="360" w:lineRule="auto"/>
        <w:rPr>
          <w:rFonts w:asciiTheme="minorHAnsi" w:hAnsiTheme="minorHAnsi" w:cstheme="minorHAnsi"/>
        </w:rPr>
      </w:pPr>
      <w:r w:rsidRPr="00844C2F">
        <w:rPr>
          <w:rFonts w:asciiTheme="minorHAnsi" w:hAnsiTheme="minorHAnsi" w:cstheme="minorHAnsi"/>
        </w:rPr>
        <w:t>İnşaat işleri</w:t>
      </w:r>
    </w:p>
    <w:p w:rsidR="002E177B" w:rsidRPr="00844C2F" w:rsidRDefault="002E177B" w:rsidP="00BD2C79">
      <w:pPr>
        <w:pStyle w:val="NormalWeb"/>
        <w:numPr>
          <w:ilvl w:val="0"/>
          <w:numId w:val="15"/>
        </w:numPr>
        <w:spacing w:before="0" w:beforeAutospacing="0" w:after="0" w:afterAutospacing="0" w:line="360" w:lineRule="auto"/>
        <w:rPr>
          <w:rFonts w:asciiTheme="minorHAnsi" w:hAnsiTheme="minorHAnsi" w:cstheme="minorHAnsi"/>
        </w:rPr>
      </w:pPr>
      <w:r w:rsidRPr="00844C2F">
        <w:rPr>
          <w:rFonts w:asciiTheme="minorHAnsi" w:hAnsiTheme="minorHAnsi" w:cstheme="minorHAnsi"/>
        </w:rPr>
        <w:t>İskelelerde yapılan çalışmalar</w:t>
      </w:r>
    </w:p>
    <w:p w:rsidR="002E177B" w:rsidRPr="00844C2F" w:rsidRDefault="002E177B" w:rsidP="00BD2C79">
      <w:pPr>
        <w:pStyle w:val="NormalWeb"/>
        <w:numPr>
          <w:ilvl w:val="0"/>
          <w:numId w:val="15"/>
        </w:numPr>
        <w:spacing w:before="0" w:beforeAutospacing="0" w:after="0" w:afterAutospacing="0" w:line="360" w:lineRule="auto"/>
        <w:rPr>
          <w:rFonts w:asciiTheme="minorHAnsi" w:hAnsiTheme="minorHAnsi" w:cstheme="minorHAnsi"/>
        </w:rPr>
      </w:pPr>
      <w:r w:rsidRPr="00844C2F">
        <w:rPr>
          <w:rFonts w:asciiTheme="minorHAnsi" w:hAnsiTheme="minorHAnsi" w:cstheme="minorHAnsi"/>
        </w:rPr>
        <w:t>Bina yıkım işleri</w:t>
      </w:r>
    </w:p>
    <w:p w:rsidR="002E177B" w:rsidRPr="00844C2F" w:rsidRDefault="002E177B" w:rsidP="00BD2C79">
      <w:pPr>
        <w:pStyle w:val="NormalWeb"/>
        <w:numPr>
          <w:ilvl w:val="0"/>
          <w:numId w:val="15"/>
        </w:numPr>
        <w:spacing w:before="0" w:beforeAutospacing="0" w:after="0" w:afterAutospacing="0" w:line="360" w:lineRule="auto"/>
        <w:rPr>
          <w:rFonts w:asciiTheme="minorHAnsi" w:hAnsiTheme="minorHAnsi" w:cstheme="minorHAnsi"/>
        </w:rPr>
      </w:pPr>
      <w:r w:rsidRPr="00844C2F">
        <w:rPr>
          <w:rFonts w:asciiTheme="minorHAnsi" w:hAnsiTheme="minorHAnsi" w:cstheme="minorHAnsi"/>
        </w:rPr>
        <w:t>Şantiye alanı ve depolardaki işler</w:t>
      </w:r>
    </w:p>
    <w:p w:rsidR="002E177B" w:rsidRPr="00844C2F" w:rsidRDefault="002E177B" w:rsidP="00BD2C79">
      <w:pPr>
        <w:pStyle w:val="NormalWeb"/>
        <w:numPr>
          <w:ilvl w:val="0"/>
          <w:numId w:val="15"/>
        </w:numPr>
        <w:spacing w:before="0" w:beforeAutospacing="0" w:after="0" w:afterAutospacing="0" w:line="360" w:lineRule="auto"/>
        <w:rPr>
          <w:rFonts w:asciiTheme="minorHAnsi" w:hAnsiTheme="minorHAnsi" w:cstheme="minorHAnsi"/>
        </w:rPr>
      </w:pPr>
      <w:r w:rsidRPr="00844C2F">
        <w:rPr>
          <w:rFonts w:asciiTheme="minorHAnsi" w:hAnsiTheme="minorHAnsi" w:cstheme="minorHAnsi"/>
        </w:rPr>
        <w:t>Çatı işleri</w:t>
      </w:r>
    </w:p>
    <w:p w:rsidR="002E177B" w:rsidRPr="00844C2F" w:rsidRDefault="002E177B" w:rsidP="002E177B">
      <w:pPr>
        <w:pStyle w:val="NormalWeb"/>
        <w:tabs>
          <w:tab w:val="left" w:pos="540"/>
        </w:tabs>
        <w:spacing w:before="0" w:beforeAutospacing="0" w:after="0" w:afterAutospacing="0" w:line="360" w:lineRule="auto"/>
        <w:rPr>
          <w:rFonts w:asciiTheme="minorHAnsi" w:hAnsiTheme="minorHAnsi" w:cstheme="minorHAnsi"/>
        </w:rPr>
      </w:pPr>
      <w:r w:rsidRPr="00844C2F">
        <w:rPr>
          <w:rFonts w:asciiTheme="minorHAnsi" w:hAnsiTheme="minorHAnsi" w:cstheme="minorHAnsi"/>
          <w:b/>
          <w:bCs/>
        </w:rPr>
        <w:t xml:space="preserve"> </w:t>
      </w:r>
      <w:r w:rsidRPr="00844C2F">
        <w:rPr>
          <w:rFonts w:asciiTheme="minorHAnsi" w:hAnsiTheme="minorHAnsi" w:cstheme="minorHAnsi"/>
          <w:b/>
          <w:bCs/>
        </w:rPr>
        <w:tab/>
        <w:t>Delinmez taban gerektirmeyen ve çelik burunlu emniyet ayakkabıları</w:t>
      </w:r>
    </w:p>
    <w:p w:rsidR="002E177B" w:rsidRPr="00844C2F" w:rsidRDefault="002E177B" w:rsidP="00BD2C79">
      <w:pPr>
        <w:pStyle w:val="NormalWeb"/>
        <w:numPr>
          <w:ilvl w:val="1"/>
          <w:numId w:val="5"/>
        </w:numPr>
        <w:spacing w:before="0" w:beforeAutospacing="0" w:after="0" w:afterAutospacing="0" w:line="360" w:lineRule="auto"/>
        <w:rPr>
          <w:rFonts w:asciiTheme="minorHAnsi" w:hAnsiTheme="minorHAnsi" w:cstheme="minorHAnsi"/>
        </w:rPr>
      </w:pPr>
      <w:r w:rsidRPr="00844C2F">
        <w:rPr>
          <w:rFonts w:asciiTheme="minorHAnsi" w:hAnsiTheme="minorHAnsi" w:cstheme="minorHAnsi"/>
        </w:rPr>
        <w:t>Isıtma ve havalandırma tesisatının kurulması ve metal montaj işleri</w:t>
      </w:r>
    </w:p>
    <w:p w:rsidR="002E177B" w:rsidRPr="00844C2F" w:rsidRDefault="002E177B" w:rsidP="00BD2C79">
      <w:pPr>
        <w:pStyle w:val="NormalWeb"/>
        <w:numPr>
          <w:ilvl w:val="1"/>
          <w:numId w:val="5"/>
        </w:numPr>
        <w:spacing w:before="0" w:beforeAutospacing="0" w:after="0" w:afterAutospacing="0" w:line="360" w:lineRule="auto"/>
        <w:rPr>
          <w:rFonts w:asciiTheme="minorHAnsi" w:hAnsiTheme="minorHAnsi" w:cstheme="minorHAnsi"/>
        </w:rPr>
      </w:pPr>
      <w:r w:rsidRPr="00844C2F">
        <w:rPr>
          <w:rFonts w:asciiTheme="minorHAnsi" w:hAnsiTheme="minorHAnsi" w:cstheme="minorHAnsi"/>
        </w:rPr>
        <w:t>Tadilat ve bakım işleri</w:t>
      </w:r>
    </w:p>
    <w:p w:rsidR="002E177B" w:rsidRPr="00844C2F" w:rsidRDefault="002E177B" w:rsidP="00BD2C79">
      <w:pPr>
        <w:pStyle w:val="NormalWeb"/>
        <w:numPr>
          <w:ilvl w:val="1"/>
          <w:numId w:val="5"/>
        </w:numPr>
        <w:spacing w:before="0" w:beforeAutospacing="0" w:after="0" w:afterAutospacing="0" w:line="360" w:lineRule="auto"/>
        <w:rPr>
          <w:rFonts w:asciiTheme="minorHAnsi" w:hAnsiTheme="minorHAnsi" w:cstheme="minorHAnsi"/>
        </w:rPr>
      </w:pPr>
      <w:r w:rsidRPr="00844C2F">
        <w:rPr>
          <w:rFonts w:asciiTheme="minorHAnsi" w:hAnsiTheme="minorHAnsi" w:cstheme="minorHAnsi"/>
        </w:rPr>
        <w:t>Taşıma ve depolama işleri</w:t>
      </w:r>
    </w:p>
    <w:p w:rsidR="002E177B" w:rsidRPr="00844C2F" w:rsidRDefault="002E177B" w:rsidP="002E177B">
      <w:pPr>
        <w:pStyle w:val="NormalWeb"/>
        <w:spacing w:before="0" w:beforeAutospacing="0" w:after="0" w:afterAutospacing="0" w:line="360" w:lineRule="auto"/>
        <w:ind w:firstLine="540"/>
        <w:rPr>
          <w:rFonts w:asciiTheme="minorHAnsi" w:hAnsiTheme="minorHAnsi" w:cstheme="minorHAnsi"/>
        </w:rPr>
      </w:pPr>
      <w:r w:rsidRPr="00844C2F">
        <w:rPr>
          <w:rFonts w:asciiTheme="minorHAnsi" w:hAnsiTheme="minorHAnsi" w:cstheme="minorHAnsi"/>
          <w:b/>
          <w:bCs/>
        </w:rPr>
        <w:t>Kaymayı önleyici ve delinmeye dayanıklı çelik burunlu ayakkabılar</w:t>
      </w:r>
    </w:p>
    <w:p w:rsidR="002E177B" w:rsidRPr="00844C2F" w:rsidRDefault="002E177B" w:rsidP="00BD2C79">
      <w:pPr>
        <w:pStyle w:val="NormalWeb"/>
        <w:numPr>
          <w:ilvl w:val="1"/>
          <w:numId w:val="6"/>
        </w:numPr>
        <w:spacing w:before="0" w:beforeAutospacing="0" w:after="0" w:afterAutospacing="0" w:line="360" w:lineRule="auto"/>
        <w:rPr>
          <w:rFonts w:asciiTheme="minorHAnsi" w:hAnsiTheme="minorHAnsi" w:cstheme="minorHAnsi"/>
        </w:rPr>
      </w:pPr>
      <w:r w:rsidRPr="00844C2F">
        <w:rPr>
          <w:rFonts w:asciiTheme="minorHAnsi" w:hAnsiTheme="minorHAnsi" w:cstheme="minorHAnsi"/>
        </w:rPr>
        <w:t>Çatı işleri</w:t>
      </w:r>
    </w:p>
    <w:p w:rsidR="002E177B" w:rsidRPr="00844C2F" w:rsidRDefault="002E177B" w:rsidP="00BD2C79">
      <w:pPr>
        <w:pStyle w:val="NormalWeb"/>
        <w:numPr>
          <w:ilvl w:val="1"/>
          <w:numId w:val="6"/>
        </w:numPr>
        <w:spacing w:before="0" w:beforeAutospacing="0" w:after="0" w:afterAutospacing="0" w:line="360" w:lineRule="auto"/>
        <w:rPr>
          <w:rFonts w:asciiTheme="minorHAnsi" w:hAnsiTheme="minorHAnsi" w:cstheme="minorHAnsi"/>
        </w:rPr>
      </w:pPr>
      <w:r w:rsidRPr="00844C2F">
        <w:rPr>
          <w:rFonts w:asciiTheme="minorHAnsi" w:hAnsiTheme="minorHAnsi" w:cstheme="minorHAnsi"/>
        </w:rPr>
        <w:t>Mutfak ( sadece kaymayı önleyici özellik)</w:t>
      </w:r>
    </w:p>
    <w:p w:rsidR="002E177B" w:rsidRPr="00844C2F" w:rsidRDefault="002E177B" w:rsidP="002E177B">
      <w:pPr>
        <w:pStyle w:val="NormalWeb"/>
        <w:spacing w:before="0" w:beforeAutospacing="0" w:after="0" w:afterAutospacing="0" w:line="360" w:lineRule="auto"/>
        <w:ind w:left="540"/>
        <w:rPr>
          <w:rFonts w:asciiTheme="minorHAnsi" w:hAnsiTheme="minorHAnsi" w:cstheme="minorHAnsi"/>
          <w:b/>
          <w:bCs/>
        </w:rPr>
      </w:pPr>
      <w:r w:rsidRPr="00844C2F">
        <w:rPr>
          <w:rFonts w:asciiTheme="minorHAnsi" w:hAnsiTheme="minorHAnsi" w:cstheme="minorHAnsi"/>
          <w:b/>
          <w:bCs/>
        </w:rPr>
        <w:t>Anti statik tabanlı ayakkabılar</w:t>
      </w:r>
    </w:p>
    <w:p w:rsidR="002E177B" w:rsidRPr="00844C2F" w:rsidRDefault="002E177B" w:rsidP="00BD2C79">
      <w:pPr>
        <w:pStyle w:val="NormalWeb"/>
        <w:numPr>
          <w:ilvl w:val="0"/>
          <w:numId w:val="17"/>
        </w:numPr>
        <w:spacing w:before="0" w:beforeAutospacing="0" w:after="0" w:afterAutospacing="0" w:line="360" w:lineRule="auto"/>
        <w:rPr>
          <w:rFonts w:asciiTheme="minorHAnsi" w:hAnsiTheme="minorHAnsi" w:cstheme="minorHAnsi"/>
        </w:rPr>
      </w:pPr>
      <w:r w:rsidRPr="00844C2F">
        <w:rPr>
          <w:rFonts w:asciiTheme="minorHAnsi" w:hAnsiTheme="minorHAnsi" w:cstheme="minorHAnsi"/>
        </w:rPr>
        <w:t>Ex Bölgeler ( Patlayıcı Ortamlar)</w:t>
      </w:r>
    </w:p>
    <w:p w:rsidR="002E177B" w:rsidRPr="00844C2F" w:rsidRDefault="002E177B" w:rsidP="002E177B">
      <w:pPr>
        <w:pStyle w:val="NormalWeb"/>
        <w:spacing w:before="0" w:beforeAutospacing="0" w:after="0" w:afterAutospacing="0" w:line="360" w:lineRule="auto"/>
        <w:ind w:left="540"/>
        <w:rPr>
          <w:rFonts w:asciiTheme="minorHAnsi" w:hAnsiTheme="minorHAnsi" w:cstheme="minorHAnsi"/>
          <w:b/>
          <w:bCs/>
        </w:rPr>
      </w:pPr>
      <w:r w:rsidRPr="00844C2F">
        <w:rPr>
          <w:rFonts w:asciiTheme="minorHAnsi" w:hAnsiTheme="minorHAnsi" w:cstheme="minorHAnsi"/>
          <w:b/>
          <w:bCs/>
        </w:rPr>
        <w:t>Yüksek Gerilim Çizmesi</w:t>
      </w:r>
    </w:p>
    <w:p w:rsidR="002E177B" w:rsidRPr="00844C2F" w:rsidRDefault="002E177B" w:rsidP="00BD2C79">
      <w:pPr>
        <w:pStyle w:val="NormalWeb"/>
        <w:numPr>
          <w:ilvl w:val="0"/>
          <w:numId w:val="38"/>
        </w:numPr>
        <w:spacing w:before="0" w:beforeAutospacing="0" w:after="0" w:afterAutospacing="0" w:line="360" w:lineRule="auto"/>
        <w:rPr>
          <w:rFonts w:asciiTheme="minorHAnsi" w:hAnsiTheme="minorHAnsi" w:cstheme="minorHAnsi"/>
        </w:rPr>
      </w:pPr>
      <w:r w:rsidRPr="00844C2F">
        <w:rPr>
          <w:rFonts w:asciiTheme="minorHAnsi" w:hAnsiTheme="minorHAnsi" w:cstheme="minorHAnsi"/>
        </w:rPr>
        <w:t>Trafolar</w:t>
      </w:r>
    </w:p>
    <w:p w:rsidR="002E177B" w:rsidRPr="00A6175D" w:rsidRDefault="002E177B" w:rsidP="00A6175D">
      <w:pPr>
        <w:pStyle w:val="Heading2"/>
        <w:ind w:firstLine="540"/>
      </w:pPr>
      <w:r w:rsidRPr="00A6175D">
        <w:t>KULAK TIKAÇLARI VE KULAKLIKLAR</w:t>
      </w:r>
    </w:p>
    <w:p w:rsidR="002E177B" w:rsidRPr="00844C2F" w:rsidRDefault="002E177B" w:rsidP="00BD2C79">
      <w:pPr>
        <w:pStyle w:val="NormalWeb"/>
        <w:numPr>
          <w:ilvl w:val="0"/>
          <w:numId w:val="12"/>
        </w:numPr>
        <w:spacing w:before="0" w:beforeAutospacing="0" w:after="0" w:afterAutospacing="0" w:line="360" w:lineRule="auto"/>
        <w:rPr>
          <w:rFonts w:asciiTheme="minorHAnsi" w:hAnsiTheme="minorHAnsi" w:cstheme="minorHAnsi"/>
        </w:rPr>
      </w:pPr>
      <w:r w:rsidRPr="00844C2F">
        <w:rPr>
          <w:rFonts w:asciiTheme="minorHAnsi" w:hAnsiTheme="minorHAnsi" w:cstheme="minorHAnsi"/>
        </w:rPr>
        <w:t>Ölçüm sonucunda 8</w:t>
      </w:r>
      <w:r w:rsidR="002F0854">
        <w:rPr>
          <w:rFonts w:asciiTheme="minorHAnsi" w:hAnsiTheme="minorHAnsi" w:cstheme="minorHAnsi"/>
        </w:rPr>
        <w:t>5</w:t>
      </w:r>
      <w:r w:rsidRPr="00844C2F">
        <w:rPr>
          <w:rFonts w:asciiTheme="minorHAnsi" w:hAnsiTheme="minorHAnsi" w:cstheme="minorHAnsi"/>
        </w:rPr>
        <w:t xml:space="preserve"> dBA’in üstünde gürültünün tespit edildiği ve giriş kapılarında kulaklık takınız işareti bunan sahalar</w:t>
      </w:r>
    </w:p>
    <w:p w:rsidR="002E177B" w:rsidRPr="00A6175D" w:rsidRDefault="002E177B" w:rsidP="00A6175D">
      <w:pPr>
        <w:pStyle w:val="Heading2"/>
        <w:ind w:firstLine="510"/>
      </w:pPr>
      <w:r w:rsidRPr="00A6175D">
        <w:t>KORUYUCU BARETLER</w:t>
      </w:r>
    </w:p>
    <w:p w:rsidR="002E177B" w:rsidRPr="00844C2F" w:rsidRDefault="002E177B" w:rsidP="002E177B">
      <w:pPr>
        <w:pStyle w:val="NormalWeb"/>
        <w:spacing w:before="0" w:beforeAutospacing="0" w:after="0" w:afterAutospacing="0" w:line="360" w:lineRule="auto"/>
        <w:ind w:left="510"/>
        <w:rPr>
          <w:rFonts w:asciiTheme="minorHAnsi" w:hAnsiTheme="minorHAnsi" w:cstheme="minorHAnsi"/>
        </w:rPr>
      </w:pPr>
      <w:r w:rsidRPr="00844C2F">
        <w:rPr>
          <w:rFonts w:asciiTheme="minorHAnsi" w:hAnsiTheme="minorHAnsi" w:cstheme="minorHAnsi"/>
        </w:rPr>
        <w:t xml:space="preserve">Başa cisim düşme riskinin bulunduğu çalışma alanlarında kullanılır. </w:t>
      </w:r>
    </w:p>
    <w:p w:rsidR="002E177B" w:rsidRPr="00844C2F" w:rsidRDefault="002E177B" w:rsidP="00BD2C79">
      <w:pPr>
        <w:pStyle w:val="NormalWeb"/>
        <w:numPr>
          <w:ilvl w:val="0"/>
          <w:numId w:val="16"/>
        </w:numPr>
        <w:spacing w:before="0" w:beforeAutospacing="0" w:after="0" w:afterAutospacing="0" w:line="360" w:lineRule="auto"/>
        <w:rPr>
          <w:rFonts w:asciiTheme="minorHAnsi" w:hAnsiTheme="minorHAnsi" w:cstheme="minorHAnsi"/>
        </w:rPr>
      </w:pPr>
      <w:r w:rsidRPr="00844C2F">
        <w:rPr>
          <w:rFonts w:asciiTheme="minorHAnsi" w:hAnsiTheme="minorHAnsi" w:cstheme="minorHAnsi"/>
        </w:rPr>
        <w:t xml:space="preserve">Yüksek depo raflarının bulunduğu alanlar </w:t>
      </w:r>
    </w:p>
    <w:p w:rsidR="002E177B" w:rsidRPr="00844C2F" w:rsidRDefault="002E177B" w:rsidP="00BD2C79">
      <w:pPr>
        <w:pStyle w:val="NormalWeb"/>
        <w:numPr>
          <w:ilvl w:val="0"/>
          <w:numId w:val="16"/>
        </w:numPr>
        <w:spacing w:before="0" w:beforeAutospacing="0" w:after="0" w:afterAutospacing="0" w:line="360" w:lineRule="auto"/>
        <w:rPr>
          <w:rFonts w:asciiTheme="minorHAnsi" w:hAnsiTheme="minorHAnsi" w:cstheme="minorHAnsi"/>
        </w:rPr>
      </w:pPr>
      <w:r w:rsidRPr="00844C2F">
        <w:rPr>
          <w:rFonts w:asciiTheme="minorHAnsi" w:hAnsiTheme="minorHAnsi" w:cstheme="minorHAnsi"/>
        </w:rPr>
        <w:t>Asansörler, kaldırma araçları, vinç ve konveyörler civarında yapılan işler ( Bakım – Onarım çalışmaları sırasında)</w:t>
      </w:r>
    </w:p>
    <w:p w:rsidR="002E177B" w:rsidRPr="00844C2F" w:rsidRDefault="002E177B" w:rsidP="00BD2C79">
      <w:pPr>
        <w:pStyle w:val="NormalWeb"/>
        <w:numPr>
          <w:ilvl w:val="0"/>
          <w:numId w:val="16"/>
        </w:numPr>
        <w:spacing w:before="0" w:beforeAutospacing="0" w:after="0" w:afterAutospacing="0" w:line="360" w:lineRule="auto"/>
        <w:rPr>
          <w:rFonts w:asciiTheme="minorHAnsi" w:hAnsiTheme="minorHAnsi" w:cstheme="minorHAnsi"/>
        </w:rPr>
      </w:pPr>
      <w:r w:rsidRPr="00844C2F">
        <w:rPr>
          <w:rFonts w:asciiTheme="minorHAnsi" w:hAnsiTheme="minorHAnsi" w:cstheme="minorHAnsi"/>
        </w:rPr>
        <w:t xml:space="preserve">İnşaat işleri, özellikle iskeleler ve yerden yüksek çalışma platformların üstünde, altında veya yakınında yapılan işler, </w:t>
      </w:r>
    </w:p>
    <w:p w:rsidR="002E177B" w:rsidRPr="00844C2F" w:rsidRDefault="002E177B" w:rsidP="00BD2C79">
      <w:pPr>
        <w:pStyle w:val="NormalWeb"/>
        <w:numPr>
          <w:ilvl w:val="0"/>
          <w:numId w:val="16"/>
        </w:numPr>
        <w:spacing w:before="0" w:beforeAutospacing="0" w:after="0" w:afterAutospacing="0" w:line="360" w:lineRule="auto"/>
        <w:rPr>
          <w:rFonts w:asciiTheme="minorHAnsi" w:hAnsiTheme="minorHAnsi" w:cstheme="minorHAnsi"/>
        </w:rPr>
      </w:pPr>
      <w:r w:rsidRPr="00844C2F">
        <w:rPr>
          <w:rFonts w:asciiTheme="minorHAnsi" w:hAnsiTheme="minorHAnsi" w:cstheme="minorHAnsi"/>
        </w:rPr>
        <w:t>İnşaat yıkım işleri</w:t>
      </w:r>
    </w:p>
    <w:p w:rsidR="002E177B" w:rsidRPr="00844C2F" w:rsidRDefault="002E177B" w:rsidP="00BD2C79">
      <w:pPr>
        <w:pStyle w:val="NormalWeb"/>
        <w:numPr>
          <w:ilvl w:val="0"/>
          <w:numId w:val="16"/>
        </w:numPr>
        <w:spacing w:before="0" w:beforeAutospacing="0" w:after="0" w:afterAutospacing="0" w:line="360" w:lineRule="auto"/>
        <w:rPr>
          <w:rFonts w:asciiTheme="minorHAnsi" w:hAnsiTheme="minorHAnsi" w:cstheme="minorHAnsi"/>
        </w:rPr>
      </w:pPr>
      <w:r w:rsidRPr="00844C2F">
        <w:rPr>
          <w:rFonts w:asciiTheme="minorHAnsi" w:hAnsiTheme="minorHAnsi" w:cstheme="minorHAnsi"/>
        </w:rPr>
        <w:t>Ağır ve büyük ünitelerin montaj ve kurma işleri</w:t>
      </w:r>
    </w:p>
    <w:p w:rsidR="002E177B" w:rsidRPr="00844C2F" w:rsidRDefault="002E177B" w:rsidP="00BD2C79">
      <w:pPr>
        <w:pStyle w:val="NormalWeb"/>
        <w:numPr>
          <w:ilvl w:val="0"/>
          <w:numId w:val="16"/>
        </w:numPr>
        <w:spacing w:before="0" w:beforeAutospacing="0" w:after="0" w:afterAutospacing="0" w:line="360" w:lineRule="auto"/>
        <w:rPr>
          <w:rFonts w:asciiTheme="minorHAnsi" w:hAnsiTheme="minorHAnsi" w:cstheme="minorHAnsi"/>
        </w:rPr>
      </w:pPr>
      <w:r w:rsidRPr="00844C2F">
        <w:rPr>
          <w:rFonts w:asciiTheme="minorHAnsi" w:hAnsiTheme="minorHAnsi" w:cstheme="minorHAnsi"/>
        </w:rPr>
        <w:t>İskelede çalışma ( Aşağıdaki işçiler de takar)</w:t>
      </w:r>
    </w:p>
    <w:p w:rsidR="002E177B" w:rsidRPr="00A6175D" w:rsidRDefault="002E177B" w:rsidP="00A6175D">
      <w:pPr>
        <w:pStyle w:val="Heading2"/>
        <w:ind w:firstLine="540"/>
      </w:pPr>
      <w:r w:rsidRPr="00A6175D">
        <w:t>EMNİYET KEMERİ</w:t>
      </w:r>
    </w:p>
    <w:p w:rsidR="002E177B" w:rsidRPr="00844C2F" w:rsidRDefault="002E177B" w:rsidP="00BD2C79">
      <w:pPr>
        <w:pStyle w:val="NormalWeb"/>
        <w:numPr>
          <w:ilvl w:val="0"/>
          <w:numId w:val="10"/>
        </w:numPr>
        <w:spacing w:before="0" w:beforeAutospacing="0" w:after="0" w:afterAutospacing="0" w:line="360" w:lineRule="auto"/>
        <w:rPr>
          <w:rFonts w:asciiTheme="minorHAnsi" w:hAnsiTheme="minorHAnsi" w:cstheme="minorHAnsi"/>
        </w:rPr>
      </w:pPr>
      <w:r w:rsidRPr="00844C2F">
        <w:rPr>
          <w:rFonts w:asciiTheme="minorHAnsi" w:hAnsiTheme="minorHAnsi" w:cstheme="minorHAnsi"/>
        </w:rPr>
        <w:t>İskelelerde çalışma</w:t>
      </w:r>
    </w:p>
    <w:p w:rsidR="002E177B" w:rsidRPr="00844C2F" w:rsidRDefault="002E177B" w:rsidP="00BD2C79">
      <w:pPr>
        <w:pStyle w:val="NormalWeb"/>
        <w:numPr>
          <w:ilvl w:val="0"/>
          <w:numId w:val="10"/>
        </w:numPr>
        <w:spacing w:before="0" w:beforeAutospacing="0" w:after="0" w:afterAutospacing="0" w:line="360" w:lineRule="auto"/>
        <w:rPr>
          <w:rFonts w:asciiTheme="minorHAnsi" w:hAnsiTheme="minorHAnsi" w:cstheme="minorHAnsi"/>
        </w:rPr>
      </w:pPr>
      <w:r w:rsidRPr="00844C2F">
        <w:rPr>
          <w:rFonts w:asciiTheme="minorHAnsi" w:hAnsiTheme="minorHAnsi" w:cstheme="minorHAnsi"/>
        </w:rPr>
        <w:t>Direk ya da sütunlarda çalışma</w:t>
      </w:r>
    </w:p>
    <w:p w:rsidR="002E177B" w:rsidRPr="00A6175D" w:rsidRDefault="002E177B" w:rsidP="00A6175D">
      <w:pPr>
        <w:pStyle w:val="Heading2"/>
        <w:ind w:firstLine="567"/>
      </w:pPr>
      <w:r w:rsidRPr="00A6175D">
        <w:t>GÜVENLİK HALATLARI (EMNİYET İPİ)</w:t>
      </w:r>
    </w:p>
    <w:p w:rsidR="002E177B" w:rsidRPr="00844C2F" w:rsidRDefault="002E177B" w:rsidP="00BD2C79">
      <w:pPr>
        <w:pStyle w:val="NormalWeb"/>
        <w:numPr>
          <w:ilvl w:val="0"/>
          <w:numId w:val="11"/>
        </w:numPr>
        <w:spacing w:before="0" w:beforeAutospacing="0" w:after="0" w:afterAutospacing="0" w:line="360" w:lineRule="auto"/>
        <w:rPr>
          <w:rFonts w:asciiTheme="minorHAnsi" w:hAnsiTheme="minorHAnsi" w:cstheme="minorHAnsi"/>
        </w:rPr>
      </w:pPr>
      <w:r w:rsidRPr="00844C2F">
        <w:rPr>
          <w:rFonts w:asciiTheme="minorHAnsi" w:hAnsiTheme="minorHAnsi" w:cstheme="minorHAnsi"/>
        </w:rPr>
        <w:t xml:space="preserve">2 m’den yüksekte çalışma </w:t>
      </w:r>
    </w:p>
    <w:p w:rsidR="002E177B" w:rsidRPr="00844C2F" w:rsidRDefault="002E177B" w:rsidP="00BD2C79">
      <w:pPr>
        <w:pStyle w:val="NormalWeb"/>
        <w:numPr>
          <w:ilvl w:val="0"/>
          <w:numId w:val="11"/>
        </w:numPr>
        <w:spacing w:before="0" w:beforeAutospacing="0" w:after="0" w:afterAutospacing="0" w:line="360" w:lineRule="auto"/>
        <w:rPr>
          <w:rFonts w:asciiTheme="minorHAnsi" w:hAnsiTheme="minorHAnsi" w:cstheme="minorHAnsi"/>
        </w:rPr>
      </w:pPr>
      <w:r w:rsidRPr="00844C2F">
        <w:rPr>
          <w:rFonts w:asciiTheme="minorHAnsi" w:hAnsiTheme="minorHAnsi" w:cstheme="minorHAnsi"/>
        </w:rPr>
        <w:t>Depolarda kullanılan istifleme ve boşaltım ekipmanlarının yüksek kabinlerinde çalışma</w:t>
      </w:r>
    </w:p>
    <w:p w:rsidR="002E177B" w:rsidRPr="00844C2F" w:rsidRDefault="002E177B" w:rsidP="00BD2C79">
      <w:pPr>
        <w:pStyle w:val="NormalWeb"/>
        <w:numPr>
          <w:ilvl w:val="0"/>
          <w:numId w:val="11"/>
        </w:numPr>
        <w:spacing w:before="0" w:beforeAutospacing="0" w:after="0" w:afterAutospacing="0" w:line="360" w:lineRule="auto"/>
        <w:rPr>
          <w:rFonts w:asciiTheme="minorHAnsi" w:hAnsiTheme="minorHAnsi" w:cstheme="minorHAnsi"/>
        </w:rPr>
      </w:pPr>
      <w:r w:rsidRPr="00844C2F">
        <w:rPr>
          <w:rFonts w:asciiTheme="minorHAnsi" w:hAnsiTheme="minorHAnsi" w:cstheme="minorHAnsi"/>
        </w:rPr>
        <w:t>Kuyu ve kanalizasyonlarda yapılan çalışma</w:t>
      </w:r>
    </w:p>
    <w:p w:rsidR="002E177B" w:rsidRPr="00A6175D" w:rsidRDefault="002E177B" w:rsidP="00A6175D">
      <w:pPr>
        <w:pStyle w:val="Heading2"/>
        <w:ind w:firstLine="284"/>
      </w:pPr>
      <w:r w:rsidRPr="00A6175D">
        <w:t>YANSITICI GİYSİ</w:t>
      </w:r>
    </w:p>
    <w:p w:rsidR="002E177B" w:rsidRPr="00844C2F" w:rsidRDefault="002E177B" w:rsidP="00BD2C79">
      <w:pPr>
        <w:pStyle w:val="NormalWeb"/>
        <w:numPr>
          <w:ilvl w:val="0"/>
          <w:numId w:val="9"/>
        </w:numPr>
        <w:spacing w:before="0" w:beforeAutospacing="0" w:after="0" w:afterAutospacing="0" w:line="360" w:lineRule="auto"/>
        <w:rPr>
          <w:rFonts w:asciiTheme="minorHAnsi" w:hAnsiTheme="minorHAnsi" w:cstheme="minorHAnsi"/>
        </w:rPr>
      </w:pPr>
      <w:r w:rsidRPr="00844C2F">
        <w:rPr>
          <w:rFonts w:asciiTheme="minorHAnsi" w:hAnsiTheme="minorHAnsi" w:cstheme="minorHAnsi"/>
        </w:rPr>
        <w:t xml:space="preserve">Çalışanların açıkça görülmesi gereken özel </w:t>
      </w:r>
      <w:smartTag w:uri="urn:schemas-microsoft-com:office:smarttags" w:element="time">
        <w:smartTagPr>
          <w:attr w:name="Hour" w:val="23"/>
          <w:attr w:name="Minute" w:val="0"/>
        </w:smartTagPr>
        <w:r w:rsidRPr="00844C2F">
          <w:rPr>
            <w:rFonts w:asciiTheme="minorHAnsi" w:hAnsiTheme="minorHAnsi" w:cstheme="minorHAnsi"/>
          </w:rPr>
          <w:t>gece</w:t>
        </w:r>
      </w:smartTag>
      <w:r w:rsidRPr="00844C2F">
        <w:rPr>
          <w:rFonts w:asciiTheme="minorHAnsi" w:hAnsiTheme="minorHAnsi" w:cstheme="minorHAnsi"/>
        </w:rPr>
        <w:t xml:space="preserve"> çalışmaları (açık alanlar)</w:t>
      </w:r>
    </w:p>
    <w:p w:rsidR="002E177B" w:rsidRPr="00A6175D" w:rsidRDefault="002E177B" w:rsidP="00A6175D">
      <w:pPr>
        <w:pStyle w:val="Heading2"/>
        <w:ind w:firstLine="568"/>
      </w:pPr>
      <w:r w:rsidRPr="00A6175D">
        <w:t>İKLİME DAYANIKLI GİYSİ</w:t>
      </w:r>
    </w:p>
    <w:p w:rsidR="002E177B" w:rsidRPr="00844C2F" w:rsidRDefault="002E177B" w:rsidP="00BD2C79">
      <w:pPr>
        <w:pStyle w:val="NormalWeb"/>
        <w:numPr>
          <w:ilvl w:val="0"/>
          <w:numId w:val="9"/>
        </w:numPr>
        <w:spacing w:before="0" w:beforeAutospacing="0" w:after="0" w:afterAutospacing="0" w:line="360" w:lineRule="auto"/>
        <w:rPr>
          <w:rFonts w:asciiTheme="minorHAnsi" w:hAnsiTheme="minorHAnsi" w:cstheme="minorHAnsi"/>
        </w:rPr>
      </w:pPr>
      <w:r w:rsidRPr="00844C2F">
        <w:rPr>
          <w:rFonts w:asciiTheme="minorHAnsi" w:hAnsiTheme="minorHAnsi" w:cstheme="minorHAnsi"/>
        </w:rPr>
        <w:t>Açıkta, soğuk ve yağmurlu havada çalışma</w:t>
      </w:r>
    </w:p>
    <w:p w:rsidR="002E177B" w:rsidRPr="00844C2F" w:rsidRDefault="002E177B" w:rsidP="00BD2C79">
      <w:pPr>
        <w:pStyle w:val="NormalWeb"/>
        <w:numPr>
          <w:ilvl w:val="0"/>
          <w:numId w:val="9"/>
        </w:numPr>
        <w:spacing w:before="0" w:beforeAutospacing="0" w:after="0" w:afterAutospacing="0" w:line="360" w:lineRule="auto"/>
        <w:rPr>
          <w:rFonts w:asciiTheme="minorHAnsi" w:hAnsiTheme="minorHAnsi" w:cstheme="minorHAnsi"/>
        </w:rPr>
      </w:pPr>
      <w:r w:rsidRPr="00844C2F">
        <w:rPr>
          <w:rFonts w:asciiTheme="minorHAnsi" w:hAnsiTheme="minorHAnsi" w:cstheme="minorHAnsi"/>
        </w:rPr>
        <w:t>Derin dondurucu (Mutfak)</w:t>
      </w:r>
    </w:p>
    <w:p w:rsidR="002E177B" w:rsidRPr="00844C2F" w:rsidRDefault="002E177B" w:rsidP="002F0854">
      <w:pPr>
        <w:pStyle w:val="Heading1"/>
        <w:rPr>
          <w:lang w:val="tr-TR"/>
        </w:rPr>
      </w:pPr>
      <w:bookmarkStart w:id="14" w:name="_Toc446687774"/>
      <w:bookmarkStart w:id="15" w:name="_Toc506556588"/>
      <w:r w:rsidRPr="00844C2F">
        <w:rPr>
          <w:lang w:val="tr-TR"/>
        </w:rPr>
        <w:t xml:space="preserve">Bakım – Onarım Çalışmalarında Uyulacak Güvenlik </w:t>
      </w:r>
      <w:r w:rsidR="00917E15">
        <w:rPr>
          <w:lang w:val="tr-TR"/>
        </w:rPr>
        <w:t>Şartları</w:t>
      </w:r>
      <w:bookmarkEnd w:id="14"/>
      <w:bookmarkEnd w:id="15"/>
    </w:p>
    <w:p w:rsidR="002E177B" w:rsidRPr="00844C2F" w:rsidRDefault="00A73055" w:rsidP="00A6175D">
      <w:pPr>
        <w:rPr>
          <w:rFonts w:asciiTheme="minorHAnsi" w:hAnsiTheme="minorHAnsi" w:cstheme="minorHAnsi"/>
          <w:lang w:val="tr-TR"/>
        </w:rPr>
      </w:pPr>
      <w:r w:rsidRPr="00844C2F">
        <w:rPr>
          <w:rFonts w:asciiTheme="minorHAnsi" w:hAnsiTheme="minorHAnsi" w:cstheme="minorHAnsi"/>
          <w:lang w:val="tr-TR"/>
        </w:rPr>
        <w:t>FİRMA</w:t>
      </w:r>
      <w:r w:rsidR="002E177B" w:rsidRPr="00844C2F">
        <w:rPr>
          <w:rFonts w:asciiTheme="minorHAnsi" w:hAnsiTheme="minorHAnsi" w:cstheme="minorHAnsi"/>
          <w:lang w:val="tr-TR"/>
        </w:rPr>
        <w:t xml:space="preserve"> bakım – onarım, inşaat çalışmalarında aşağıdaki minimum şartların sağlanmaktan </w:t>
      </w:r>
      <w:r w:rsidR="002E177B" w:rsidRPr="00C7746F">
        <w:rPr>
          <w:rFonts w:asciiTheme="minorHAnsi" w:hAnsiTheme="minorHAnsi" w:cstheme="minorHAnsi"/>
          <w:lang w:val="tr-TR"/>
        </w:rPr>
        <w:t xml:space="preserve">sorumludur. </w:t>
      </w:r>
      <w:r w:rsidRPr="00C7746F">
        <w:rPr>
          <w:rFonts w:asciiTheme="minorHAnsi" w:hAnsiTheme="minorHAnsi" w:cstheme="minorHAnsi"/>
          <w:lang w:val="tr-TR"/>
        </w:rPr>
        <w:t>SÜ</w:t>
      </w:r>
      <w:r w:rsidR="00B960B3" w:rsidRPr="00C7746F">
        <w:rPr>
          <w:rFonts w:asciiTheme="minorHAnsi" w:hAnsiTheme="minorHAnsi" w:cstheme="minorHAnsi"/>
          <w:lang w:val="tr-TR"/>
        </w:rPr>
        <w:t>,</w:t>
      </w:r>
      <w:r w:rsidR="002E177B" w:rsidRPr="00C7746F">
        <w:rPr>
          <w:rFonts w:asciiTheme="minorHAnsi" w:hAnsiTheme="minorHAnsi" w:cstheme="minorHAnsi"/>
          <w:lang w:val="tr-TR"/>
        </w:rPr>
        <w:t xml:space="preserve"> çalışma sırasında İş Güvenliği ve Yangın Mevzuatına uygun olarak</w:t>
      </w:r>
      <w:r w:rsidR="002E177B" w:rsidRPr="00844C2F">
        <w:rPr>
          <w:rFonts w:asciiTheme="minorHAnsi" w:hAnsiTheme="minorHAnsi" w:cstheme="minorHAnsi"/>
          <w:lang w:val="tr-TR"/>
        </w:rPr>
        <w:t xml:space="preserve"> belirleyeceği ilave gerekliliklerin karşılanmasını talep etme hakkına sahiptir. </w:t>
      </w:r>
    </w:p>
    <w:p w:rsidR="00775ACD" w:rsidRPr="00775ACD" w:rsidRDefault="002E177B" w:rsidP="00A6175D">
      <w:pPr>
        <w:pStyle w:val="Heading2"/>
        <w:ind w:firstLine="708"/>
        <w:rPr>
          <w:lang w:val="tr-TR"/>
        </w:rPr>
      </w:pPr>
      <w:r w:rsidRPr="00844C2F">
        <w:rPr>
          <w:lang w:val="tr-TR"/>
        </w:rPr>
        <w:t>Basınçlı Tüpler</w:t>
      </w:r>
    </w:p>
    <w:p w:rsidR="002E177B" w:rsidRPr="00844C2F" w:rsidRDefault="002E177B" w:rsidP="00BD2C79">
      <w:pPr>
        <w:numPr>
          <w:ilvl w:val="1"/>
          <w:numId w:val="39"/>
        </w:numPr>
        <w:jc w:val="left"/>
        <w:rPr>
          <w:rFonts w:asciiTheme="minorHAnsi" w:hAnsiTheme="minorHAnsi" w:cstheme="minorHAnsi"/>
          <w:lang w:val="tr-TR"/>
        </w:rPr>
      </w:pPr>
      <w:r w:rsidRPr="00844C2F">
        <w:rPr>
          <w:rFonts w:asciiTheme="minorHAnsi" w:hAnsiTheme="minorHAnsi" w:cstheme="minorHAnsi"/>
          <w:lang w:val="tr-TR"/>
        </w:rPr>
        <w:t xml:space="preserve">Kaynak ve kesme işlerinde kullanılan argon, oksijen, asetilen ve benzeri yanıcı gazların bulunduğu her zaman, dik konumda, duvara sabitlenmiş ve emniyet başlıkları takılmış olarak depolanacaklardır. </w:t>
      </w:r>
    </w:p>
    <w:p w:rsidR="002E177B" w:rsidRPr="00844C2F" w:rsidRDefault="002E177B" w:rsidP="00BD2C79">
      <w:pPr>
        <w:numPr>
          <w:ilvl w:val="1"/>
          <w:numId w:val="39"/>
        </w:numPr>
        <w:jc w:val="left"/>
        <w:rPr>
          <w:rFonts w:asciiTheme="minorHAnsi" w:hAnsiTheme="minorHAnsi" w:cstheme="minorHAnsi"/>
          <w:lang w:val="tr-TR"/>
        </w:rPr>
      </w:pPr>
      <w:r w:rsidRPr="00844C2F">
        <w:rPr>
          <w:rFonts w:asciiTheme="minorHAnsi" w:hAnsiTheme="minorHAnsi" w:cstheme="minorHAnsi"/>
          <w:lang w:val="tr-TR"/>
        </w:rPr>
        <w:t>Kaynak arabasındaki tüpler her zaman zincirle sabitlenmiş olacaktır. Tüpler kullanılmadığı zamanlarda başlıkları takılacaktır.</w:t>
      </w:r>
    </w:p>
    <w:p w:rsidR="002E177B" w:rsidRPr="00844C2F" w:rsidRDefault="002E177B" w:rsidP="00BD2C79">
      <w:pPr>
        <w:numPr>
          <w:ilvl w:val="1"/>
          <w:numId w:val="39"/>
        </w:numPr>
        <w:jc w:val="left"/>
        <w:rPr>
          <w:rFonts w:asciiTheme="minorHAnsi" w:hAnsiTheme="minorHAnsi" w:cstheme="minorHAnsi"/>
          <w:lang w:val="tr-TR"/>
        </w:rPr>
      </w:pPr>
      <w:r w:rsidRPr="00844C2F">
        <w:rPr>
          <w:rFonts w:asciiTheme="minorHAnsi" w:hAnsiTheme="minorHAnsi" w:cstheme="minorHAnsi"/>
          <w:lang w:val="tr-TR"/>
        </w:rPr>
        <w:t>Kaynak arabasında yanıcı ve yakıcı gazları taşıyan hortumların renkleri farklı olmalıdır.</w:t>
      </w:r>
    </w:p>
    <w:p w:rsidR="002E177B" w:rsidRPr="00844C2F" w:rsidRDefault="002E177B" w:rsidP="00BD2C79">
      <w:pPr>
        <w:numPr>
          <w:ilvl w:val="0"/>
          <w:numId w:val="18"/>
        </w:numPr>
        <w:jc w:val="left"/>
        <w:rPr>
          <w:rFonts w:asciiTheme="minorHAnsi" w:hAnsiTheme="minorHAnsi" w:cstheme="minorHAnsi"/>
          <w:lang w:val="tr-TR"/>
        </w:rPr>
      </w:pPr>
      <w:r w:rsidRPr="00844C2F">
        <w:rPr>
          <w:rFonts w:asciiTheme="minorHAnsi" w:hAnsiTheme="minorHAnsi" w:cstheme="minorHAnsi"/>
          <w:lang w:val="tr-TR"/>
        </w:rPr>
        <w:t>Yakıcı (oksitleyici) gazlar için mavi</w:t>
      </w:r>
    </w:p>
    <w:p w:rsidR="002E177B" w:rsidRPr="00844C2F" w:rsidRDefault="002E177B" w:rsidP="00BD2C79">
      <w:pPr>
        <w:numPr>
          <w:ilvl w:val="0"/>
          <w:numId w:val="18"/>
        </w:numPr>
        <w:jc w:val="left"/>
        <w:rPr>
          <w:rFonts w:asciiTheme="minorHAnsi" w:hAnsiTheme="minorHAnsi" w:cstheme="minorHAnsi"/>
          <w:lang w:val="tr-TR"/>
        </w:rPr>
      </w:pPr>
      <w:r w:rsidRPr="00844C2F">
        <w:rPr>
          <w:rFonts w:asciiTheme="minorHAnsi" w:hAnsiTheme="minorHAnsi" w:cstheme="minorHAnsi"/>
          <w:lang w:val="tr-TR"/>
        </w:rPr>
        <w:t xml:space="preserve">Yanıcı (alevlenebilir) gazlar için kırmızı renkli hortumlar kullanılır. </w:t>
      </w:r>
    </w:p>
    <w:p w:rsidR="002E177B" w:rsidRPr="00844C2F" w:rsidRDefault="002E177B" w:rsidP="00BD2C79">
      <w:pPr>
        <w:numPr>
          <w:ilvl w:val="1"/>
          <w:numId w:val="39"/>
        </w:numPr>
        <w:jc w:val="left"/>
        <w:rPr>
          <w:rFonts w:asciiTheme="minorHAnsi" w:hAnsiTheme="minorHAnsi" w:cstheme="minorHAnsi"/>
          <w:lang w:val="tr-TR"/>
        </w:rPr>
      </w:pPr>
      <w:r w:rsidRPr="00844C2F">
        <w:rPr>
          <w:rFonts w:asciiTheme="minorHAnsi" w:hAnsiTheme="minorHAnsi" w:cstheme="minorHAnsi"/>
          <w:lang w:val="tr-TR"/>
        </w:rPr>
        <w:t xml:space="preserve">Hasarlı hortumların, </w:t>
      </w:r>
      <w:r w:rsidRPr="00844C2F">
        <w:rPr>
          <w:rFonts w:asciiTheme="minorHAnsi" w:hAnsiTheme="minorHAnsi" w:cstheme="minorHAnsi"/>
          <w:color w:val="000000"/>
          <w:lang w:val="tr-TR"/>
        </w:rPr>
        <w:t>valf ve regülâtörlerin</w:t>
      </w:r>
      <w:r w:rsidRPr="00844C2F">
        <w:rPr>
          <w:rFonts w:asciiTheme="minorHAnsi" w:hAnsiTheme="minorHAnsi" w:cstheme="minorHAnsi"/>
          <w:lang w:val="tr-TR"/>
        </w:rPr>
        <w:t xml:space="preserve"> tesis içinde kullanılması yasaktır. </w:t>
      </w:r>
    </w:p>
    <w:p w:rsidR="002E177B" w:rsidRPr="00844C2F" w:rsidRDefault="002E177B" w:rsidP="00BD2C79">
      <w:pPr>
        <w:numPr>
          <w:ilvl w:val="1"/>
          <w:numId w:val="39"/>
        </w:numPr>
        <w:jc w:val="left"/>
        <w:rPr>
          <w:rFonts w:asciiTheme="minorHAnsi" w:hAnsiTheme="minorHAnsi" w:cstheme="minorHAnsi"/>
          <w:lang w:val="tr-TR"/>
        </w:rPr>
      </w:pPr>
      <w:r w:rsidRPr="00844C2F">
        <w:rPr>
          <w:rFonts w:asciiTheme="minorHAnsi" w:hAnsiTheme="minorHAnsi" w:cstheme="minorHAnsi"/>
          <w:lang w:val="tr-TR"/>
        </w:rPr>
        <w:t xml:space="preserve">Boş ve dolu kaynak tüpleri her zaman dik konumda kullanılır. Asla yan yatırılarak ya da eğimli açıyla kullanılamazlar. Taşıma amaçlı yerde yuvarlanamazlar. </w:t>
      </w:r>
    </w:p>
    <w:p w:rsidR="002E177B" w:rsidRPr="00844C2F" w:rsidRDefault="002E177B" w:rsidP="00BD2C79">
      <w:pPr>
        <w:numPr>
          <w:ilvl w:val="1"/>
          <w:numId w:val="39"/>
        </w:numPr>
        <w:jc w:val="left"/>
        <w:rPr>
          <w:rFonts w:asciiTheme="minorHAnsi" w:hAnsiTheme="minorHAnsi" w:cstheme="minorHAnsi"/>
          <w:lang w:val="tr-TR"/>
        </w:rPr>
      </w:pPr>
      <w:r w:rsidRPr="00844C2F">
        <w:rPr>
          <w:rFonts w:asciiTheme="minorHAnsi" w:hAnsiTheme="minorHAnsi" w:cstheme="minorHAnsi"/>
          <w:color w:val="000000"/>
          <w:lang w:val="tr-TR"/>
        </w:rPr>
        <w:t xml:space="preserve">Boş ve dolu oksijen tüplerinin </w:t>
      </w:r>
      <w:smartTag w:uri="urn:schemas-microsoft-com:office:smarttags" w:element="metricconverter">
        <w:smartTagPr>
          <w:attr w:name="ProductID" w:val="6 m"/>
        </w:smartTagPr>
        <w:r w:rsidRPr="00844C2F">
          <w:rPr>
            <w:rFonts w:asciiTheme="minorHAnsi" w:hAnsiTheme="minorHAnsi" w:cstheme="minorHAnsi"/>
            <w:color w:val="000000"/>
            <w:lang w:val="tr-TR"/>
          </w:rPr>
          <w:t>6 m</w:t>
        </w:r>
      </w:smartTag>
      <w:r w:rsidRPr="00844C2F">
        <w:rPr>
          <w:rFonts w:asciiTheme="minorHAnsi" w:hAnsiTheme="minorHAnsi" w:cstheme="minorHAnsi"/>
          <w:color w:val="000000"/>
          <w:lang w:val="tr-TR"/>
        </w:rPr>
        <w:t xml:space="preserve"> yakınında asetilen tüpü, yağ tenekesi, alkol, boya, tiner, benzin ve benzeri yanıcı maddeler depolanamaz.</w:t>
      </w:r>
    </w:p>
    <w:p w:rsidR="002E177B" w:rsidRPr="00844C2F" w:rsidRDefault="002E177B" w:rsidP="00BD2C79">
      <w:pPr>
        <w:numPr>
          <w:ilvl w:val="1"/>
          <w:numId w:val="39"/>
        </w:numPr>
        <w:jc w:val="left"/>
        <w:rPr>
          <w:rFonts w:asciiTheme="minorHAnsi" w:hAnsiTheme="minorHAnsi" w:cstheme="minorHAnsi"/>
          <w:color w:val="000000"/>
          <w:lang w:val="tr-TR"/>
        </w:rPr>
      </w:pPr>
      <w:r w:rsidRPr="00844C2F">
        <w:rPr>
          <w:rFonts w:asciiTheme="minorHAnsi" w:hAnsiTheme="minorHAnsi" w:cstheme="minorHAnsi"/>
          <w:color w:val="000000"/>
          <w:lang w:val="tr-TR"/>
        </w:rPr>
        <w:t>Çalışanlar yağlı ellerle ve eldivenlerle tüplere müdahale etmemelidir.</w:t>
      </w:r>
    </w:p>
    <w:p w:rsidR="002E177B" w:rsidRPr="00844C2F" w:rsidRDefault="002E177B" w:rsidP="00A6175D">
      <w:pPr>
        <w:pStyle w:val="Heading2"/>
        <w:ind w:firstLine="708"/>
        <w:rPr>
          <w:lang w:val="tr-TR"/>
        </w:rPr>
      </w:pPr>
      <w:r w:rsidRPr="00844C2F">
        <w:rPr>
          <w:lang w:val="tr-TR"/>
        </w:rPr>
        <w:t>Kaynak-Kesme İşleri İle İlgili Gereklilikler</w:t>
      </w:r>
    </w:p>
    <w:p w:rsidR="002E177B" w:rsidRPr="00844C2F" w:rsidRDefault="002E177B" w:rsidP="00BD2C79">
      <w:pPr>
        <w:numPr>
          <w:ilvl w:val="1"/>
          <w:numId w:val="40"/>
        </w:numPr>
        <w:autoSpaceDE w:val="0"/>
        <w:autoSpaceDN w:val="0"/>
        <w:adjustRightInd w:val="0"/>
        <w:ind w:right="619"/>
        <w:jc w:val="left"/>
        <w:rPr>
          <w:rFonts w:asciiTheme="minorHAnsi" w:hAnsiTheme="minorHAnsi" w:cstheme="minorHAnsi"/>
          <w:color w:val="000000"/>
          <w:lang w:val="tr-TR"/>
        </w:rPr>
      </w:pPr>
      <w:r w:rsidRPr="00844C2F">
        <w:rPr>
          <w:rFonts w:asciiTheme="minorHAnsi" w:hAnsiTheme="minorHAnsi" w:cstheme="minorHAnsi"/>
          <w:color w:val="000000"/>
          <w:lang w:val="tr-TR"/>
        </w:rPr>
        <w:t xml:space="preserve">Kaynak işleri sadece kaynak yapabileceğine mesleki eğitim almış </w:t>
      </w:r>
      <w:r w:rsidR="00B960B3">
        <w:rPr>
          <w:rFonts w:asciiTheme="minorHAnsi" w:hAnsiTheme="minorHAnsi" w:cstheme="minorHAnsi"/>
          <w:color w:val="000000"/>
          <w:lang w:val="tr-TR"/>
        </w:rPr>
        <w:t>kişiler tarafından yapı</w:t>
      </w:r>
      <w:r w:rsidRPr="00844C2F">
        <w:rPr>
          <w:rFonts w:asciiTheme="minorHAnsi" w:hAnsiTheme="minorHAnsi" w:cstheme="minorHAnsi"/>
          <w:color w:val="000000"/>
          <w:lang w:val="tr-TR"/>
        </w:rPr>
        <w:t xml:space="preserve">labilir.  </w:t>
      </w:r>
      <w:r w:rsidRPr="00B960B3">
        <w:rPr>
          <w:rFonts w:asciiTheme="minorHAnsi" w:hAnsiTheme="minorHAnsi" w:cstheme="minorHAnsi"/>
          <w:b/>
          <w:color w:val="000000"/>
          <w:lang w:val="tr-TR"/>
        </w:rPr>
        <w:t xml:space="preserve">( Mayıs 2016 tarihinden itibaren Milli Eğitim Bakanlığı Meslek Lisesi ilgili bölümü veya Mesleki Yeterlilik Kurumu tarafından onaylanmış eğitim kurumundan alınan sertifikalar geçerlidir.) </w:t>
      </w:r>
    </w:p>
    <w:p w:rsidR="002E177B" w:rsidRPr="00844C2F" w:rsidRDefault="002E177B" w:rsidP="00BD2C79">
      <w:pPr>
        <w:numPr>
          <w:ilvl w:val="1"/>
          <w:numId w:val="40"/>
        </w:numPr>
        <w:autoSpaceDE w:val="0"/>
        <w:autoSpaceDN w:val="0"/>
        <w:adjustRightInd w:val="0"/>
        <w:ind w:right="619"/>
        <w:jc w:val="left"/>
        <w:rPr>
          <w:rFonts w:asciiTheme="minorHAnsi" w:hAnsiTheme="minorHAnsi" w:cstheme="minorHAnsi"/>
          <w:color w:val="000000"/>
          <w:lang w:val="tr-TR"/>
        </w:rPr>
      </w:pPr>
      <w:r w:rsidRPr="00844C2F">
        <w:rPr>
          <w:rFonts w:asciiTheme="minorHAnsi" w:hAnsiTheme="minorHAnsi" w:cstheme="minorHAnsi"/>
          <w:color w:val="000000"/>
          <w:lang w:val="tr-TR"/>
        </w:rPr>
        <w:t>Kaynak-kesme ve diğer sıcak işlemler</w:t>
      </w:r>
      <w:r w:rsidR="00B960B3">
        <w:rPr>
          <w:rFonts w:asciiTheme="minorHAnsi" w:hAnsiTheme="minorHAnsi" w:cstheme="minorHAnsi"/>
          <w:color w:val="000000"/>
          <w:lang w:val="tr-TR"/>
        </w:rPr>
        <w:t xml:space="preserve"> iş iznine tabidir. “Sıcak İşlem İzin Formu” doldurulmadan çalışmaya</w:t>
      </w:r>
      <w:r w:rsidRPr="00844C2F">
        <w:rPr>
          <w:rFonts w:asciiTheme="minorHAnsi" w:hAnsiTheme="minorHAnsi" w:cstheme="minorHAnsi"/>
          <w:color w:val="000000"/>
          <w:lang w:val="tr-TR"/>
        </w:rPr>
        <w:t xml:space="preserve"> başlanamaz. </w:t>
      </w:r>
    </w:p>
    <w:p w:rsidR="002E177B" w:rsidRPr="00844C2F" w:rsidRDefault="002E177B" w:rsidP="00BD2C79">
      <w:pPr>
        <w:numPr>
          <w:ilvl w:val="1"/>
          <w:numId w:val="40"/>
        </w:numPr>
        <w:autoSpaceDE w:val="0"/>
        <w:autoSpaceDN w:val="0"/>
        <w:adjustRightInd w:val="0"/>
        <w:ind w:right="619"/>
        <w:jc w:val="left"/>
        <w:rPr>
          <w:rFonts w:asciiTheme="minorHAnsi" w:hAnsiTheme="minorHAnsi" w:cstheme="minorHAnsi"/>
          <w:color w:val="000000"/>
          <w:lang w:val="tr-TR"/>
        </w:rPr>
      </w:pPr>
      <w:r w:rsidRPr="00844C2F">
        <w:rPr>
          <w:rFonts w:asciiTheme="minorHAnsi" w:hAnsiTheme="minorHAnsi" w:cstheme="minorHAnsi"/>
          <w:color w:val="000000"/>
          <w:lang w:val="tr-TR"/>
        </w:rPr>
        <w:t xml:space="preserve">Çalışmaya başlamadan önce kaynak yapılacak alanın </w:t>
      </w:r>
      <w:smartTag w:uri="urn:schemas-microsoft-com:office:smarttags" w:element="metricconverter">
        <w:smartTagPr>
          <w:attr w:name="ProductID" w:val="10 metre"/>
        </w:smartTagPr>
        <w:r w:rsidRPr="00844C2F">
          <w:rPr>
            <w:rFonts w:asciiTheme="minorHAnsi" w:hAnsiTheme="minorHAnsi" w:cstheme="minorHAnsi"/>
            <w:color w:val="000000"/>
            <w:lang w:val="tr-TR"/>
          </w:rPr>
          <w:t>10 metre</w:t>
        </w:r>
      </w:smartTag>
      <w:r w:rsidRPr="00844C2F">
        <w:rPr>
          <w:rFonts w:asciiTheme="minorHAnsi" w:hAnsiTheme="minorHAnsi" w:cstheme="minorHAnsi"/>
          <w:color w:val="000000"/>
          <w:lang w:val="tr-TR"/>
        </w:rPr>
        <w:t xml:space="preserve"> yakınında yanıcı malzeme  (yanıcı sıvılar, alkol, yapıştırıcı, tahta, kâğıt, kumaş, plastik ambalaj malzemeleri, basınçlı tüpler vb.) bulunup bulunmadığı kontrol edilecektir. Kaynak yeri taşınamıyorsa yanıcı maddeler </w:t>
      </w:r>
      <w:smartTag w:uri="urn:schemas-microsoft-com:office:smarttags" w:element="metricconverter">
        <w:smartTagPr>
          <w:attr w:name="ProductID" w:val="10 m"/>
        </w:smartTagPr>
        <w:r w:rsidRPr="00844C2F">
          <w:rPr>
            <w:rFonts w:asciiTheme="minorHAnsi" w:hAnsiTheme="minorHAnsi" w:cstheme="minorHAnsi"/>
            <w:color w:val="000000"/>
            <w:lang w:val="tr-TR"/>
          </w:rPr>
          <w:t>10 m</w:t>
        </w:r>
      </w:smartTag>
      <w:r w:rsidRPr="00844C2F">
        <w:rPr>
          <w:rFonts w:asciiTheme="minorHAnsi" w:hAnsiTheme="minorHAnsi" w:cstheme="minorHAnsi"/>
          <w:color w:val="000000"/>
          <w:lang w:val="tr-TR"/>
        </w:rPr>
        <w:t xml:space="preserve"> uzağa taşınır. </w:t>
      </w:r>
    </w:p>
    <w:p w:rsidR="002E177B" w:rsidRPr="00844C2F" w:rsidRDefault="002E177B" w:rsidP="00BD2C79">
      <w:pPr>
        <w:numPr>
          <w:ilvl w:val="1"/>
          <w:numId w:val="40"/>
        </w:numPr>
        <w:autoSpaceDE w:val="0"/>
        <w:autoSpaceDN w:val="0"/>
        <w:adjustRightInd w:val="0"/>
        <w:ind w:right="619"/>
        <w:jc w:val="left"/>
        <w:rPr>
          <w:rFonts w:asciiTheme="minorHAnsi" w:hAnsiTheme="minorHAnsi" w:cstheme="minorHAnsi"/>
          <w:color w:val="000000"/>
          <w:lang w:val="tr-TR"/>
        </w:rPr>
      </w:pPr>
      <w:r w:rsidRPr="00844C2F">
        <w:rPr>
          <w:rFonts w:asciiTheme="minorHAnsi" w:hAnsiTheme="minorHAnsi" w:cstheme="minorHAnsi"/>
          <w:color w:val="000000"/>
          <w:lang w:val="tr-TR"/>
        </w:rPr>
        <w:t xml:space="preserve">Yanıcı maddeler taşınamıyorsa araya paravan konur ya da yanıcı madde üzeri yangına dayanıklı battaniye ile kıvılcım sıçramayacak şekilde izole edilir. İzolasyon malzemeleri </w:t>
      </w:r>
      <w:r w:rsidR="00A73055" w:rsidRPr="00844C2F">
        <w:rPr>
          <w:rFonts w:asciiTheme="minorHAnsi" w:hAnsiTheme="minorHAnsi" w:cstheme="minorHAnsi"/>
          <w:color w:val="000000"/>
          <w:lang w:val="tr-TR"/>
        </w:rPr>
        <w:t>FİRMA</w:t>
      </w:r>
      <w:r w:rsidRPr="00844C2F">
        <w:rPr>
          <w:rFonts w:asciiTheme="minorHAnsi" w:hAnsiTheme="minorHAnsi" w:cstheme="minorHAnsi"/>
          <w:color w:val="000000"/>
          <w:lang w:val="tr-TR"/>
        </w:rPr>
        <w:t xml:space="preserve"> tarafından temin edilecektir. </w:t>
      </w:r>
    </w:p>
    <w:p w:rsidR="002E177B" w:rsidRPr="00844C2F" w:rsidRDefault="002E177B" w:rsidP="00BD2C79">
      <w:pPr>
        <w:numPr>
          <w:ilvl w:val="1"/>
          <w:numId w:val="40"/>
        </w:numPr>
        <w:autoSpaceDE w:val="0"/>
        <w:autoSpaceDN w:val="0"/>
        <w:adjustRightInd w:val="0"/>
        <w:ind w:right="619"/>
        <w:jc w:val="left"/>
        <w:rPr>
          <w:rFonts w:asciiTheme="minorHAnsi" w:hAnsiTheme="minorHAnsi" w:cstheme="minorHAnsi"/>
          <w:color w:val="000000"/>
          <w:lang w:val="tr-TR"/>
        </w:rPr>
      </w:pPr>
      <w:r w:rsidRPr="00844C2F">
        <w:rPr>
          <w:rFonts w:asciiTheme="minorHAnsi" w:hAnsiTheme="minorHAnsi" w:cstheme="minorHAnsi"/>
          <w:color w:val="000000"/>
          <w:lang w:val="tr-TR"/>
        </w:rPr>
        <w:t xml:space="preserve">Kaynak yapılacağı alanda 6 kg’lık ABC tip yangın tüpü alanda hazır bulundurulur. </w:t>
      </w:r>
    </w:p>
    <w:p w:rsidR="002E177B" w:rsidRPr="00844C2F" w:rsidRDefault="002E177B" w:rsidP="00BD2C79">
      <w:pPr>
        <w:numPr>
          <w:ilvl w:val="1"/>
          <w:numId w:val="40"/>
        </w:numPr>
        <w:autoSpaceDE w:val="0"/>
        <w:autoSpaceDN w:val="0"/>
        <w:adjustRightInd w:val="0"/>
        <w:ind w:right="619"/>
        <w:jc w:val="left"/>
        <w:rPr>
          <w:rFonts w:asciiTheme="minorHAnsi" w:hAnsiTheme="minorHAnsi" w:cstheme="minorHAnsi"/>
          <w:color w:val="000000"/>
          <w:lang w:val="tr-TR"/>
        </w:rPr>
      </w:pPr>
      <w:r w:rsidRPr="00844C2F">
        <w:rPr>
          <w:rFonts w:asciiTheme="minorHAnsi" w:hAnsiTheme="minorHAnsi" w:cstheme="minorHAnsi"/>
          <w:color w:val="000000"/>
          <w:lang w:val="tr-TR"/>
        </w:rPr>
        <w:t xml:space="preserve">Alevlenebilir (Yanıcı) madde içeren tenekelerin, varillerin ve tanklar üzerinde kaynak – kesme işlemi yapılması yasaktır. </w:t>
      </w:r>
    </w:p>
    <w:p w:rsidR="002E177B" w:rsidRPr="00844C2F" w:rsidRDefault="002E177B" w:rsidP="00BD2C79">
      <w:pPr>
        <w:keepNext/>
        <w:keepLines/>
        <w:numPr>
          <w:ilvl w:val="1"/>
          <w:numId w:val="41"/>
        </w:numPr>
        <w:autoSpaceDE w:val="0"/>
        <w:autoSpaceDN w:val="0"/>
        <w:adjustRightInd w:val="0"/>
        <w:rPr>
          <w:rFonts w:asciiTheme="minorHAnsi" w:hAnsiTheme="minorHAnsi" w:cstheme="minorHAnsi"/>
          <w:color w:val="000000"/>
          <w:lang w:val="tr-TR"/>
        </w:rPr>
      </w:pPr>
      <w:r w:rsidRPr="00844C2F">
        <w:rPr>
          <w:rFonts w:asciiTheme="minorHAnsi" w:hAnsiTheme="minorHAnsi" w:cstheme="minorHAnsi"/>
          <w:color w:val="000000"/>
          <w:lang w:val="tr-TR"/>
        </w:rPr>
        <w:t xml:space="preserve">Elektrik Kaynağı Yapılırken: </w:t>
      </w:r>
    </w:p>
    <w:p w:rsidR="002E177B" w:rsidRPr="00844C2F" w:rsidRDefault="002E177B" w:rsidP="00BD2C79">
      <w:pPr>
        <w:keepNext/>
        <w:keepLines/>
        <w:numPr>
          <w:ilvl w:val="1"/>
          <w:numId w:val="19"/>
        </w:numPr>
        <w:autoSpaceDE w:val="0"/>
        <w:autoSpaceDN w:val="0"/>
        <w:adjustRightInd w:val="0"/>
        <w:rPr>
          <w:rFonts w:asciiTheme="minorHAnsi" w:hAnsiTheme="minorHAnsi" w:cstheme="minorHAnsi"/>
          <w:color w:val="000000"/>
          <w:lang w:val="tr-TR"/>
        </w:rPr>
      </w:pPr>
      <w:r w:rsidRPr="00844C2F">
        <w:rPr>
          <w:rFonts w:asciiTheme="minorHAnsi" w:hAnsiTheme="minorHAnsi" w:cstheme="minorHAnsi"/>
          <w:color w:val="000000"/>
          <w:lang w:val="tr-TR"/>
        </w:rPr>
        <w:t xml:space="preserve">Teçhizatı ve pense kabzalarının yalıtımı ve topraklaması sağlam olan elektrik kaynakları ile çalışılacaktır. </w:t>
      </w:r>
    </w:p>
    <w:p w:rsidR="002E177B" w:rsidRPr="00844C2F" w:rsidRDefault="002E177B" w:rsidP="00BD2C79">
      <w:pPr>
        <w:keepNext/>
        <w:keepLines/>
        <w:numPr>
          <w:ilvl w:val="1"/>
          <w:numId w:val="19"/>
        </w:numPr>
        <w:autoSpaceDE w:val="0"/>
        <w:autoSpaceDN w:val="0"/>
        <w:adjustRightInd w:val="0"/>
        <w:rPr>
          <w:rFonts w:asciiTheme="minorHAnsi" w:hAnsiTheme="minorHAnsi" w:cstheme="minorHAnsi"/>
          <w:color w:val="000000"/>
          <w:lang w:val="tr-TR"/>
        </w:rPr>
      </w:pPr>
      <w:r w:rsidRPr="00844C2F">
        <w:rPr>
          <w:rFonts w:asciiTheme="minorHAnsi" w:hAnsiTheme="minorHAnsi" w:cstheme="minorHAnsi"/>
          <w:color w:val="000000"/>
          <w:lang w:val="tr-TR"/>
        </w:rPr>
        <w:t>Kaynak paravanı kullanılacaktır.</w:t>
      </w:r>
    </w:p>
    <w:p w:rsidR="002E177B" w:rsidRPr="00844C2F" w:rsidRDefault="002E177B" w:rsidP="00BD2C79">
      <w:pPr>
        <w:numPr>
          <w:ilvl w:val="1"/>
          <w:numId w:val="40"/>
        </w:numPr>
        <w:autoSpaceDE w:val="0"/>
        <w:autoSpaceDN w:val="0"/>
        <w:adjustRightInd w:val="0"/>
        <w:ind w:right="619"/>
        <w:jc w:val="left"/>
        <w:rPr>
          <w:rFonts w:asciiTheme="minorHAnsi" w:hAnsiTheme="minorHAnsi" w:cstheme="minorHAnsi"/>
          <w:color w:val="000000"/>
          <w:lang w:val="tr-TR"/>
        </w:rPr>
      </w:pPr>
      <w:r w:rsidRPr="00844C2F">
        <w:rPr>
          <w:rFonts w:asciiTheme="minorHAnsi" w:hAnsiTheme="minorHAnsi" w:cstheme="minorHAnsi"/>
          <w:color w:val="000000"/>
          <w:lang w:val="tr-TR"/>
        </w:rPr>
        <w:t xml:space="preserve">Kaynak – kesme işlemleri sırasında aşağıdaki kişisel koruyucu donanımlar (KKD) kullanılacaktır: </w:t>
      </w:r>
    </w:p>
    <w:tbl>
      <w:tblPr>
        <w:tblW w:w="0" w:type="auto"/>
        <w:tblInd w:w="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44"/>
        <w:gridCol w:w="5721"/>
      </w:tblGrid>
      <w:tr w:rsidR="002E177B" w:rsidRPr="00844C2F" w:rsidTr="002E177B">
        <w:trPr>
          <w:trHeight w:val="260"/>
        </w:trPr>
        <w:tc>
          <w:tcPr>
            <w:tcW w:w="2644" w:type="dxa"/>
            <w:shd w:val="clear" w:color="auto" w:fill="auto"/>
          </w:tcPr>
          <w:p w:rsidR="002E177B" w:rsidRPr="00844C2F" w:rsidRDefault="002E177B" w:rsidP="002E177B">
            <w:pPr>
              <w:autoSpaceDE w:val="0"/>
              <w:autoSpaceDN w:val="0"/>
              <w:adjustRightInd w:val="0"/>
              <w:ind w:left="114" w:right="70"/>
              <w:rPr>
                <w:rFonts w:asciiTheme="minorHAnsi" w:hAnsiTheme="minorHAnsi" w:cstheme="minorHAnsi"/>
                <w:b/>
                <w:bCs/>
                <w:color w:val="000000"/>
                <w:lang w:val="tr-TR"/>
              </w:rPr>
            </w:pPr>
            <w:r w:rsidRPr="00844C2F">
              <w:rPr>
                <w:rFonts w:asciiTheme="minorHAnsi" w:hAnsiTheme="minorHAnsi" w:cstheme="minorHAnsi"/>
                <w:b/>
                <w:bCs/>
                <w:color w:val="000000"/>
                <w:lang w:val="tr-TR"/>
              </w:rPr>
              <w:t>Yapılan İş</w:t>
            </w:r>
          </w:p>
        </w:tc>
        <w:tc>
          <w:tcPr>
            <w:tcW w:w="5721" w:type="dxa"/>
            <w:shd w:val="clear" w:color="auto" w:fill="auto"/>
          </w:tcPr>
          <w:p w:rsidR="002E177B" w:rsidRPr="00844C2F" w:rsidRDefault="002E177B" w:rsidP="002E177B">
            <w:pPr>
              <w:autoSpaceDE w:val="0"/>
              <w:autoSpaceDN w:val="0"/>
              <w:adjustRightInd w:val="0"/>
              <w:ind w:left="145" w:right="70"/>
              <w:rPr>
                <w:rFonts w:asciiTheme="minorHAnsi" w:hAnsiTheme="minorHAnsi" w:cstheme="minorHAnsi"/>
                <w:b/>
                <w:bCs/>
                <w:color w:val="000000"/>
                <w:lang w:val="tr-TR"/>
              </w:rPr>
            </w:pPr>
            <w:r w:rsidRPr="00844C2F">
              <w:rPr>
                <w:rFonts w:asciiTheme="minorHAnsi" w:hAnsiTheme="minorHAnsi" w:cstheme="minorHAnsi"/>
                <w:b/>
                <w:bCs/>
                <w:color w:val="000000"/>
                <w:lang w:val="tr-TR"/>
              </w:rPr>
              <w:t>Kullanılması Gereken KKD</w:t>
            </w:r>
          </w:p>
        </w:tc>
      </w:tr>
      <w:tr w:rsidR="002E177B" w:rsidRPr="00844C2F" w:rsidTr="002E177B">
        <w:trPr>
          <w:trHeight w:val="809"/>
        </w:trPr>
        <w:tc>
          <w:tcPr>
            <w:tcW w:w="2644" w:type="dxa"/>
            <w:shd w:val="clear" w:color="auto" w:fill="auto"/>
          </w:tcPr>
          <w:p w:rsidR="002E177B" w:rsidRPr="00844C2F" w:rsidRDefault="002E177B" w:rsidP="002E177B">
            <w:pPr>
              <w:autoSpaceDE w:val="0"/>
              <w:autoSpaceDN w:val="0"/>
              <w:adjustRightInd w:val="0"/>
              <w:ind w:left="114" w:right="70"/>
              <w:rPr>
                <w:rFonts w:asciiTheme="minorHAnsi" w:hAnsiTheme="minorHAnsi" w:cstheme="minorHAnsi"/>
                <w:color w:val="000000"/>
                <w:lang w:val="tr-TR"/>
              </w:rPr>
            </w:pPr>
            <w:r w:rsidRPr="00844C2F">
              <w:rPr>
                <w:rFonts w:asciiTheme="minorHAnsi" w:hAnsiTheme="minorHAnsi" w:cstheme="minorHAnsi"/>
                <w:color w:val="000000"/>
                <w:lang w:val="tr-TR"/>
              </w:rPr>
              <w:t>Argon kaynağı</w:t>
            </w:r>
          </w:p>
        </w:tc>
        <w:tc>
          <w:tcPr>
            <w:tcW w:w="5721" w:type="dxa"/>
            <w:shd w:val="clear" w:color="auto" w:fill="auto"/>
          </w:tcPr>
          <w:p w:rsidR="002E177B" w:rsidRPr="00844C2F" w:rsidRDefault="002E177B" w:rsidP="002E177B">
            <w:pPr>
              <w:autoSpaceDE w:val="0"/>
              <w:autoSpaceDN w:val="0"/>
              <w:adjustRightInd w:val="0"/>
              <w:ind w:left="145" w:right="70"/>
              <w:rPr>
                <w:rFonts w:asciiTheme="minorHAnsi" w:hAnsiTheme="minorHAnsi" w:cstheme="minorHAnsi"/>
                <w:color w:val="000000"/>
                <w:lang w:val="tr-TR"/>
              </w:rPr>
            </w:pPr>
            <w:r w:rsidRPr="00844C2F">
              <w:rPr>
                <w:rFonts w:asciiTheme="minorHAnsi" w:hAnsiTheme="minorHAnsi" w:cstheme="minorHAnsi"/>
                <w:color w:val="000000"/>
                <w:lang w:val="tr-TR"/>
              </w:rPr>
              <w:t>Tam yüz kaynak maskesi</w:t>
            </w:r>
          </w:p>
          <w:p w:rsidR="002E177B" w:rsidRPr="00844C2F" w:rsidRDefault="002E177B" w:rsidP="002E177B">
            <w:pPr>
              <w:autoSpaceDE w:val="0"/>
              <w:autoSpaceDN w:val="0"/>
              <w:adjustRightInd w:val="0"/>
              <w:ind w:left="145" w:right="70"/>
              <w:rPr>
                <w:rFonts w:asciiTheme="minorHAnsi" w:hAnsiTheme="minorHAnsi" w:cstheme="minorHAnsi"/>
                <w:color w:val="000000"/>
                <w:lang w:val="tr-TR"/>
              </w:rPr>
            </w:pPr>
            <w:r w:rsidRPr="00844C2F">
              <w:rPr>
                <w:rFonts w:asciiTheme="minorHAnsi" w:hAnsiTheme="minorHAnsi" w:cstheme="minorHAnsi"/>
                <w:color w:val="000000"/>
                <w:lang w:val="tr-TR"/>
              </w:rPr>
              <w:t>Argon eldiveni</w:t>
            </w:r>
          </w:p>
          <w:p w:rsidR="002E177B" w:rsidRPr="00844C2F" w:rsidRDefault="002E177B" w:rsidP="002E177B">
            <w:pPr>
              <w:autoSpaceDE w:val="0"/>
              <w:autoSpaceDN w:val="0"/>
              <w:adjustRightInd w:val="0"/>
              <w:ind w:left="145" w:right="70"/>
              <w:rPr>
                <w:rFonts w:asciiTheme="minorHAnsi" w:hAnsiTheme="minorHAnsi" w:cstheme="minorHAnsi"/>
                <w:color w:val="000000"/>
                <w:lang w:val="tr-TR"/>
              </w:rPr>
            </w:pPr>
            <w:r w:rsidRPr="00844C2F">
              <w:rPr>
                <w:rFonts w:asciiTheme="minorHAnsi" w:hAnsiTheme="minorHAnsi" w:cstheme="minorHAnsi"/>
                <w:color w:val="000000"/>
                <w:lang w:val="tr-TR"/>
              </w:rPr>
              <w:t>Kaynak Önlüğü (argona karşı dayanıklı)</w:t>
            </w:r>
          </w:p>
        </w:tc>
      </w:tr>
      <w:tr w:rsidR="002E177B" w:rsidRPr="00844C2F" w:rsidTr="002E177B">
        <w:trPr>
          <w:trHeight w:val="529"/>
        </w:trPr>
        <w:tc>
          <w:tcPr>
            <w:tcW w:w="2644" w:type="dxa"/>
            <w:shd w:val="clear" w:color="auto" w:fill="auto"/>
          </w:tcPr>
          <w:p w:rsidR="002E177B" w:rsidRPr="00844C2F" w:rsidRDefault="002E177B" w:rsidP="002E177B">
            <w:pPr>
              <w:autoSpaceDE w:val="0"/>
              <w:autoSpaceDN w:val="0"/>
              <w:adjustRightInd w:val="0"/>
              <w:ind w:left="114"/>
              <w:rPr>
                <w:rFonts w:asciiTheme="minorHAnsi" w:hAnsiTheme="minorHAnsi" w:cstheme="minorHAnsi"/>
                <w:color w:val="000000"/>
                <w:lang w:val="tr-TR"/>
              </w:rPr>
            </w:pPr>
            <w:r w:rsidRPr="00844C2F">
              <w:rPr>
                <w:rFonts w:asciiTheme="minorHAnsi" w:hAnsiTheme="minorHAnsi" w:cstheme="minorHAnsi"/>
                <w:color w:val="000000"/>
                <w:lang w:val="tr-TR"/>
              </w:rPr>
              <w:t>Oksijen Kaynağı</w:t>
            </w:r>
          </w:p>
        </w:tc>
        <w:tc>
          <w:tcPr>
            <w:tcW w:w="5721" w:type="dxa"/>
            <w:shd w:val="clear" w:color="auto" w:fill="auto"/>
          </w:tcPr>
          <w:p w:rsidR="002E177B" w:rsidRPr="00844C2F" w:rsidRDefault="002E177B" w:rsidP="002E177B">
            <w:pPr>
              <w:autoSpaceDE w:val="0"/>
              <w:autoSpaceDN w:val="0"/>
              <w:adjustRightInd w:val="0"/>
              <w:ind w:left="145" w:right="70"/>
              <w:rPr>
                <w:rFonts w:asciiTheme="minorHAnsi" w:hAnsiTheme="minorHAnsi" w:cstheme="minorHAnsi"/>
                <w:color w:val="000000"/>
                <w:lang w:val="tr-TR"/>
              </w:rPr>
            </w:pPr>
            <w:r w:rsidRPr="00844C2F">
              <w:rPr>
                <w:rFonts w:asciiTheme="minorHAnsi" w:hAnsiTheme="minorHAnsi" w:cstheme="minorHAnsi"/>
                <w:color w:val="000000"/>
                <w:lang w:val="tr-TR"/>
              </w:rPr>
              <w:t xml:space="preserve">Kaynak gözlüğü, kaynak eldiveni, kaynak önlüğü </w:t>
            </w:r>
          </w:p>
        </w:tc>
      </w:tr>
      <w:tr w:rsidR="002E177B" w:rsidRPr="00844C2F" w:rsidTr="002E177B">
        <w:trPr>
          <w:trHeight w:val="539"/>
        </w:trPr>
        <w:tc>
          <w:tcPr>
            <w:tcW w:w="2644" w:type="dxa"/>
            <w:shd w:val="clear" w:color="auto" w:fill="auto"/>
          </w:tcPr>
          <w:p w:rsidR="002E177B" w:rsidRPr="00844C2F" w:rsidRDefault="002E177B" w:rsidP="002E177B">
            <w:pPr>
              <w:autoSpaceDE w:val="0"/>
              <w:autoSpaceDN w:val="0"/>
              <w:adjustRightInd w:val="0"/>
              <w:ind w:left="114"/>
              <w:rPr>
                <w:rFonts w:asciiTheme="minorHAnsi" w:hAnsiTheme="minorHAnsi" w:cstheme="minorHAnsi"/>
                <w:color w:val="000000"/>
                <w:lang w:val="tr-TR"/>
              </w:rPr>
            </w:pPr>
            <w:r w:rsidRPr="00844C2F">
              <w:rPr>
                <w:rFonts w:asciiTheme="minorHAnsi" w:hAnsiTheme="minorHAnsi" w:cstheme="minorHAnsi"/>
                <w:color w:val="000000"/>
                <w:lang w:val="tr-TR"/>
              </w:rPr>
              <w:t>Elektrik Kaynağı</w:t>
            </w:r>
          </w:p>
        </w:tc>
        <w:tc>
          <w:tcPr>
            <w:tcW w:w="5721" w:type="dxa"/>
            <w:shd w:val="clear" w:color="auto" w:fill="auto"/>
          </w:tcPr>
          <w:p w:rsidR="002E177B" w:rsidRPr="00844C2F" w:rsidRDefault="002E177B" w:rsidP="002E177B">
            <w:pPr>
              <w:keepNext/>
              <w:keepLines/>
              <w:autoSpaceDE w:val="0"/>
              <w:autoSpaceDN w:val="0"/>
              <w:adjustRightInd w:val="0"/>
              <w:ind w:left="145" w:right="70"/>
              <w:rPr>
                <w:rFonts w:asciiTheme="minorHAnsi" w:hAnsiTheme="minorHAnsi" w:cstheme="minorHAnsi"/>
                <w:color w:val="000000"/>
                <w:lang w:val="tr-TR"/>
              </w:rPr>
            </w:pPr>
            <w:r w:rsidRPr="00844C2F">
              <w:rPr>
                <w:rFonts w:asciiTheme="minorHAnsi" w:hAnsiTheme="minorHAnsi" w:cstheme="minorHAnsi"/>
                <w:color w:val="000000"/>
                <w:lang w:val="tr-TR"/>
              </w:rPr>
              <w:t xml:space="preserve">Tam yüz kaynak maskesi, kaynak eldiveni, kaynak önlüğü </w:t>
            </w:r>
          </w:p>
        </w:tc>
      </w:tr>
      <w:tr w:rsidR="002E177B" w:rsidRPr="00844C2F" w:rsidTr="002E177B">
        <w:trPr>
          <w:trHeight w:val="1078"/>
        </w:trPr>
        <w:tc>
          <w:tcPr>
            <w:tcW w:w="2644" w:type="dxa"/>
            <w:shd w:val="clear" w:color="auto" w:fill="auto"/>
          </w:tcPr>
          <w:p w:rsidR="002E177B" w:rsidRPr="00844C2F" w:rsidRDefault="002E177B" w:rsidP="002E177B">
            <w:pPr>
              <w:keepNext/>
              <w:keepLines/>
              <w:autoSpaceDE w:val="0"/>
              <w:autoSpaceDN w:val="0"/>
              <w:adjustRightInd w:val="0"/>
              <w:ind w:left="114"/>
              <w:rPr>
                <w:rFonts w:asciiTheme="minorHAnsi" w:hAnsiTheme="minorHAnsi" w:cstheme="minorHAnsi"/>
                <w:color w:val="000000"/>
                <w:lang w:val="tr-TR"/>
              </w:rPr>
            </w:pPr>
            <w:r w:rsidRPr="00844C2F">
              <w:rPr>
                <w:rFonts w:asciiTheme="minorHAnsi" w:hAnsiTheme="minorHAnsi" w:cstheme="minorHAnsi"/>
                <w:color w:val="000000"/>
                <w:lang w:val="tr-TR"/>
              </w:rPr>
              <w:t xml:space="preserve">Kaynak sonrası asitle temizlik </w:t>
            </w:r>
          </w:p>
        </w:tc>
        <w:tc>
          <w:tcPr>
            <w:tcW w:w="5721" w:type="dxa"/>
            <w:shd w:val="clear" w:color="auto" w:fill="auto"/>
          </w:tcPr>
          <w:p w:rsidR="002E177B" w:rsidRPr="00844C2F" w:rsidRDefault="002E177B" w:rsidP="002E177B">
            <w:pPr>
              <w:keepNext/>
              <w:keepLines/>
              <w:autoSpaceDE w:val="0"/>
              <w:autoSpaceDN w:val="0"/>
              <w:adjustRightInd w:val="0"/>
              <w:ind w:left="145"/>
              <w:rPr>
                <w:rFonts w:asciiTheme="minorHAnsi" w:hAnsiTheme="minorHAnsi" w:cstheme="minorHAnsi"/>
                <w:color w:val="000000"/>
                <w:lang w:val="tr-TR"/>
              </w:rPr>
            </w:pPr>
            <w:r w:rsidRPr="00844C2F">
              <w:rPr>
                <w:rFonts w:asciiTheme="minorHAnsi" w:hAnsiTheme="minorHAnsi" w:cstheme="minorHAnsi"/>
                <w:color w:val="000000"/>
                <w:lang w:val="tr-TR"/>
              </w:rPr>
              <w:t>Asit eldiveni, koruyucu gözlük, kimyasala dirençli kauçuk önlük. İşlem metal sıcakken, havalandırmanın / emişin iyi olmadığı alanda yapılacaksa yarım yüz gaz maskesi</w:t>
            </w:r>
          </w:p>
        </w:tc>
      </w:tr>
    </w:tbl>
    <w:p w:rsidR="002E177B" w:rsidRPr="00844C2F" w:rsidRDefault="002E177B" w:rsidP="002E177B">
      <w:pPr>
        <w:keepNext/>
        <w:keepLines/>
        <w:autoSpaceDE w:val="0"/>
        <w:autoSpaceDN w:val="0"/>
        <w:adjustRightInd w:val="0"/>
        <w:ind w:left="45" w:right="348"/>
        <w:rPr>
          <w:rFonts w:asciiTheme="minorHAnsi" w:hAnsiTheme="minorHAnsi" w:cstheme="minorHAnsi"/>
          <w:color w:val="000000"/>
          <w:lang w:val="tr-TR"/>
        </w:rPr>
      </w:pPr>
      <w:r w:rsidRPr="00844C2F">
        <w:rPr>
          <w:rFonts w:asciiTheme="minorHAnsi" w:hAnsiTheme="minorHAnsi" w:cstheme="minorHAnsi"/>
          <w:color w:val="000000"/>
          <w:lang w:val="tr-TR"/>
        </w:rPr>
        <w:t xml:space="preserve"> </w:t>
      </w:r>
    </w:p>
    <w:p w:rsidR="002E177B" w:rsidRPr="00844C2F" w:rsidRDefault="002E177B" w:rsidP="002E177B">
      <w:pPr>
        <w:autoSpaceDE w:val="0"/>
        <w:autoSpaceDN w:val="0"/>
        <w:adjustRightInd w:val="0"/>
        <w:ind w:left="1070" w:right="619"/>
        <w:rPr>
          <w:rFonts w:asciiTheme="minorHAnsi" w:hAnsiTheme="minorHAnsi" w:cstheme="minorHAnsi"/>
          <w:color w:val="000000"/>
          <w:lang w:val="tr-TR"/>
        </w:rPr>
      </w:pPr>
      <w:r w:rsidRPr="00844C2F">
        <w:rPr>
          <w:rFonts w:asciiTheme="minorHAnsi" w:hAnsiTheme="minorHAnsi" w:cstheme="minorHAnsi"/>
          <w:color w:val="000000"/>
          <w:lang w:val="tr-TR"/>
        </w:rPr>
        <w:t xml:space="preserve">Yoğun kaynak dumanı olması durumunda </w:t>
      </w:r>
      <w:r w:rsidRPr="00844C2F">
        <w:rPr>
          <w:rFonts w:asciiTheme="minorHAnsi" w:hAnsiTheme="minorHAnsi" w:cstheme="minorHAnsi"/>
          <w:b/>
          <w:color w:val="000000"/>
          <w:lang w:val="tr-TR"/>
        </w:rPr>
        <w:t>kaynak dumanına karşı koruyucu</w:t>
      </w:r>
      <w:r w:rsidRPr="00844C2F">
        <w:rPr>
          <w:rFonts w:asciiTheme="minorHAnsi" w:hAnsiTheme="minorHAnsi" w:cstheme="minorHAnsi"/>
          <w:color w:val="000000"/>
          <w:lang w:val="tr-TR"/>
        </w:rPr>
        <w:t xml:space="preserve"> özellikte</w:t>
      </w:r>
      <w:r w:rsidRPr="00844C2F">
        <w:rPr>
          <w:rFonts w:asciiTheme="minorHAnsi" w:hAnsiTheme="minorHAnsi" w:cstheme="minorHAnsi"/>
          <w:lang w:val="tr-TR"/>
        </w:rPr>
        <w:t xml:space="preserve"> toz</w:t>
      </w:r>
      <w:r w:rsidRPr="00844C2F">
        <w:rPr>
          <w:rFonts w:asciiTheme="minorHAnsi" w:hAnsiTheme="minorHAnsi" w:cstheme="minorHAnsi"/>
          <w:color w:val="000000"/>
          <w:lang w:val="tr-TR"/>
        </w:rPr>
        <w:t xml:space="preserve"> maskesi kullanılacaktır. </w:t>
      </w:r>
    </w:p>
    <w:p w:rsidR="002E177B" w:rsidRPr="00844C2F" w:rsidRDefault="002E177B" w:rsidP="002E177B">
      <w:pPr>
        <w:autoSpaceDE w:val="0"/>
        <w:autoSpaceDN w:val="0"/>
        <w:adjustRightInd w:val="0"/>
        <w:ind w:left="395" w:right="619" w:firstLine="675"/>
        <w:rPr>
          <w:rFonts w:asciiTheme="minorHAnsi" w:hAnsiTheme="minorHAnsi" w:cstheme="minorHAnsi"/>
          <w:color w:val="000000"/>
          <w:lang w:val="tr-TR"/>
        </w:rPr>
      </w:pPr>
      <w:r w:rsidRPr="00844C2F">
        <w:rPr>
          <w:rFonts w:asciiTheme="minorHAnsi" w:hAnsiTheme="minorHAnsi" w:cstheme="minorHAnsi"/>
          <w:color w:val="000000"/>
          <w:lang w:val="tr-TR"/>
        </w:rPr>
        <w:t xml:space="preserve">Kişisel Koruyucu ekipmanlar </w:t>
      </w:r>
      <w:r w:rsidR="00A73055" w:rsidRPr="00844C2F">
        <w:rPr>
          <w:rFonts w:asciiTheme="minorHAnsi" w:hAnsiTheme="minorHAnsi" w:cstheme="minorHAnsi"/>
          <w:color w:val="000000"/>
          <w:lang w:val="tr-TR"/>
        </w:rPr>
        <w:t>FİRMA</w:t>
      </w:r>
      <w:r w:rsidRPr="00844C2F">
        <w:rPr>
          <w:rFonts w:asciiTheme="minorHAnsi" w:hAnsiTheme="minorHAnsi" w:cstheme="minorHAnsi"/>
          <w:color w:val="000000"/>
          <w:lang w:val="tr-TR"/>
        </w:rPr>
        <w:t xml:space="preserve"> tarafından tedarik edilecektir. </w:t>
      </w:r>
    </w:p>
    <w:p w:rsidR="002E177B" w:rsidRPr="00844C2F" w:rsidRDefault="002E177B" w:rsidP="00A6175D">
      <w:pPr>
        <w:pStyle w:val="Heading2"/>
        <w:ind w:firstLine="708"/>
        <w:rPr>
          <w:lang w:val="tr-TR"/>
        </w:rPr>
      </w:pPr>
      <w:r w:rsidRPr="00844C2F">
        <w:rPr>
          <w:lang w:val="tr-TR"/>
        </w:rPr>
        <w:t>Tehlikeli Kimyasal Madde Kullanım ve Depolama Alanları</w:t>
      </w:r>
    </w:p>
    <w:p w:rsidR="002E177B" w:rsidRPr="00844C2F" w:rsidRDefault="00A73055" w:rsidP="00BD2C79">
      <w:pPr>
        <w:numPr>
          <w:ilvl w:val="0"/>
          <w:numId w:val="43"/>
        </w:numPr>
        <w:jc w:val="left"/>
        <w:rPr>
          <w:rFonts w:asciiTheme="minorHAnsi" w:hAnsiTheme="minorHAnsi" w:cstheme="minorHAnsi"/>
          <w:lang w:val="tr-TR"/>
        </w:rPr>
      </w:pPr>
      <w:r w:rsidRPr="00C7746F">
        <w:rPr>
          <w:rFonts w:asciiTheme="minorHAnsi" w:hAnsiTheme="minorHAnsi" w:cstheme="minorHAnsi"/>
          <w:lang w:val="tr-TR"/>
        </w:rPr>
        <w:t>SÜ</w:t>
      </w:r>
      <w:r w:rsidR="002E177B" w:rsidRPr="00C7746F">
        <w:rPr>
          <w:rFonts w:asciiTheme="minorHAnsi" w:hAnsiTheme="minorHAnsi" w:cstheme="minorHAnsi"/>
          <w:lang w:val="tr-TR"/>
        </w:rPr>
        <w:t xml:space="preserve"> yetkilileri tarafından</w:t>
      </w:r>
      <w:r w:rsidR="00B960B3" w:rsidRPr="00C7746F">
        <w:rPr>
          <w:rFonts w:asciiTheme="minorHAnsi" w:hAnsiTheme="minorHAnsi" w:cstheme="minorHAnsi"/>
          <w:lang w:val="tr-TR"/>
        </w:rPr>
        <w:t xml:space="preserve"> talep edilmesi durumunda </w:t>
      </w:r>
      <w:r w:rsidR="002E177B" w:rsidRPr="00C7746F">
        <w:rPr>
          <w:rFonts w:asciiTheme="minorHAnsi" w:hAnsiTheme="minorHAnsi" w:cstheme="minorHAnsi"/>
          <w:lang w:val="tr-TR"/>
        </w:rPr>
        <w:t>kullanılan malzemelerin</w:t>
      </w:r>
      <w:r w:rsidR="002E177B" w:rsidRPr="00844C2F">
        <w:rPr>
          <w:rFonts w:asciiTheme="minorHAnsi" w:hAnsiTheme="minorHAnsi" w:cstheme="minorHAnsi"/>
          <w:lang w:val="tr-TR"/>
        </w:rPr>
        <w:t xml:space="preserve"> Güvenlik Bilgi Formları ( Material Safety Data Sheets – MSDS) tedarik edilecektir. </w:t>
      </w:r>
    </w:p>
    <w:p w:rsidR="002E177B" w:rsidRPr="00844C2F" w:rsidRDefault="002E177B" w:rsidP="00BD2C79">
      <w:pPr>
        <w:numPr>
          <w:ilvl w:val="0"/>
          <w:numId w:val="43"/>
        </w:numPr>
        <w:jc w:val="left"/>
        <w:rPr>
          <w:rFonts w:asciiTheme="minorHAnsi" w:hAnsiTheme="minorHAnsi" w:cstheme="minorHAnsi"/>
          <w:lang w:val="tr-TR"/>
        </w:rPr>
      </w:pPr>
      <w:r w:rsidRPr="00844C2F">
        <w:rPr>
          <w:rFonts w:asciiTheme="minorHAnsi" w:hAnsiTheme="minorHAnsi" w:cstheme="minorHAnsi"/>
          <w:lang w:val="tr-TR"/>
        </w:rPr>
        <w:t xml:space="preserve">Tehlikeli kimyasal maddelerin MSDS’lerin belirtilen özel Kişisel Koruyucu Donanımlar çalışma öncesinde çalışana </w:t>
      </w:r>
      <w:r w:rsidR="00B960B3">
        <w:rPr>
          <w:rFonts w:asciiTheme="minorHAnsi" w:hAnsiTheme="minorHAnsi" w:cstheme="minorHAnsi"/>
          <w:lang w:val="tr-TR"/>
        </w:rPr>
        <w:t xml:space="preserve">Firma tarafından </w:t>
      </w:r>
      <w:r w:rsidRPr="00844C2F">
        <w:rPr>
          <w:rFonts w:asciiTheme="minorHAnsi" w:hAnsiTheme="minorHAnsi" w:cstheme="minorHAnsi"/>
          <w:lang w:val="tr-TR"/>
        </w:rPr>
        <w:t xml:space="preserve">teslim edilecektir. </w:t>
      </w:r>
    </w:p>
    <w:p w:rsidR="002E177B" w:rsidRPr="00844C2F" w:rsidRDefault="00A73055" w:rsidP="00BD2C79">
      <w:pPr>
        <w:numPr>
          <w:ilvl w:val="0"/>
          <w:numId w:val="43"/>
        </w:numPr>
        <w:jc w:val="left"/>
        <w:rPr>
          <w:rFonts w:asciiTheme="minorHAnsi" w:hAnsiTheme="minorHAnsi" w:cstheme="minorHAnsi"/>
          <w:lang w:val="tr-TR"/>
        </w:rPr>
      </w:pPr>
      <w:r w:rsidRPr="00844C2F">
        <w:rPr>
          <w:rFonts w:asciiTheme="minorHAnsi" w:hAnsiTheme="minorHAnsi" w:cstheme="minorHAnsi"/>
          <w:lang w:val="tr-TR"/>
        </w:rPr>
        <w:t>FİRMA</w:t>
      </w:r>
      <w:r w:rsidR="00B960B3">
        <w:rPr>
          <w:rFonts w:asciiTheme="minorHAnsi" w:hAnsiTheme="minorHAnsi" w:cstheme="minorHAnsi"/>
          <w:lang w:val="tr-TR"/>
        </w:rPr>
        <w:t xml:space="preserve">, </w:t>
      </w:r>
      <w:r w:rsidR="002E177B" w:rsidRPr="00844C2F">
        <w:rPr>
          <w:rFonts w:asciiTheme="minorHAnsi" w:hAnsiTheme="minorHAnsi" w:cstheme="minorHAnsi"/>
          <w:lang w:val="tr-TR"/>
        </w:rPr>
        <w:t xml:space="preserve"> çalışanlarını kullanacakları tehlikeli malzeme ve kimyasallar konusunda eğitmek ve çalışanlarına uygun KKD’ yi sağlamakla</w:t>
      </w:r>
      <w:r w:rsidR="00B960B3">
        <w:rPr>
          <w:rFonts w:asciiTheme="minorHAnsi" w:hAnsiTheme="minorHAnsi" w:cstheme="minorHAnsi"/>
          <w:lang w:val="tr-TR"/>
        </w:rPr>
        <w:t>, KKD zimmet formu doldurmak ve SÜ’ye teslim etmekle</w:t>
      </w:r>
      <w:r w:rsidR="002E177B" w:rsidRPr="00844C2F">
        <w:rPr>
          <w:rFonts w:asciiTheme="minorHAnsi" w:hAnsiTheme="minorHAnsi" w:cstheme="minorHAnsi"/>
          <w:lang w:val="tr-TR"/>
        </w:rPr>
        <w:t xml:space="preserve"> yükümlüdür.</w:t>
      </w:r>
    </w:p>
    <w:p w:rsidR="002E177B" w:rsidRPr="00844C2F" w:rsidRDefault="002E177B" w:rsidP="00BD2C79">
      <w:pPr>
        <w:numPr>
          <w:ilvl w:val="0"/>
          <w:numId w:val="43"/>
        </w:numPr>
        <w:jc w:val="left"/>
        <w:rPr>
          <w:rFonts w:asciiTheme="minorHAnsi" w:hAnsiTheme="minorHAnsi" w:cstheme="minorHAnsi"/>
          <w:lang w:val="tr-TR"/>
        </w:rPr>
      </w:pPr>
      <w:r w:rsidRPr="00844C2F">
        <w:rPr>
          <w:rFonts w:asciiTheme="minorHAnsi" w:hAnsiTheme="minorHAnsi" w:cstheme="minorHAnsi"/>
          <w:lang w:val="tr-TR"/>
        </w:rPr>
        <w:t>Güvenlik kuralları</w:t>
      </w:r>
    </w:p>
    <w:p w:rsidR="002E177B" w:rsidRPr="00844C2F" w:rsidRDefault="002E177B" w:rsidP="00BD2C79">
      <w:pPr>
        <w:numPr>
          <w:ilvl w:val="0"/>
          <w:numId w:val="6"/>
        </w:numPr>
        <w:jc w:val="left"/>
        <w:rPr>
          <w:rFonts w:asciiTheme="minorHAnsi" w:hAnsiTheme="minorHAnsi" w:cstheme="minorHAnsi"/>
          <w:lang w:val="tr-TR"/>
        </w:rPr>
      </w:pPr>
      <w:r w:rsidRPr="00844C2F">
        <w:rPr>
          <w:rFonts w:asciiTheme="minorHAnsi" w:hAnsiTheme="minorHAnsi" w:cstheme="minorHAnsi"/>
          <w:lang w:val="tr-TR"/>
        </w:rPr>
        <w:t xml:space="preserve">Kimyasal kaplarının ağzı hiçbir surette açık bırakılmayacaktır. </w:t>
      </w:r>
    </w:p>
    <w:p w:rsidR="002E177B" w:rsidRPr="00844C2F" w:rsidRDefault="002E177B" w:rsidP="00BD2C79">
      <w:pPr>
        <w:numPr>
          <w:ilvl w:val="0"/>
          <w:numId w:val="6"/>
        </w:numPr>
        <w:jc w:val="left"/>
        <w:rPr>
          <w:rFonts w:asciiTheme="minorHAnsi" w:hAnsiTheme="minorHAnsi" w:cstheme="minorHAnsi"/>
          <w:lang w:val="tr-TR"/>
        </w:rPr>
      </w:pPr>
      <w:r w:rsidRPr="00844C2F">
        <w:rPr>
          <w:rFonts w:asciiTheme="minorHAnsi" w:hAnsiTheme="minorHAnsi" w:cstheme="minorHAnsi"/>
          <w:lang w:val="tr-TR"/>
        </w:rPr>
        <w:t xml:space="preserve">Kimyasalları kaplarının ağızları her zaman gelecek şekilde dik konumda kullanılacaktır. </w:t>
      </w:r>
    </w:p>
    <w:p w:rsidR="002E177B" w:rsidRPr="00844C2F" w:rsidRDefault="002E177B" w:rsidP="00BD2C79">
      <w:pPr>
        <w:numPr>
          <w:ilvl w:val="0"/>
          <w:numId w:val="6"/>
        </w:numPr>
        <w:jc w:val="left"/>
        <w:rPr>
          <w:rFonts w:asciiTheme="minorHAnsi" w:hAnsiTheme="minorHAnsi" w:cstheme="minorHAnsi"/>
          <w:lang w:val="tr-TR"/>
        </w:rPr>
      </w:pPr>
      <w:r w:rsidRPr="00844C2F">
        <w:rPr>
          <w:rFonts w:asciiTheme="minorHAnsi" w:hAnsiTheme="minorHAnsi" w:cstheme="minorHAnsi"/>
          <w:lang w:val="tr-TR"/>
        </w:rPr>
        <w:t>Kimyasal kaplarının üzerinde içinde ne olduğuna dair etiketler bulunacaktır.</w:t>
      </w:r>
    </w:p>
    <w:p w:rsidR="002E177B" w:rsidRPr="00844C2F" w:rsidRDefault="002E177B" w:rsidP="00BD2C79">
      <w:pPr>
        <w:numPr>
          <w:ilvl w:val="0"/>
          <w:numId w:val="6"/>
        </w:numPr>
        <w:jc w:val="left"/>
        <w:rPr>
          <w:rFonts w:asciiTheme="minorHAnsi" w:hAnsiTheme="minorHAnsi" w:cstheme="minorHAnsi"/>
          <w:lang w:val="tr-TR"/>
        </w:rPr>
      </w:pPr>
      <w:r w:rsidRPr="00844C2F">
        <w:rPr>
          <w:rFonts w:asciiTheme="minorHAnsi" w:hAnsiTheme="minorHAnsi" w:cstheme="minorHAnsi"/>
          <w:lang w:val="tr-TR"/>
        </w:rPr>
        <w:t xml:space="preserve">Yiyecek – içecek kapları, su şişelerinin içine kimyasal konulması yasaktır. </w:t>
      </w:r>
    </w:p>
    <w:p w:rsidR="002E177B" w:rsidRPr="00844C2F" w:rsidRDefault="002E177B" w:rsidP="00BD2C79">
      <w:pPr>
        <w:numPr>
          <w:ilvl w:val="1"/>
          <w:numId w:val="40"/>
        </w:numPr>
        <w:rPr>
          <w:rFonts w:asciiTheme="minorHAnsi" w:hAnsiTheme="minorHAnsi" w:cstheme="minorHAnsi"/>
          <w:lang w:val="tr-TR"/>
        </w:rPr>
      </w:pPr>
      <w:r w:rsidRPr="00844C2F">
        <w:rPr>
          <w:rFonts w:asciiTheme="minorHAnsi" w:hAnsiTheme="minorHAnsi" w:cstheme="minorHAnsi"/>
          <w:lang w:val="tr-TR"/>
        </w:rPr>
        <w:t xml:space="preserve">Tehlikeli kimyasallar ve yağlarla kontamine olmuş malzemeler “Tehlikeli Atıkların Kontrolü Yönetmeliği’ne uygun olarak </w:t>
      </w:r>
      <w:r w:rsidR="00A73055" w:rsidRPr="00844C2F">
        <w:rPr>
          <w:rFonts w:asciiTheme="minorHAnsi" w:hAnsiTheme="minorHAnsi" w:cstheme="minorHAnsi"/>
          <w:lang w:val="tr-TR"/>
        </w:rPr>
        <w:t>FİRMA</w:t>
      </w:r>
      <w:r w:rsidRPr="00844C2F">
        <w:rPr>
          <w:rFonts w:asciiTheme="minorHAnsi" w:hAnsiTheme="minorHAnsi" w:cstheme="minorHAnsi"/>
          <w:lang w:val="tr-TR"/>
        </w:rPr>
        <w:t xml:space="preserve"> tarafından bertaraf edilecektir. </w:t>
      </w:r>
    </w:p>
    <w:p w:rsidR="002E177B" w:rsidRPr="00844C2F" w:rsidRDefault="002E177B" w:rsidP="00A6175D">
      <w:pPr>
        <w:pStyle w:val="Heading2"/>
        <w:ind w:firstLine="708"/>
        <w:rPr>
          <w:lang w:val="tr-TR"/>
        </w:rPr>
      </w:pPr>
      <w:r w:rsidRPr="00844C2F">
        <w:rPr>
          <w:lang w:val="tr-TR"/>
        </w:rPr>
        <w:t>Mekanik İşlerde Uyulacak Kurallar</w:t>
      </w:r>
    </w:p>
    <w:p w:rsidR="002E177B" w:rsidRDefault="002E177B" w:rsidP="00BD2C79">
      <w:pPr>
        <w:numPr>
          <w:ilvl w:val="0"/>
          <w:numId w:val="42"/>
        </w:numPr>
        <w:autoSpaceDE w:val="0"/>
        <w:autoSpaceDN w:val="0"/>
        <w:adjustRightInd w:val="0"/>
        <w:ind w:right="619"/>
        <w:jc w:val="left"/>
        <w:rPr>
          <w:rFonts w:asciiTheme="minorHAnsi" w:hAnsiTheme="minorHAnsi" w:cstheme="minorHAnsi"/>
          <w:color w:val="000000"/>
          <w:lang w:val="tr-TR"/>
        </w:rPr>
      </w:pPr>
      <w:r w:rsidRPr="00844C2F">
        <w:rPr>
          <w:rFonts w:asciiTheme="minorHAnsi" w:hAnsiTheme="minorHAnsi" w:cstheme="minorHAnsi"/>
          <w:color w:val="000000"/>
          <w:lang w:val="tr-TR"/>
        </w:rPr>
        <w:t xml:space="preserve">Taşınabilir ve sabit taşlama aletlerinin (el fleks, avuç taşlama aleti ve taşlama makinesi) koruyucuları olmadan kullanılması yasaktır.  </w:t>
      </w:r>
    </w:p>
    <w:p w:rsidR="006078D8" w:rsidRPr="00844C2F" w:rsidRDefault="006078D8" w:rsidP="00BD2C79">
      <w:pPr>
        <w:numPr>
          <w:ilvl w:val="0"/>
          <w:numId w:val="42"/>
        </w:numPr>
        <w:autoSpaceDE w:val="0"/>
        <w:autoSpaceDN w:val="0"/>
        <w:adjustRightInd w:val="0"/>
        <w:ind w:right="619"/>
        <w:jc w:val="left"/>
        <w:rPr>
          <w:rFonts w:asciiTheme="minorHAnsi" w:hAnsiTheme="minorHAnsi" w:cstheme="minorHAnsi"/>
          <w:color w:val="000000"/>
          <w:lang w:val="tr-TR"/>
        </w:rPr>
      </w:pPr>
      <w:r>
        <w:rPr>
          <w:rFonts w:asciiTheme="minorHAnsi" w:hAnsiTheme="minorHAnsi" w:cstheme="minorHAnsi"/>
          <w:color w:val="000000"/>
          <w:lang w:val="tr-TR"/>
        </w:rPr>
        <w:t xml:space="preserve">İş bitiminde el aletleri fişten çekilecek, kabloları toplanarak, SÜ Yetkilinin bilgisi dahilinde, güvenli bir yere (yetkisiz kişilerin alıp kullanamayacağı bir yere) konulacaktır. </w:t>
      </w:r>
    </w:p>
    <w:p w:rsidR="002E177B" w:rsidRDefault="002E177B" w:rsidP="00BD2C79">
      <w:pPr>
        <w:numPr>
          <w:ilvl w:val="0"/>
          <w:numId w:val="42"/>
        </w:numPr>
        <w:autoSpaceDE w:val="0"/>
        <w:autoSpaceDN w:val="0"/>
        <w:adjustRightInd w:val="0"/>
        <w:ind w:right="619"/>
        <w:jc w:val="left"/>
        <w:rPr>
          <w:rFonts w:asciiTheme="minorHAnsi" w:hAnsiTheme="minorHAnsi" w:cstheme="minorHAnsi"/>
          <w:color w:val="000000"/>
          <w:lang w:val="tr-TR"/>
        </w:rPr>
      </w:pPr>
      <w:r w:rsidRPr="00844C2F">
        <w:rPr>
          <w:rFonts w:asciiTheme="minorHAnsi" w:hAnsiTheme="minorHAnsi" w:cstheme="minorHAnsi"/>
          <w:color w:val="000000"/>
          <w:lang w:val="tr-TR"/>
        </w:rPr>
        <w:t>Bu işlerde kulaklık, gözlük ve tozuma derecesine göre toz maskesi ( FFP1 tip) kullanılacaktır.</w:t>
      </w:r>
    </w:p>
    <w:p w:rsidR="00B960B3" w:rsidRPr="00844C2F" w:rsidRDefault="00B960B3" w:rsidP="00B960B3">
      <w:pPr>
        <w:autoSpaceDE w:val="0"/>
        <w:autoSpaceDN w:val="0"/>
        <w:adjustRightInd w:val="0"/>
        <w:ind w:left="1070" w:right="619"/>
        <w:jc w:val="left"/>
        <w:rPr>
          <w:rFonts w:asciiTheme="minorHAnsi" w:hAnsiTheme="minorHAnsi" w:cstheme="minorHAnsi"/>
          <w:color w:val="000000"/>
          <w:lang w:val="tr-TR"/>
        </w:rPr>
      </w:pPr>
    </w:p>
    <w:p w:rsidR="002E177B" w:rsidRPr="00844C2F" w:rsidRDefault="002E177B" w:rsidP="00775ACD">
      <w:pPr>
        <w:pStyle w:val="Heading2"/>
        <w:rPr>
          <w:lang w:val="tr-TR"/>
        </w:rPr>
      </w:pPr>
      <w:r w:rsidRPr="00844C2F">
        <w:rPr>
          <w:lang w:val="tr-TR"/>
        </w:rPr>
        <w:t>Elektrik İşlerinde Uyulacak Kurallar</w:t>
      </w:r>
    </w:p>
    <w:p w:rsidR="002E177B" w:rsidRPr="00844C2F" w:rsidRDefault="002E177B" w:rsidP="00BD2C79">
      <w:pPr>
        <w:keepNext/>
        <w:keepLines/>
        <w:numPr>
          <w:ilvl w:val="0"/>
          <w:numId w:val="42"/>
        </w:numPr>
        <w:autoSpaceDE w:val="0"/>
        <w:autoSpaceDN w:val="0"/>
        <w:adjustRightInd w:val="0"/>
        <w:jc w:val="left"/>
        <w:rPr>
          <w:rFonts w:asciiTheme="minorHAnsi" w:hAnsiTheme="minorHAnsi" w:cstheme="minorHAnsi"/>
          <w:color w:val="000000"/>
          <w:lang w:val="tr-TR"/>
        </w:rPr>
      </w:pPr>
      <w:r w:rsidRPr="00844C2F">
        <w:rPr>
          <w:rFonts w:asciiTheme="minorHAnsi" w:hAnsiTheme="minorHAnsi" w:cstheme="minorHAnsi"/>
          <w:color w:val="000000"/>
          <w:lang w:val="tr-TR"/>
        </w:rPr>
        <w:t xml:space="preserve">Yüksekte yapılması gereken elektrik işlerinde tahta ya da plastik merdiven kullanılacaktır.  </w:t>
      </w:r>
    </w:p>
    <w:p w:rsidR="002E177B" w:rsidRPr="00844C2F" w:rsidRDefault="002E177B" w:rsidP="00BD2C79">
      <w:pPr>
        <w:keepNext/>
        <w:keepLines/>
        <w:numPr>
          <w:ilvl w:val="0"/>
          <w:numId w:val="42"/>
        </w:numPr>
        <w:autoSpaceDE w:val="0"/>
        <w:autoSpaceDN w:val="0"/>
        <w:adjustRightInd w:val="0"/>
        <w:jc w:val="left"/>
        <w:rPr>
          <w:rFonts w:asciiTheme="minorHAnsi" w:hAnsiTheme="minorHAnsi" w:cstheme="minorHAnsi"/>
          <w:color w:val="000000"/>
          <w:lang w:val="tr-TR"/>
        </w:rPr>
      </w:pPr>
      <w:r w:rsidRPr="00844C2F">
        <w:rPr>
          <w:rFonts w:asciiTheme="minorHAnsi" w:hAnsiTheme="minorHAnsi" w:cstheme="minorHAnsi"/>
          <w:color w:val="000000"/>
          <w:lang w:val="tr-TR"/>
        </w:rPr>
        <w:t xml:space="preserve">Ekli ve izolesi sıyrılmış kablolar ile çalışılması yasaktır. </w:t>
      </w:r>
    </w:p>
    <w:p w:rsidR="002E177B" w:rsidRPr="00844C2F" w:rsidRDefault="002E177B" w:rsidP="00BD2C79">
      <w:pPr>
        <w:keepNext/>
        <w:keepLines/>
        <w:numPr>
          <w:ilvl w:val="0"/>
          <w:numId w:val="42"/>
        </w:numPr>
        <w:autoSpaceDE w:val="0"/>
        <w:autoSpaceDN w:val="0"/>
        <w:adjustRightInd w:val="0"/>
        <w:jc w:val="left"/>
        <w:rPr>
          <w:rFonts w:asciiTheme="minorHAnsi" w:hAnsiTheme="minorHAnsi" w:cstheme="minorHAnsi"/>
          <w:color w:val="000000"/>
          <w:lang w:val="tr-TR"/>
        </w:rPr>
      </w:pPr>
      <w:r w:rsidRPr="00844C2F">
        <w:rPr>
          <w:rFonts w:asciiTheme="minorHAnsi" w:hAnsiTheme="minorHAnsi" w:cstheme="minorHAnsi"/>
          <w:color w:val="000000"/>
          <w:lang w:val="tr-TR"/>
        </w:rPr>
        <w:t>Kablolar yürüme yolları üzerinde düşmeye, takılmaya sebep olacak şekilde bırakılmamalıdır.</w:t>
      </w:r>
    </w:p>
    <w:p w:rsidR="002E177B" w:rsidRPr="00844C2F" w:rsidRDefault="002E177B" w:rsidP="00BD2C79">
      <w:pPr>
        <w:keepNext/>
        <w:keepLines/>
        <w:numPr>
          <w:ilvl w:val="0"/>
          <w:numId w:val="42"/>
        </w:numPr>
        <w:autoSpaceDE w:val="0"/>
        <w:autoSpaceDN w:val="0"/>
        <w:adjustRightInd w:val="0"/>
        <w:jc w:val="left"/>
        <w:rPr>
          <w:rFonts w:asciiTheme="minorHAnsi" w:hAnsiTheme="minorHAnsi" w:cstheme="minorHAnsi"/>
          <w:color w:val="000000"/>
          <w:lang w:val="tr-TR"/>
        </w:rPr>
      </w:pPr>
      <w:r w:rsidRPr="00844C2F">
        <w:rPr>
          <w:rFonts w:asciiTheme="minorHAnsi" w:hAnsiTheme="minorHAnsi" w:cstheme="minorHAnsi"/>
          <w:lang w:val="tr-TR"/>
        </w:rPr>
        <w:t>Getirilen makinelerin standart dışı, koruyucu kapaksız olmaması, elektrik kablo bağlantılarının eksiz, açma - kapama düğmelerinin sağlam ve çalışır olması gereklidir.</w:t>
      </w:r>
    </w:p>
    <w:p w:rsidR="002E177B" w:rsidRPr="00844C2F" w:rsidRDefault="002E177B" w:rsidP="00BD2C79">
      <w:pPr>
        <w:keepNext/>
        <w:keepLines/>
        <w:numPr>
          <w:ilvl w:val="0"/>
          <w:numId w:val="42"/>
        </w:numPr>
        <w:autoSpaceDE w:val="0"/>
        <w:autoSpaceDN w:val="0"/>
        <w:adjustRightInd w:val="0"/>
        <w:jc w:val="left"/>
        <w:rPr>
          <w:rFonts w:asciiTheme="minorHAnsi" w:hAnsiTheme="minorHAnsi" w:cstheme="minorHAnsi"/>
          <w:color w:val="000000"/>
          <w:lang w:val="tr-TR"/>
        </w:rPr>
      </w:pPr>
      <w:r w:rsidRPr="00844C2F">
        <w:rPr>
          <w:rFonts w:asciiTheme="minorHAnsi" w:hAnsiTheme="minorHAnsi" w:cstheme="minorHAnsi"/>
          <w:lang w:val="tr-TR"/>
        </w:rPr>
        <w:t>Kullanılacak olan elektrik panoları, priz vs. aksesuarın hasarsız, topraklanmış,  TSE, CE veya diğer bir zorunlu standart kapsamında olması gereklidir.</w:t>
      </w:r>
    </w:p>
    <w:p w:rsidR="002E177B" w:rsidRPr="00844C2F" w:rsidRDefault="00A73055" w:rsidP="00BD2C79">
      <w:pPr>
        <w:keepNext/>
        <w:keepLines/>
        <w:numPr>
          <w:ilvl w:val="0"/>
          <w:numId w:val="42"/>
        </w:numPr>
        <w:autoSpaceDE w:val="0"/>
        <w:autoSpaceDN w:val="0"/>
        <w:adjustRightInd w:val="0"/>
        <w:jc w:val="left"/>
        <w:rPr>
          <w:rFonts w:asciiTheme="minorHAnsi" w:hAnsiTheme="minorHAnsi" w:cstheme="minorHAnsi"/>
          <w:color w:val="000000"/>
          <w:lang w:val="tr-TR"/>
        </w:rPr>
      </w:pPr>
      <w:r w:rsidRPr="00844C2F">
        <w:rPr>
          <w:rFonts w:asciiTheme="minorHAnsi" w:hAnsiTheme="minorHAnsi" w:cstheme="minorHAnsi"/>
          <w:lang w:val="tr-TR"/>
        </w:rPr>
        <w:t>FİRMA</w:t>
      </w:r>
      <w:r w:rsidR="002E177B" w:rsidRPr="00844C2F">
        <w:rPr>
          <w:rFonts w:asciiTheme="minorHAnsi" w:hAnsiTheme="minorHAnsi" w:cstheme="minorHAnsi"/>
          <w:lang w:val="tr-TR"/>
        </w:rPr>
        <w:t>, topraklanmamış makine ve aletlerle çalışmayacaktır.</w:t>
      </w:r>
    </w:p>
    <w:p w:rsidR="002E177B" w:rsidRPr="00844C2F" w:rsidRDefault="002E177B" w:rsidP="00BD2C79">
      <w:pPr>
        <w:keepNext/>
        <w:keepLines/>
        <w:numPr>
          <w:ilvl w:val="0"/>
          <w:numId w:val="42"/>
        </w:numPr>
        <w:autoSpaceDE w:val="0"/>
        <w:autoSpaceDN w:val="0"/>
        <w:adjustRightInd w:val="0"/>
        <w:jc w:val="left"/>
        <w:rPr>
          <w:rFonts w:asciiTheme="minorHAnsi" w:hAnsiTheme="minorHAnsi" w:cstheme="minorHAnsi"/>
          <w:color w:val="000000"/>
          <w:lang w:val="tr-TR"/>
        </w:rPr>
      </w:pPr>
      <w:r w:rsidRPr="00844C2F">
        <w:rPr>
          <w:rFonts w:asciiTheme="minorHAnsi" w:hAnsiTheme="minorHAnsi" w:cstheme="minorHAnsi"/>
          <w:lang w:val="tr-TR"/>
        </w:rPr>
        <w:t>Prizlerden enerji fişsiz alınmayacak, çıplak tel uçları prizde kullanılmayacaktır.</w:t>
      </w:r>
    </w:p>
    <w:p w:rsidR="002E177B" w:rsidRPr="00844C2F" w:rsidRDefault="00A73055" w:rsidP="00BD2C79">
      <w:pPr>
        <w:keepNext/>
        <w:keepLines/>
        <w:numPr>
          <w:ilvl w:val="0"/>
          <w:numId w:val="42"/>
        </w:numPr>
        <w:autoSpaceDE w:val="0"/>
        <w:autoSpaceDN w:val="0"/>
        <w:adjustRightInd w:val="0"/>
        <w:jc w:val="left"/>
        <w:rPr>
          <w:rFonts w:asciiTheme="minorHAnsi" w:hAnsiTheme="minorHAnsi" w:cstheme="minorHAnsi"/>
          <w:color w:val="000000"/>
          <w:lang w:val="tr-TR"/>
        </w:rPr>
      </w:pPr>
      <w:r w:rsidRPr="00844C2F">
        <w:rPr>
          <w:rFonts w:asciiTheme="minorHAnsi" w:hAnsiTheme="minorHAnsi" w:cstheme="minorHAnsi"/>
          <w:lang w:val="tr-TR"/>
        </w:rPr>
        <w:t>FİRMA</w:t>
      </w:r>
      <w:r w:rsidR="002E177B" w:rsidRPr="00844C2F">
        <w:rPr>
          <w:rFonts w:asciiTheme="minorHAnsi" w:hAnsiTheme="minorHAnsi" w:cstheme="minorHAnsi"/>
          <w:lang w:val="tr-TR"/>
        </w:rPr>
        <w:t>, kullanacağı kablolarda sıyrıklar varsa bunları kullanmayacaktır, üzerinden insan veya araç geçen kablolar bir koruyucu ile kapatılacaktır.</w:t>
      </w:r>
      <w:r w:rsidR="002E177B" w:rsidRPr="00844C2F">
        <w:rPr>
          <w:rFonts w:asciiTheme="minorHAnsi" w:hAnsiTheme="minorHAnsi" w:cstheme="minorHAnsi"/>
          <w:lang w:val="tr-TR"/>
        </w:rPr>
        <w:tab/>
      </w:r>
      <w:r w:rsidR="002E177B" w:rsidRPr="00844C2F">
        <w:rPr>
          <w:rFonts w:asciiTheme="minorHAnsi" w:hAnsiTheme="minorHAnsi" w:cstheme="minorHAnsi"/>
          <w:lang w:val="tr-TR"/>
        </w:rPr>
        <w:tab/>
      </w:r>
    </w:p>
    <w:p w:rsidR="002E177B" w:rsidRPr="00844C2F" w:rsidRDefault="00A73055" w:rsidP="00BD2C79">
      <w:pPr>
        <w:numPr>
          <w:ilvl w:val="0"/>
          <w:numId w:val="42"/>
        </w:numPr>
        <w:rPr>
          <w:rFonts w:asciiTheme="minorHAnsi" w:hAnsiTheme="minorHAnsi" w:cstheme="minorHAnsi"/>
          <w:lang w:val="tr-TR"/>
        </w:rPr>
      </w:pPr>
      <w:r w:rsidRPr="00844C2F">
        <w:rPr>
          <w:rFonts w:asciiTheme="minorHAnsi" w:hAnsiTheme="minorHAnsi" w:cstheme="minorHAnsi"/>
          <w:lang w:val="tr-TR"/>
        </w:rPr>
        <w:t>FİRMA</w:t>
      </w:r>
      <w:r w:rsidR="002E177B" w:rsidRPr="00844C2F">
        <w:rPr>
          <w:rFonts w:asciiTheme="minorHAnsi" w:hAnsiTheme="minorHAnsi" w:cstheme="minorHAnsi"/>
          <w:lang w:val="tr-TR"/>
        </w:rPr>
        <w:t>, " KUVVETLİ AKIM İÇ TESİSAT YÖNETMELİĞİ " kurallarına riayet edecektir.</w:t>
      </w:r>
    </w:p>
    <w:p w:rsidR="002E177B" w:rsidRPr="00844C2F" w:rsidRDefault="00A73055" w:rsidP="00BD2C79">
      <w:pPr>
        <w:numPr>
          <w:ilvl w:val="0"/>
          <w:numId w:val="42"/>
        </w:numPr>
        <w:rPr>
          <w:rFonts w:asciiTheme="minorHAnsi" w:hAnsiTheme="minorHAnsi" w:cstheme="minorHAnsi"/>
          <w:lang w:val="tr-TR"/>
        </w:rPr>
      </w:pPr>
      <w:r w:rsidRPr="00844C2F">
        <w:rPr>
          <w:rFonts w:asciiTheme="minorHAnsi" w:hAnsiTheme="minorHAnsi" w:cstheme="minorHAnsi"/>
          <w:lang w:val="tr-TR"/>
        </w:rPr>
        <w:t>FİRMA</w:t>
      </w:r>
      <w:r w:rsidR="009D5F82">
        <w:rPr>
          <w:rFonts w:asciiTheme="minorHAnsi" w:hAnsiTheme="minorHAnsi" w:cstheme="minorHAnsi"/>
          <w:lang w:val="tr-TR"/>
        </w:rPr>
        <w:t>,</w:t>
      </w:r>
      <w:r w:rsidR="002E177B" w:rsidRPr="00844C2F">
        <w:rPr>
          <w:rFonts w:asciiTheme="minorHAnsi" w:hAnsiTheme="minorHAnsi" w:cstheme="minorHAnsi"/>
          <w:lang w:val="tr-TR"/>
        </w:rPr>
        <w:t xml:space="preserve"> çalışma anında kısa süreli dahi olsa açıkta kablo kullanmayacaktır.</w:t>
      </w:r>
    </w:p>
    <w:p w:rsidR="002E177B" w:rsidRDefault="00A73055" w:rsidP="00BD2C79">
      <w:pPr>
        <w:numPr>
          <w:ilvl w:val="0"/>
          <w:numId w:val="42"/>
        </w:numPr>
        <w:rPr>
          <w:rFonts w:asciiTheme="minorHAnsi" w:hAnsiTheme="minorHAnsi" w:cstheme="minorHAnsi"/>
          <w:lang w:val="tr-TR"/>
        </w:rPr>
      </w:pPr>
      <w:r w:rsidRPr="00844C2F">
        <w:rPr>
          <w:rFonts w:asciiTheme="minorHAnsi" w:hAnsiTheme="minorHAnsi" w:cstheme="minorHAnsi"/>
          <w:lang w:val="tr-TR"/>
        </w:rPr>
        <w:t>FİRMA</w:t>
      </w:r>
      <w:r w:rsidR="009D5F82">
        <w:rPr>
          <w:rFonts w:asciiTheme="minorHAnsi" w:hAnsiTheme="minorHAnsi" w:cstheme="minorHAnsi"/>
          <w:lang w:val="tr-TR"/>
        </w:rPr>
        <w:t xml:space="preserve">, </w:t>
      </w:r>
      <w:r w:rsidR="002E177B" w:rsidRPr="00844C2F">
        <w:rPr>
          <w:rFonts w:asciiTheme="minorHAnsi" w:hAnsiTheme="minorHAnsi" w:cstheme="minorHAnsi"/>
          <w:lang w:val="tr-TR"/>
        </w:rPr>
        <w:t>çalışırken kestiği enerjinin bir başkası tarafından açılamayacak duruma getirecek, etiketleme-kilitleme yapacaktır.</w:t>
      </w:r>
    </w:p>
    <w:p w:rsidR="00926567" w:rsidRDefault="00926567" w:rsidP="00926567">
      <w:pPr>
        <w:rPr>
          <w:rFonts w:asciiTheme="minorHAnsi" w:hAnsiTheme="minorHAnsi" w:cstheme="minorHAnsi"/>
          <w:lang w:val="tr-TR"/>
        </w:rPr>
      </w:pPr>
    </w:p>
    <w:p w:rsidR="00B960B3" w:rsidRDefault="00B960B3" w:rsidP="00B960B3">
      <w:pPr>
        <w:ind w:left="1070"/>
        <w:rPr>
          <w:rFonts w:asciiTheme="minorHAnsi" w:hAnsiTheme="minorHAnsi" w:cstheme="minorHAnsi"/>
          <w:lang w:val="tr-TR"/>
        </w:rPr>
      </w:pPr>
    </w:p>
    <w:p w:rsidR="00B960B3" w:rsidRDefault="00B960B3" w:rsidP="00B960B3">
      <w:pPr>
        <w:ind w:left="1070"/>
        <w:rPr>
          <w:rFonts w:asciiTheme="minorHAnsi" w:hAnsiTheme="minorHAnsi" w:cstheme="minorHAnsi"/>
          <w:lang w:val="tr-TR"/>
        </w:rPr>
      </w:pPr>
    </w:p>
    <w:p w:rsidR="00B960B3" w:rsidRDefault="00B960B3" w:rsidP="00B960B3">
      <w:pPr>
        <w:ind w:left="1070"/>
        <w:rPr>
          <w:rFonts w:asciiTheme="minorHAnsi" w:hAnsiTheme="minorHAnsi" w:cstheme="minorHAnsi"/>
          <w:lang w:val="tr-TR"/>
        </w:rPr>
      </w:pPr>
    </w:p>
    <w:p w:rsidR="00B960B3" w:rsidRDefault="00B960B3" w:rsidP="00B960B3">
      <w:pPr>
        <w:ind w:left="1070"/>
        <w:rPr>
          <w:rFonts w:asciiTheme="minorHAnsi" w:hAnsiTheme="minorHAnsi" w:cstheme="minorHAnsi"/>
          <w:lang w:val="tr-TR"/>
        </w:rPr>
      </w:pPr>
    </w:p>
    <w:p w:rsidR="00B960B3" w:rsidRDefault="00B960B3" w:rsidP="00B960B3">
      <w:pPr>
        <w:ind w:left="1070"/>
        <w:rPr>
          <w:rFonts w:asciiTheme="minorHAnsi" w:hAnsiTheme="minorHAnsi" w:cstheme="minorHAnsi"/>
          <w:lang w:val="tr-TR"/>
        </w:rPr>
      </w:pPr>
    </w:p>
    <w:p w:rsidR="00B960B3" w:rsidRDefault="00B960B3" w:rsidP="00B960B3">
      <w:pPr>
        <w:ind w:left="1070"/>
        <w:rPr>
          <w:rFonts w:asciiTheme="minorHAnsi" w:hAnsiTheme="minorHAnsi" w:cstheme="minorHAnsi"/>
          <w:lang w:val="tr-TR"/>
        </w:rPr>
      </w:pPr>
    </w:p>
    <w:p w:rsidR="00B960B3" w:rsidRDefault="00B960B3" w:rsidP="00B960B3">
      <w:pPr>
        <w:ind w:left="1070"/>
        <w:rPr>
          <w:rFonts w:asciiTheme="minorHAnsi" w:hAnsiTheme="minorHAnsi" w:cstheme="minorHAnsi"/>
          <w:lang w:val="tr-TR"/>
        </w:rPr>
      </w:pPr>
    </w:p>
    <w:p w:rsidR="00B960B3" w:rsidRDefault="00B960B3" w:rsidP="00B960B3">
      <w:pPr>
        <w:ind w:left="1070"/>
        <w:rPr>
          <w:rFonts w:asciiTheme="minorHAnsi" w:hAnsiTheme="minorHAnsi" w:cstheme="minorHAnsi"/>
          <w:lang w:val="tr-TR"/>
        </w:rPr>
      </w:pPr>
    </w:p>
    <w:p w:rsidR="00B960B3" w:rsidRDefault="00B960B3" w:rsidP="00B960B3">
      <w:pPr>
        <w:ind w:left="1070"/>
        <w:rPr>
          <w:rFonts w:asciiTheme="minorHAnsi" w:hAnsiTheme="minorHAnsi" w:cstheme="minorHAnsi"/>
          <w:lang w:val="tr-TR"/>
        </w:rPr>
      </w:pPr>
    </w:p>
    <w:p w:rsidR="002E177B" w:rsidRPr="006078D8" w:rsidRDefault="002E177B" w:rsidP="006078D8">
      <w:pPr>
        <w:pStyle w:val="Heading2"/>
        <w:ind w:firstLine="708"/>
        <w:rPr>
          <w:lang w:val="tr-TR"/>
        </w:rPr>
      </w:pPr>
      <w:r w:rsidRPr="006078D8">
        <w:rPr>
          <w:lang w:val="tr-TR"/>
        </w:rPr>
        <w:t>Havalandırma ve Toz Emiş Sisteminde Yapılacak Çalışmalar</w:t>
      </w:r>
    </w:p>
    <w:p w:rsidR="002E177B" w:rsidRPr="006078D8" w:rsidRDefault="002E177B" w:rsidP="00BD2C79">
      <w:pPr>
        <w:keepNext/>
        <w:keepLines/>
        <w:numPr>
          <w:ilvl w:val="0"/>
          <w:numId w:val="20"/>
        </w:numPr>
        <w:autoSpaceDE w:val="0"/>
        <w:autoSpaceDN w:val="0"/>
        <w:adjustRightInd w:val="0"/>
        <w:jc w:val="left"/>
        <w:rPr>
          <w:rFonts w:asciiTheme="minorHAnsi" w:hAnsiTheme="minorHAnsi" w:cstheme="minorHAnsi"/>
          <w:color w:val="000000"/>
          <w:lang w:val="tr-TR"/>
        </w:rPr>
      </w:pPr>
      <w:r w:rsidRPr="006078D8">
        <w:rPr>
          <w:rFonts w:asciiTheme="minorHAnsi" w:hAnsiTheme="minorHAnsi" w:cstheme="minorHAnsi"/>
          <w:color w:val="000000"/>
          <w:lang w:val="tr-TR"/>
        </w:rPr>
        <w:t>Toza maruz</w:t>
      </w:r>
      <w:r w:rsidR="006078D8">
        <w:rPr>
          <w:rFonts w:asciiTheme="minorHAnsi" w:hAnsiTheme="minorHAnsi" w:cstheme="minorHAnsi"/>
          <w:color w:val="000000"/>
          <w:lang w:val="tr-TR"/>
        </w:rPr>
        <w:t xml:space="preserve">iyet olasılığı bulunan işlerde </w:t>
      </w:r>
      <w:r w:rsidR="00A73055" w:rsidRPr="006078D8">
        <w:rPr>
          <w:rFonts w:asciiTheme="minorHAnsi" w:hAnsiTheme="minorHAnsi" w:cstheme="minorHAnsi"/>
          <w:color w:val="000000"/>
          <w:lang w:val="tr-TR"/>
        </w:rPr>
        <w:t>FİRMA</w:t>
      </w:r>
      <w:r w:rsidRPr="006078D8">
        <w:rPr>
          <w:rFonts w:asciiTheme="minorHAnsi" w:hAnsiTheme="minorHAnsi" w:cstheme="minorHAnsi"/>
          <w:color w:val="000000"/>
          <w:lang w:val="tr-TR"/>
        </w:rPr>
        <w:t xml:space="preserve"> tarafından sağlanacak aşağıdaki ekipmanlar kullanılacaktır: </w:t>
      </w:r>
    </w:p>
    <w:p w:rsidR="002E177B" w:rsidRPr="006078D8" w:rsidRDefault="002E177B" w:rsidP="00BD2C79">
      <w:pPr>
        <w:keepNext/>
        <w:keepLines/>
        <w:numPr>
          <w:ilvl w:val="1"/>
          <w:numId w:val="20"/>
        </w:num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inorHAnsi" w:hAnsiTheme="minorHAnsi" w:cstheme="minorHAnsi"/>
          <w:color w:val="000000"/>
          <w:lang w:val="tr-TR"/>
        </w:rPr>
      </w:pPr>
      <w:r w:rsidRPr="006078D8">
        <w:rPr>
          <w:rFonts w:asciiTheme="minorHAnsi" w:hAnsiTheme="minorHAnsi" w:cstheme="minorHAnsi"/>
          <w:color w:val="000000"/>
          <w:lang w:val="tr-TR"/>
        </w:rPr>
        <w:t>P3 tipi toz filtreli yarım yüz maskesi</w:t>
      </w:r>
      <w:r w:rsidRPr="006078D8">
        <w:rPr>
          <w:rFonts w:asciiTheme="minorHAnsi" w:hAnsiTheme="minorHAnsi" w:cstheme="minorHAnsi"/>
          <w:color w:val="000000"/>
          <w:lang w:val="tr-TR"/>
        </w:rPr>
        <w:tab/>
      </w:r>
      <w:r w:rsidRPr="006078D8">
        <w:rPr>
          <w:rFonts w:asciiTheme="minorHAnsi" w:hAnsiTheme="minorHAnsi" w:cstheme="minorHAnsi"/>
          <w:color w:val="000000"/>
          <w:lang w:val="tr-TR"/>
        </w:rPr>
        <w:tab/>
      </w:r>
      <w:r w:rsidRPr="006078D8">
        <w:rPr>
          <w:rFonts w:asciiTheme="minorHAnsi" w:hAnsiTheme="minorHAnsi" w:cstheme="minorHAnsi"/>
          <w:color w:val="000000"/>
          <w:lang w:val="tr-TR"/>
        </w:rPr>
        <w:tab/>
      </w:r>
      <w:r w:rsidRPr="006078D8">
        <w:rPr>
          <w:rFonts w:asciiTheme="minorHAnsi" w:hAnsiTheme="minorHAnsi" w:cstheme="minorHAnsi"/>
          <w:color w:val="000000"/>
          <w:lang w:val="tr-TR"/>
        </w:rPr>
        <w:tab/>
      </w:r>
      <w:r w:rsidRPr="006078D8">
        <w:rPr>
          <w:rFonts w:asciiTheme="minorHAnsi" w:hAnsiTheme="minorHAnsi" w:cstheme="minorHAnsi"/>
          <w:color w:val="000000"/>
          <w:lang w:val="tr-TR"/>
        </w:rPr>
        <w:tab/>
      </w:r>
    </w:p>
    <w:p w:rsidR="002E177B" w:rsidRPr="006078D8" w:rsidRDefault="002E177B" w:rsidP="00BD2C79">
      <w:pPr>
        <w:keepNext/>
        <w:keepLines/>
        <w:numPr>
          <w:ilvl w:val="1"/>
          <w:numId w:val="20"/>
        </w:num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inorHAnsi" w:hAnsiTheme="minorHAnsi" w:cstheme="minorHAnsi"/>
          <w:color w:val="000000"/>
          <w:lang w:val="tr-TR"/>
        </w:rPr>
      </w:pPr>
      <w:r w:rsidRPr="006078D8">
        <w:rPr>
          <w:rFonts w:asciiTheme="minorHAnsi" w:hAnsiTheme="minorHAnsi" w:cstheme="minorHAnsi"/>
          <w:color w:val="000000"/>
          <w:lang w:val="tr-TR"/>
        </w:rPr>
        <w:t>Lastik eldiven</w:t>
      </w:r>
      <w:r w:rsidRPr="006078D8">
        <w:rPr>
          <w:rFonts w:asciiTheme="minorHAnsi" w:hAnsiTheme="minorHAnsi" w:cstheme="minorHAnsi"/>
          <w:color w:val="000000"/>
          <w:lang w:val="tr-TR"/>
        </w:rPr>
        <w:tab/>
      </w:r>
      <w:r w:rsidRPr="006078D8">
        <w:rPr>
          <w:rFonts w:asciiTheme="minorHAnsi" w:hAnsiTheme="minorHAnsi" w:cstheme="minorHAnsi"/>
          <w:color w:val="000000"/>
          <w:lang w:val="tr-TR"/>
        </w:rPr>
        <w:tab/>
      </w:r>
      <w:r w:rsidRPr="006078D8">
        <w:rPr>
          <w:rFonts w:asciiTheme="minorHAnsi" w:hAnsiTheme="minorHAnsi" w:cstheme="minorHAnsi"/>
          <w:color w:val="000000"/>
          <w:lang w:val="tr-TR"/>
        </w:rPr>
        <w:tab/>
      </w:r>
      <w:r w:rsidRPr="006078D8">
        <w:rPr>
          <w:rFonts w:asciiTheme="minorHAnsi" w:hAnsiTheme="minorHAnsi" w:cstheme="minorHAnsi"/>
          <w:color w:val="000000"/>
          <w:lang w:val="tr-TR"/>
        </w:rPr>
        <w:tab/>
      </w:r>
      <w:r w:rsidRPr="006078D8">
        <w:rPr>
          <w:rFonts w:asciiTheme="minorHAnsi" w:hAnsiTheme="minorHAnsi" w:cstheme="minorHAnsi"/>
          <w:color w:val="000000"/>
          <w:lang w:val="tr-TR"/>
        </w:rPr>
        <w:tab/>
      </w:r>
      <w:r w:rsidRPr="006078D8">
        <w:rPr>
          <w:rFonts w:asciiTheme="minorHAnsi" w:hAnsiTheme="minorHAnsi" w:cstheme="minorHAnsi"/>
          <w:color w:val="000000"/>
          <w:lang w:val="tr-TR"/>
        </w:rPr>
        <w:tab/>
      </w:r>
    </w:p>
    <w:p w:rsidR="002E177B" w:rsidRPr="006078D8" w:rsidRDefault="002E177B" w:rsidP="00BD2C79">
      <w:pPr>
        <w:keepNext/>
        <w:keepLines/>
        <w:numPr>
          <w:ilvl w:val="1"/>
          <w:numId w:val="20"/>
        </w:num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inorHAnsi" w:hAnsiTheme="minorHAnsi" w:cstheme="minorHAnsi"/>
          <w:color w:val="000000"/>
          <w:lang w:val="tr-TR"/>
        </w:rPr>
      </w:pPr>
      <w:r w:rsidRPr="006078D8">
        <w:rPr>
          <w:rFonts w:asciiTheme="minorHAnsi" w:hAnsiTheme="minorHAnsi" w:cstheme="minorHAnsi"/>
          <w:color w:val="000000"/>
          <w:lang w:val="tr-TR"/>
        </w:rPr>
        <w:t>Koruyucu gözlük</w:t>
      </w:r>
      <w:r w:rsidRPr="006078D8">
        <w:rPr>
          <w:rFonts w:asciiTheme="minorHAnsi" w:hAnsiTheme="minorHAnsi" w:cstheme="minorHAnsi"/>
          <w:color w:val="000000"/>
          <w:lang w:val="tr-TR"/>
        </w:rPr>
        <w:tab/>
      </w:r>
      <w:r w:rsidRPr="006078D8">
        <w:rPr>
          <w:rFonts w:asciiTheme="minorHAnsi" w:hAnsiTheme="minorHAnsi" w:cstheme="minorHAnsi"/>
          <w:color w:val="000000"/>
          <w:lang w:val="tr-TR"/>
        </w:rPr>
        <w:tab/>
      </w:r>
      <w:r w:rsidRPr="006078D8">
        <w:rPr>
          <w:rFonts w:asciiTheme="minorHAnsi" w:hAnsiTheme="minorHAnsi" w:cstheme="minorHAnsi"/>
          <w:color w:val="000000"/>
          <w:lang w:val="tr-TR"/>
        </w:rPr>
        <w:tab/>
      </w:r>
      <w:r w:rsidRPr="006078D8">
        <w:rPr>
          <w:rFonts w:asciiTheme="minorHAnsi" w:hAnsiTheme="minorHAnsi" w:cstheme="minorHAnsi"/>
          <w:color w:val="000000"/>
          <w:lang w:val="tr-TR"/>
        </w:rPr>
        <w:tab/>
      </w:r>
      <w:r w:rsidRPr="006078D8">
        <w:rPr>
          <w:rFonts w:asciiTheme="minorHAnsi" w:hAnsiTheme="minorHAnsi" w:cstheme="minorHAnsi"/>
          <w:color w:val="000000"/>
          <w:lang w:val="tr-TR"/>
        </w:rPr>
        <w:tab/>
      </w:r>
      <w:r w:rsidRPr="006078D8">
        <w:rPr>
          <w:rFonts w:asciiTheme="minorHAnsi" w:hAnsiTheme="minorHAnsi" w:cstheme="minorHAnsi"/>
          <w:color w:val="000000"/>
          <w:lang w:val="tr-TR"/>
        </w:rPr>
        <w:tab/>
      </w:r>
      <w:r w:rsidRPr="006078D8">
        <w:rPr>
          <w:rFonts w:asciiTheme="minorHAnsi" w:hAnsiTheme="minorHAnsi" w:cstheme="minorHAnsi"/>
          <w:color w:val="000000"/>
          <w:lang w:val="tr-TR"/>
        </w:rPr>
        <w:tab/>
      </w:r>
      <w:r w:rsidRPr="006078D8">
        <w:rPr>
          <w:rFonts w:asciiTheme="minorHAnsi" w:hAnsiTheme="minorHAnsi" w:cstheme="minorHAnsi"/>
          <w:color w:val="000000"/>
          <w:lang w:val="tr-TR"/>
        </w:rPr>
        <w:tab/>
      </w:r>
    </w:p>
    <w:p w:rsidR="002E177B" w:rsidRPr="006078D8" w:rsidRDefault="002E177B" w:rsidP="00BD2C79">
      <w:pPr>
        <w:keepNext/>
        <w:keepLines/>
        <w:numPr>
          <w:ilvl w:val="1"/>
          <w:numId w:val="20"/>
        </w:num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inorHAnsi" w:hAnsiTheme="minorHAnsi" w:cstheme="minorHAnsi"/>
          <w:color w:val="000000"/>
          <w:lang w:val="tr-TR"/>
        </w:rPr>
      </w:pPr>
      <w:r w:rsidRPr="006078D8">
        <w:rPr>
          <w:rFonts w:asciiTheme="minorHAnsi" w:hAnsiTheme="minorHAnsi" w:cstheme="minorHAnsi"/>
          <w:color w:val="000000"/>
          <w:lang w:val="tr-TR"/>
        </w:rPr>
        <w:t>Koruyucu baret ( Mon</w:t>
      </w:r>
      <w:r w:rsidR="00B960B3" w:rsidRPr="006078D8">
        <w:rPr>
          <w:rFonts w:asciiTheme="minorHAnsi" w:hAnsiTheme="minorHAnsi" w:cstheme="minorHAnsi"/>
          <w:color w:val="000000"/>
          <w:lang w:val="tr-TR"/>
        </w:rPr>
        <w:t>taj ve demontaj çalışmaları)</w:t>
      </w:r>
      <w:r w:rsidR="00B960B3" w:rsidRPr="006078D8">
        <w:rPr>
          <w:rFonts w:asciiTheme="minorHAnsi" w:hAnsiTheme="minorHAnsi" w:cstheme="minorHAnsi"/>
          <w:color w:val="000000"/>
          <w:lang w:val="tr-TR"/>
        </w:rPr>
        <w:tab/>
      </w:r>
      <w:r w:rsidR="00B960B3" w:rsidRPr="006078D8">
        <w:rPr>
          <w:rFonts w:asciiTheme="minorHAnsi" w:hAnsiTheme="minorHAnsi" w:cstheme="minorHAnsi"/>
          <w:color w:val="000000"/>
          <w:lang w:val="tr-TR"/>
        </w:rPr>
        <w:tab/>
      </w:r>
      <w:r w:rsidR="00B960B3" w:rsidRPr="006078D8">
        <w:rPr>
          <w:rFonts w:asciiTheme="minorHAnsi" w:hAnsiTheme="minorHAnsi" w:cstheme="minorHAnsi"/>
          <w:color w:val="000000"/>
          <w:lang w:val="tr-TR"/>
        </w:rPr>
        <w:tab/>
      </w:r>
    </w:p>
    <w:p w:rsidR="002E177B" w:rsidRPr="00844C2F" w:rsidRDefault="002E177B" w:rsidP="00BD2C79">
      <w:pPr>
        <w:keepNext/>
        <w:keepLines/>
        <w:numPr>
          <w:ilvl w:val="1"/>
          <w:numId w:val="20"/>
        </w:num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inorHAnsi" w:hAnsiTheme="minorHAnsi" w:cstheme="minorHAnsi"/>
          <w:color w:val="000000"/>
          <w:lang w:val="tr-TR"/>
        </w:rPr>
      </w:pPr>
      <w:r w:rsidRPr="006078D8">
        <w:rPr>
          <w:rFonts w:asciiTheme="minorHAnsi" w:hAnsiTheme="minorHAnsi" w:cstheme="minorHAnsi"/>
          <w:color w:val="000000"/>
          <w:lang w:val="tr-TR"/>
        </w:rPr>
        <w:t>Çelik burunlu ve anti statik iş ayakkabısı</w:t>
      </w:r>
      <w:r w:rsidRPr="00844C2F">
        <w:rPr>
          <w:rFonts w:asciiTheme="minorHAnsi" w:hAnsiTheme="minorHAnsi" w:cstheme="minorHAnsi"/>
          <w:color w:val="000000"/>
          <w:lang w:val="tr-TR"/>
        </w:rPr>
        <w:t xml:space="preserve"> </w:t>
      </w:r>
      <w:r w:rsidRPr="00844C2F">
        <w:rPr>
          <w:rFonts w:asciiTheme="minorHAnsi" w:hAnsiTheme="minorHAnsi" w:cstheme="minorHAnsi"/>
          <w:color w:val="000000"/>
          <w:lang w:val="tr-TR"/>
        </w:rPr>
        <w:tab/>
      </w:r>
      <w:r w:rsidRPr="00844C2F">
        <w:rPr>
          <w:rFonts w:asciiTheme="minorHAnsi" w:hAnsiTheme="minorHAnsi" w:cstheme="minorHAnsi"/>
          <w:color w:val="000000"/>
          <w:lang w:val="tr-TR"/>
        </w:rPr>
        <w:tab/>
      </w:r>
      <w:r w:rsidRPr="00844C2F">
        <w:rPr>
          <w:rFonts w:asciiTheme="minorHAnsi" w:hAnsiTheme="minorHAnsi" w:cstheme="minorHAnsi"/>
          <w:color w:val="000000"/>
          <w:lang w:val="tr-TR"/>
        </w:rPr>
        <w:tab/>
      </w:r>
      <w:r w:rsidRPr="00844C2F">
        <w:rPr>
          <w:rFonts w:asciiTheme="minorHAnsi" w:hAnsiTheme="minorHAnsi" w:cstheme="minorHAnsi"/>
          <w:color w:val="000000"/>
          <w:lang w:val="tr-TR"/>
        </w:rPr>
        <w:tab/>
      </w:r>
    </w:p>
    <w:p w:rsidR="002E177B" w:rsidRPr="00844C2F" w:rsidRDefault="002E177B" w:rsidP="006078D8">
      <w:pPr>
        <w:pStyle w:val="Heading2"/>
        <w:ind w:firstLine="708"/>
        <w:rPr>
          <w:lang w:val="tr-TR"/>
        </w:rPr>
      </w:pPr>
      <w:r w:rsidRPr="00844C2F">
        <w:rPr>
          <w:lang w:val="tr-TR"/>
        </w:rPr>
        <w:t>Yüksekte Çalışma Gereklilikleri</w:t>
      </w:r>
    </w:p>
    <w:p w:rsidR="002E177B" w:rsidRPr="00844C2F" w:rsidRDefault="0007717A" w:rsidP="00BD2C79">
      <w:pPr>
        <w:numPr>
          <w:ilvl w:val="0"/>
          <w:numId w:val="21"/>
        </w:numPr>
        <w:jc w:val="left"/>
        <w:rPr>
          <w:rFonts w:asciiTheme="minorHAnsi" w:hAnsiTheme="minorHAnsi" w:cstheme="minorHAnsi"/>
          <w:b/>
          <w:lang w:val="tr-TR"/>
        </w:rPr>
      </w:pPr>
      <w:r>
        <w:rPr>
          <w:rFonts w:asciiTheme="minorHAnsi" w:hAnsiTheme="minorHAnsi" w:cstheme="minorHAnsi"/>
          <w:b/>
          <w:lang w:val="tr-TR"/>
        </w:rPr>
        <w:t>KKD</w:t>
      </w:r>
    </w:p>
    <w:p w:rsidR="002E177B" w:rsidRPr="00844C2F" w:rsidRDefault="006078D8" w:rsidP="0007717A">
      <w:pPr>
        <w:ind w:left="1070"/>
        <w:rPr>
          <w:rFonts w:asciiTheme="minorHAnsi" w:hAnsiTheme="minorHAnsi" w:cstheme="minorHAnsi"/>
          <w:lang w:val="tr-TR"/>
        </w:rPr>
      </w:pPr>
      <w:r>
        <w:rPr>
          <w:rFonts w:asciiTheme="minorHAnsi" w:hAnsiTheme="minorHAnsi" w:cstheme="minorHAnsi"/>
          <w:lang w:val="tr-TR"/>
        </w:rPr>
        <w:t>İSG Uzmanı tarafından gerekli görülen hallerde ve genel olarak 2</w:t>
      </w:r>
      <w:r w:rsidR="002E177B" w:rsidRPr="00844C2F">
        <w:rPr>
          <w:rFonts w:asciiTheme="minorHAnsi" w:hAnsiTheme="minorHAnsi" w:cstheme="minorHAnsi"/>
          <w:lang w:val="tr-TR"/>
        </w:rPr>
        <w:t xml:space="preserve"> m’den yüksekte yapılacak çalışmalarda paraşüt tipi emniyet kemeri </w:t>
      </w:r>
      <w:r w:rsidR="0007717A">
        <w:rPr>
          <w:rFonts w:asciiTheme="minorHAnsi" w:hAnsiTheme="minorHAnsi" w:cstheme="minorHAnsi"/>
          <w:lang w:val="tr-TR"/>
        </w:rPr>
        <w:t xml:space="preserve">ve baret </w:t>
      </w:r>
      <w:r w:rsidR="002E177B" w:rsidRPr="00844C2F">
        <w:rPr>
          <w:rFonts w:asciiTheme="minorHAnsi" w:hAnsiTheme="minorHAnsi" w:cstheme="minorHAnsi"/>
          <w:lang w:val="tr-TR"/>
        </w:rPr>
        <w:t xml:space="preserve">kullanılması zorunludur. Sadece belden takılan emniyet kemerlerinin kullanımı güvenlik açısından sakıncalı ve yasaktır.  </w:t>
      </w:r>
    </w:p>
    <w:p w:rsidR="002E177B" w:rsidRPr="00844C2F" w:rsidRDefault="002E177B" w:rsidP="00BD2C79">
      <w:pPr>
        <w:numPr>
          <w:ilvl w:val="0"/>
          <w:numId w:val="21"/>
        </w:numPr>
        <w:jc w:val="left"/>
        <w:rPr>
          <w:rFonts w:asciiTheme="minorHAnsi" w:hAnsiTheme="minorHAnsi" w:cstheme="minorHAnsi"/>
          <w:b/>
          <w:lang w:val="tr-TR"/>
        </w:rPr>
      </w:pPr>
      <w:r w:rsidRPr="00844C2F">
        <w:rPr>
          <w:rFonts w:asciiTheme="minorHAnsi" w:hAnsiTheme="minorHAnsi" w:cstheme="minorHAnsi"/>
          <w:b/>
          <w:lang w:val="tr-TR"/>
        </w:rPr>
        <w:t>İskele Gereklilikleri</w:t>
      </w:r>
    </w:p>
    <w:p w:rsidR="002E177B" w:rsidRPr="00844C2F" w:rsidRDefault="002E177B" w:rsidP="00BD2C79">
      <w:pPr>
        <w:numPr>
          <w:ilvl w:val="1"/>
          <w:numId w:val="21"/>
        </w:numPr>
        <w:jc w:val="left"/>
        <w:rPr>
          <w:rFonts w:asciiTheme="minorHAnsi" w:hAnsiTheme="minorHAnsi" w:cstheme="minorHAnsi"/>
          <w:lang w:val="tr-TR"/>
        </w:rPr>
      </w:pPr>
      <w:r w:rsidRPr="00844C2F">
        <w:rPr>
          <w:rFonts w:asciiTheme="minorHAnsi" w:hAnsiTheme="minorHAnsi" w:cstheme="minorHAnsi"/>
          <w:lang w:val="tr-TR"/>
        </w:rPr>
        <w:t xml:space="preserve">Seyyar iskelelerin, tekerleklerinin fren pabuçlu, çalışma yapılan üst platformun etrafı düşmelere karşı </w:t>
      </w:r>
      <w:smartTag w:uri="urn:schemas-microsoft-com:office:smarttags" w:element="metricconverter">
        <w:smartTagPr>
          <w:attr w:name="ProductID" w:val="90 cm"/>
        </w:smartTagPr>
        <w:r w:rsidRPr="00844C2F">
          <w:rPr>
            <w:rFonts w:asciiTheme="minorHAnsi" w:hAnsiTheme="minorHAnsi" w:cstheme="minorHAnsi"/>
            <w:lang w:val="tr-TR"/>
          </w:rPr>
          <w:t>90 cm</w:t>
        </w:r>
      </w:smartTag>
      <w:r w:rsidRPr="00844C2F">
        <w:rPr>
          <w:rFonts w:asciiTheme="minorHAnsi" w:hAnsiTheme="minorHAnsi" w:cstheme="minorHAnsi"/>
          <w:lang w:val="tr-TR"/>
        </w:rPr>
        <w:t xml:space="preserve">. yüksekliğinde (Her </w:t>
      </w:r>
      <w:smartTag w:uri="urn:schemas-microsoft-com:office:smarttags" w:element="metricconverter">
        <w:smartTagPr>
          <w:attr w:name="ProductID" w:val="45 cm"/>
        </w:smartTagPr>
        <w:r w:rsidRPr="00844C2F">
          <w:rPr>
            <w:rFonts w:asciiTheme="minorHAnsi" w:hAnsiTheme="minorHAnsi" w:cstheme="minorHAnsi"/>
            <w:lang w:val="tr-TR"/>
          </w:rPr>
          <w:t>45 cm</w:t>
        </w:r>
      </w:smartTag>
      <w:r w:rsidRPr="00844C2F">
        <w:rPr>
          <w:rFonts w:asciiTheme="minorHAnsi" w:hAnsiTheme="minorHAnsi" w:cstheme="minorHAnsi"/>
          <w:lang w:val="tr-TR"/>
        </w:rPr>
        <w:t xml:space="preserve">.de bir dikme olacak şekilde) korkuluklu olması ve üst platform zeminin sabitlenmiş olması gereklidir. Ayrıca iskelelerde, alet ve malzemelerin düşmesini önlemek için 15 cm’lik bir etek bulunacak, bu etek ile döşeme zemini arasında en çok </w:t>
      </w:r>
      <w:smartTag w:uri="urn:schemas-microsoft-com:office:smarttags" w:element="metricconverter">
        <w:smartTagPr>
          <w:attr w:name="ProductID" w:val="1 cm"/>
        </w:smartTagPr>
        <w:r w:rsidRPr="00844C2F">
          <w:rPr>
            <w:rFonts w:asciiTheme="minorHAnsi" w:hAnsiTheme="minorHAnsi" w:cstheme="minorHAnsi"/>
            <w:lang w:val="tr-TR"/>
          </w:rPr>
          <w:t>1 cm</w:t>
        </w:r>
      </w:smartTag>
      <w:r w:rsidRPr="00844C2F">
        <w:rPr>
          <w:rFonts w:asciiTheme="minorHAnsi" w:hAnsiTheme="minorHAnsi" w:cstheme="minorHAnsi"/>
          <w:lang w:val="tr-TR"/>
        </w:rPr>
        <w:t xml:space="preserve"> aralık olacaktır.</w:t>
      </w:r>
    </w:p>
    <w:p w:rsidR="002E177B" w:rsidRPr="00844C2F" w:rsidRDefault="002E177B" w:rsidP="00BD2C79">
      <w:pPr>
        <w:numPr>
          <w:ilvl w:val="1"/>
          <w:numId w:val="21"/>
        </w:numPr>
        <w:jc w:val="left"/>
        <w:rPr>
          <w:rFonts w:asciiTheme="minorHAnsi" w:hAnsiTheme="minorHAnsi" w:cstheme="minorHAnsi"/>
          <w:lang w:val="tr-TR"/>
        </w:rPr>
      </w:pPr>
      <w:r w:rsidRPr="00844C2F">
        <w:rPr>
          <w:rFonts w:asciiTheme="minorHAnsi" w:hAnsiTheme="minorHAnsi" w:cstheme="minorHAnsi"/>
          <w:color w:val="000000"/>
          <w:lang w:val="tr-TR"/>
        </w:rPr>
        <w:t>Bağlantı elemanları eksik iskeleler kullanılmayacaktır.</w:t>
      </w:r>
    </w:p>
    <w:p w:rsidR="002E177B" w:rsidRPr="00844C2F" w:rsidRDefault="002E177B" w:rsidP="00BD2C79">
      <w:pPr>
        <w:numPr>
          <w:ilvl w:val="0"/>
          <w:numId w:val="21"/>
        </w:numPr>
        <w:jc w:val="left"/>
        <w:rPr>
          <w:rFonts w:asciiTheme="minorHAnsi" w:hAnsiTheme="minorHAnsi" w:cstheme="minorHAnsi"/>
          <w:b/>
          <w:lang w:val="tr-TR"/>
        </w:rPr>
      </w:pPr>
      <w:r w:rsidRPr="00844C2F">
        <w:rPr>
          <w:rFonts w:asciiTheme="minorHAnsi" w:hAnsiTheme="minorHAnsi" w:cstheme="minorHAnsi"/>
          <w:b/>
          <w:lang w:val="tr-TR"/>
        </w:rPr>
        <w:t>Seyyar Merdiven Kullanım Gereklilikleri</w:t>
      </w:r>
    </w:p>
    <w:p w:rsidR="002E177B" w:rsidRPr="00844C2F" w:rsidRDefault="002E177B" w:rsidP="00BD2C79">
      <w:pPr>
        <w:numPr>
          <w:ilvl w:val="0"/>
          <w:numId w:val="22"/>
        </w:numPr>
        <w:rPr>
          <w:rFonts w:asciiTheme="minorHAnsi" w:hAnsiTheme="minorHAnsi" w:cstheme="minorHAnsi"/>
          <w:snapToGrid w:val="0"/>
          <w:lang w:val="tr-TR"/>
        </w:rPr>
      </w:pPr>
      <w:r w:rsidRPr="00844C2F">
        <w:rPr>
          <w:rFonts w:asciiTheme="minorHAnsi" w:hAnsiTheme="minorHAnsi" w:cstheme="minorHAnsi"/>
          <w:snapToGrid w:val="0"/>
          <w:lang w:val="tr-TR"/>
        </w:rPr>
        <w:t xml:space="preserve">Bakım onarım işlerinde kullanılacak merdivenlerin en az genişliği </w:t>
      </w:r>
      <w:smartTag w:uri="urn:schemas-microsoft-com:office:smarttags" w:element="metricconverter">
        <w:smartTagPr>
          <w:attr w:name="ProductID" w:val="13 cm"/>
        </w:smartTagPr>
        <w:r w:rsidRPr="00844C2F">
          <w:rPr>
            <w:rFonts w:asciiTheme="minorHAnsi" w:hAnsiTheme="minorHAnsi" w:cstheme="minorHAnsi"/>
            <w:snapToGrid w:val="0"/>
            <w:lang w:val="tr-TR"/>
          </w:rPr>
          <w:t>13 cm</w:t>
        </w:r>
      </w:smartTag>
      <w:r w:rsidRPr="00844C2F">
        <w:rPr>
          <w:rFonts w:asciiTheme="minorHAnsi" w:hAnsiTheme="minorHAnsi" w:cstheme="minorHAnsi"/>
          <w:snapToGrid w:val="0"/>
          <w:lang w:val="tr-TR"/>
        </w:rPr>
        <w:t xml:space="preserve"> olmalıdır.</w:t>
      </w:r>
    </w:p>
    <w:p w:rsidR="002E177B" w:rsidRPr="00844C2F" w:rsidRDefault="002E177B" w:rsidP="00BD2C79">
      <w:pPr>
        <w:numPr>
          <w:ilvl w:val="0"/>
          <w:numId w:val="22"/>
        </w:numPr>
        <w:rPr>
          <w:rFonts w:asciiTheme="minorHAnsi" w:hAnsiTheme="minorHAnsi" w:cstheme="minorHAnsi"/>
          <w:snapToGrid w:val="0"/>
          <w:lang w:val="tr-TR"/>
        </w:rPr>
      </w:pPr>
      <w:r w:rsidRPr="00844C2F">
        <w:rPr>
          <w:rFonts w:asciiTheme="minorHAnsi" w:hAnsiTheme="minorHAnsi" w:cstheme="minorHAnsi"/>
          <w:lang w:val="tr-TR"/>
        </w:rPr>
        <w:t xml:space="preserve">Merdivenlerin basamaklarında kaymaya karşı koruma sağlayan tırtır, delik vb. olmalıdır. </w:t>
      </w:r>
    </w:p>
    <w:p w:rsidR="002E177B" w:rsidRPr="00844C2F" w:rsidRDefault="002E177B" w:rsidP="00BD2C79">
      <w:pPr>
        <w:numPr>
          <w:ilvl w:val="0"/>
          <w:numId w:val="22"/>
        </w:numPr>
        <w:rPr>
          <w:rFonts w:asciiTheme="minorHAnsi" w:hAnsiTheme="minorHAnsi" w:cstheme="minorHAnsi"/>
          <w:snapToGrid w:val="0"/>
          <w:lang w:val="tr-TR"/>
        </w:rPr>
      </w:pPr>
      <w:r w:rsidRPr="00844C2F">
        <w:rPr>
          <w:rFonts w:asciiTheme="minorHAnsi" w:hAnsiTheme="minorHAnsi" w:cstheme="minorHAnsi"/>
          <w:lang w:val="tr-TR"/>
        </w:rPr>
        <w:t xml:space="preserve">Merdiven tabanlarında kaymayı önleyici lastik ve mantar olmalıdır. </w:t>
      </w:r>
    </w:p>
    <w:p w:rsidR="002E177B" w:rsidRPr="00844C2F" w:rsidRDefault="002E177B" w:rsidP="00BD2C79">
      <w:pPr>
        <w:numPr>
          <w:ilvl w:val="0"/>
          <w:numId w:val="22"/>
        </w:numPr>
        <w:rPr>
          <w:rFonts w:asciiTheme="minorHAnsi" w:hAnsiTheme="minorHAnsi" w:cstheme="minorHAnsi"/>
          <w:snapToGrid w:val="0"/>
          <w:lang w:val="tr-TR"/>
        </w:rPr>
      </w:pPr>
      <w:r w:rsidRPr="00844C2F">
        <w:rPr>
          <w:rFonts w:asciiTheme="minorHAnsi" w:hAnsiTheme="minorHAnsi" w:cstheme="minorHAnsi"/>
          <w:snapToGrid w:val="0"/>
          <w:lang w:val="tr-TR"/>
        </w:rPr>
        <w:t xml:space="preserve">Merdivenin dayanacağı duvara olan uzaklığı merdivenin kullanım boyunun ¼’ü kadar olmalıdır. </w:t>
      </w:r>
    </w:p>
    <w:p w:rsidR="002E177B" w:rsidRPr="00844C2F" w:rsidRDefault="002E177B" w:rsidP="00BD2C79">
      <w:pPr>
        <w:numPr>
          <w:ilvl w:val="0"/>
          <w:numId w:val="22"/>
        </w:numPr>
        <w:rPr>
          <w:rFonts w:asciiTheme="minorHAnsi" w:hAnsiTheme="minorHAnsi" w:cstheme="minorHAnsi"/>
          <w:snapToGrid w:val="0"/>
          <w:lang w:val="tr-TR"/>
        </w:rPr>
      </w:pPr>
      <w:r w:rsidRPr="00844C2F">
        <w:rPr>
          <w:rFonts w:asciiTheme="minorHAnsi" w:hAnsiTheme="minorHAnsi" w:cstheme="minorHAnsi"/>
          <w:lang w:val="tr-TR"/>
        </w:rPr>
        <w:t xml:space="preserve">Merdivenler her zaman temiz kullanılmalı, basamakların üzerinde yağ – gres gibi kaygan maddeler olmamalıdır. </w:t>
      </w:r>
    </w:p>
    <w:p w:rsidR="002E177B" w:rsidRPr="00844C2F" w:rsidRDefault="002E177B" w:rsidP="00BD2C79">
      <w:pPr>
        <w:numPr>
          <w:ilvl w:val="0"/>
          <w:numId w:val="22"/>
        </w:numPr>
        <w:rPr>
          <w:rFonts w:asciiTheme="minorHAnsi" w:hAnsiTheme="minorHAnsi" w:cstheme="minorHAnsi"/>
          <w:snapToGrid w:val="0"/>
          <w:lang w:val="tr-TR"/>
        </w:rPr>
      </w:pPr>
      <w:r w:rsidRPr="00844C2F">
        <w:rPr>
          <w:rFonts w:asciiTheme="minorHAnsi" w:hAnsiTheme="minorHAnsi" w:cstheme="minorHAnsi"/>
          <w:snapToGrid w:val="0"/>
          <w:lang w:val="tr-TR"/>
        </w:rPr>
        <w:t xml:space="preserve">Merdivenlerin boyu orijinal parçaları dışında farklı malzemelerle uzatılması yasaktır. </w:t>
      </w:r>
    </w:p>
    <w:p w:rsidR="002E177B" w:rsidRPr="00844C2F" w:rsidRDefault="002E177B" w:rsidP="00BD2C79">
      <w:pPr>
        <w:numPr>
          <w:ilvl w:val="0"/>
          <w:numId w:val="22"/>
        </w:numPr>
        <w:rPr>
          <w:rFonts w:asciiTheme="minorHAnsi" w:hAnsiTheme="minorHAnsi" w:cstheme="minorHAnsi"/>
          <w:snapToGrid w:val="0"/>
          <w:lang w:val="tr-TR"/>
        </w:rPr>
      </w:pPr>
      <w:r w:rsidRPr="00844C2F">
        <w:rPr>
          <w:rFonts w:asciiTheme="minorHAnsi" w:hAnsiTheme="minorHAnsi" w:cstheme="minorHAnsi"/>
          <w:snapToGrid w:val="0"/>
          <w:lang w:val="tr-TR"/>
        </w:rPr>
        <w:t xml:space="preserve">Merdivenler kullanım amaçları dışında köprü, kızak yapma gibi işlerde kullanılması yasaktır. </w:t>
      </w:r>
    </w:p>
    <w:p w:rsidR="002E177B" w:rsidRPr="00844C2F" w:rsidRDefault="002E177B" w:rsidP="002F0854">
      <w:pPr>
        <w:pStyle w:val="Heading1"/>
        <w:rPr>
          <w:lang w:val="tr-TR"/>
        </w:rPr>
      </w:pPr>
      <w:bookmarkStart w:id="16" w:name="_Toc446687775"/>
      <w:bookmarkStart w:id="17" w:name="_Toc506556589"/>
      <w:r w:rsidRPr="00844C2F">
        <w:rPr>
          <w:lang w:val="tr-TR"/>
        </w:rPr>
        <w:t>Yapı İşleri</w:t>
      </w:r>
      <w:bookmarkEnd w:id="16"/>
      <w:bookmarkEnd w:id="17"/>
      <w:r w:rsidRPr="00844C2F">
        <w:rPr>
          <w:lang w:val="tr-TR"/>
        </w:rPr>
        <w:tab/>
      </w:r>
      <w:r w:rsidRPr="00844C2F">
        <w:rPr>
          <w:lang w:val="tr-TR"/>
        </w:rPr>
        <w:tab/>
      </w:r>
      <w:r w:rsidRPr="00844C2F">
        <w:rPr>
          <w:lang w:val="tr-TR"/>
        </w:rPr>
        <w:tab/>
      </w:r>
      <w:r w:rsidRPr="00844C2F">
        <w:rPr>
          <w:lang w:val="tr-TR"/>
        </w:rPr>
        <w:tab/>
      </w:r>
      <w:r w:rsidRPr="00844C2F">
        <w:rPr>
          <w:lang w:val="tr-TR"/>
        </w:rPr>
        <w:tab/>
      </w:r>
      <w:r w:rsidRPr="00844C2F">
        <w:rPr>
          <w:lang w:val="tr-TR"/>
        </w:rPr>
        <w:tab/>
      </w:r>
      <w:r w:rsidRPr="00844C2F">
        <w:rPr>
          <w:lang w:val="tr-TR"/>
        </w:rPr>
        <w:tab/>
      </w:r>
      <w:r w:rsidRPr="00844C2F">
        <w:rPr>
          <w:lang w:val="tr-TR"/>
        </w:rPr>
        <w:tab/>
      </w:r>
      <w:r w:rsidRPr="00844C2F">
        <w:rPr>
          <w:lang w:val="tr-TR"/>
        </w:rPr>
        <w:tab/>
      </w:r>
    </w:p>
    <w:p w:rsidR="002E177B" w:rsidRPr="00844C2F" w:rsidRDefault="002E177B" w:rsidP="006078D8">
      <w:pPr>
        <w:rPr>
          <w:rFonts w:asciiTheme="minorHAnsi" w:hAnsiTheme="minorHAnsi" w:cstheme="minorHAnsi"/>
          <w:lang w:val="tr-TR"/>
        </w:rPr>
      </w:pPr>
      <w:r w:rsidRPr="00844C2F">
        <w:rPr>
          <w:rFonts w:asciiTheme="minorHAnsi" w:hAnsiTheme="minorHAnsi" w:cstheme="minorHAnsi"/>
          <w:lang w:val="tr-TR"/>
        </w:rPr>
        <w:t xml:space="preserve">Yapı ve kazı işleri yapacak olan </w:t>
      </w:r>
      <w:r w:rsidR="00A73055" w:rsidRPr="00844C2F">
        <w:rPr>
          <w:rFonts w:asciiTheme="minorHAnsi" w:hAnsiTheme="minorHAnsi" w:cstheme="minorHAnsi"/>
          <w:lang w:val="tr-TR"/>
        </w:rPr>
        <w:t>FİRMA</w:t>
      </w:r>
      <w:r w:rsidRPr="00844C2F">
        <w:rPr>
          <w:rFonts w:asciiTheme="minorHAnsi" w:hAnsiTheme="minorHAnsi" w:cstheme="minorHAnsi"/>
          <w:lang w:val="tr-TR"/>
        </w:rPr>
        <w:t xml:space="preserve"> bu bölümde belirtilen gereklilikleri yanı sıra "Yapı İşlerinde İş Sağlığı ve Güvenliği Yönetmeliği” ve ilgili tebliğlerinde belirtilen kuralları yerine getirerek çalışacaklardır.</w:t>
      </w:r>
      <w:r w:rsidRPr="00844C2F">
        <w:rPr>
          <w:rFonts w:asciiTheme="minorHAnsi" w:hAnsiTheme="minorHAnsi" w:cstheme="minorHAnsi"/>
          <w:lang w:val="tr-TR"/>
        </w:rPr>
        <w:tab/>
      </w:r>
    </w:p>
    <w:p w:rsidR="002E177B" w:rsidRPr="00C7746F" w:rsidRDefault="00A73055" w:rsidP="006078D8">
      <w:pPr>
        <w:rPr>
          <w:rFonts w:asciiTheme="minorHAnsi" w:hAnsiTheme="minorHAnsi" w:cstheme="minorHAnsi"/>
          <w:lang w:val="tr-TR"/>
        </w:rPr>
      </w:pPr>
      <w:r w:rsidRPr="00C7746F">
        <w:rPr>
          <w:rFonts w:asciiTheme="minorHAnsi" w:hAnsiTheme="minorHAnsi" w:cstheme="minorHAnsi"/>
          <w:lang w:val="tr-TR"/>
        </w:rPr>
        <w:t>FİRMA</w:t>
      </w:r>
      <w:r w:rsidR="002E177B" w:rsidRPr="00C7746F">
        <w:rPr>
          <w:rFonts w:asciiTheme="minorHAnsi" w:hAnsiTheme="minorHAnsi" w:cstheme="minorHAnsi"/>
          <w:lang w:val="tr-TR"/>
        </w:rPr>
        <w:t xml:space="preserve"> tarafından İş Sağlığı ve Güvenliği Koordinatörü atanacak ve bu koordinatör </w:t>
      </w:r>
    </w:p>
    <w:p w:rsidR="002E177B" w:rsidRPr="00C7746F" w:rsidRDefault="002E177B" w:rsidP="00BD2C79">
      <w:pPr>
        <w:numPr>
          <w:ilvl w:val="0"/>
          <w:numId w:val="45"/>
        </w:numPr>
        <w:rPr>
          <w:rFonts w:asciiTheme="minorHAnsi" w:hAnsiTheme="minorHAnsi" w:cstheme="minorHAnsi"/>
          <w:lang w:val="tr-TR"/>
        </w:rPr>
      </w:pPr>
      <w:r w:rsidRPr="00C7746F">
        <w:rPr>
          <w:rFonts w:asciiTheme="minorHAnsi" w:hAnsiTheme="minorHAnsi" w:cstheme="minorHAnsi"/>
          <w:lang w:val="tr-TR"/>
        </w:rPr>
        <w:t xml:space="preserve">Proje aşamasında: Yapı alanında yürütülecek faaliyetleri dikkate alarak, risk değerlendirmesi yapacak ve uygulanacak kuralları belirleyen bir </w:t>
      </w:r>
      <w:r w:rsidRPr="00C7746F">
        <w:rPr>
          <w:rFonts w:asciiTheme="minorHAnsi" w:hAnsiTheme="minorHAnsi" w:cstheme="minorHAnsi"/>
          <w:u w:val="single"/>
          <w:lang w:val="tr-TR"/>
        </w:rPr>
        <w:t>yazılı</w:t>
      </w:r>
      <w:r w:rsidRPr="00C7746F">
        <w:rPr>
          <w:rFonts w:asciiTheme="minorHAnsi" w:hAnsiTheme="minorHAnsi" w:cstheme="minorHAnsi"/>
          <w:lang w:val="tr-TR"/>
        </w:rPr>
        <w:t xml:space="preserve"> sağlık ve güvenlik planını ve Risk Değerlendirmesi’ni </w:t>
      </w:r>
      <w:r w:rsidR="00A73055" w:rsidRPr="00C7746F">
        <w:rPr>
          <w:rFonts w:asciiTheme="minorHAnsi" w:hAnsiTheme="minorHAnsi" w:cstheme="minorHAnsi"/>
          <w:lang w:val="tr-TR"/>
        </w:rPr>
        <w:t>SÜ</w:t>
      </w:r>
      <w:r w:rsidRPr="00C7746F">
        <w:rPr>
          <w:rFonts w:asciiTheme="minorHAnsi" w:hAnsiTheme="minorHAnsi" w:cstheme="minorHAnsi"/>
          <w:lang w:val="tr-TR"/>
        </w:rPr>
        <w:t>’e sunacaktır.  Sağlık ve Güvenlik Planı acil durumlarda aranabilecek kişilerin isimlerini, cep ve normal telefon numaralarının yer aldığı bir listeyi içermelidir.</w:t>
      </w:r>
    </w:p>
    <w:p w:rsidR="002E177B" w:rsidRPr="00C7746F" w:rsidRDefault="002E177B" w:rsidP="00BD2C79">
      <w:pPr>
        <w:numPr>
          <w:ilvl w:val="0"/>
          <w:numId w:val="45"/>
        </w:numPr>
        <w:rPr>
          <w:rFonts w:asciiTheme="minorHAnsi" w:hAnsiTheme="minorHAnsi" w:cstheme="minorHAnsi"/>
          <w:lang w:val="tr-TR"/>
        </w:rPr>
      </w:pPr>
      <w:r w:rsidRPr="00C7746F">
        <w:rPr>
          <w:rFonts w:asciiTheme="minorHAnsi" w:hAnsiTheme="minorHAnsi" w:cstheme="minorHAnsi"/>
          <w:lang w:val="tr-TR"/>
        </w:rPr>
        <w:t xml:space="preserve">Proje uygulama aşamasında: Tesiste yapılacak tüm çalışmalara katılacak (vardiya, hafta sonu ve tatiller dâhil) ve gerekli iş sağlığı ve güvenliği önlemlerinin alınmasını sağlayacaktır.  </w:t>
      </w:r>
    </w:p>
    <w:p w:rsidR="002E177B" w:rsidRPr="00C7746F" w:rsidRDefault="002E177B" w:rsidP="00BD2C79">
      <w:pPr>
        <w:numPr>
          <w:ilvl w:val="0"/>
          <w:numId w:val="45"/>
        </w:numPr>
        <w:rPr>
          <w:rFonts w:asciiTheme="minorHAnsi" w:hAnsiTheme="minorHAnsi" w:cstheme="minorHAnsi"/>
          <w:lang w:val="tr-TR"/>
        </w:rPr>
      </w:pPr>
      <w:r w:rsidRPr="00C7746F">
        <w:rPr>
          <w:rFonts w:asciiTheme="minorHAnsi" w:hAnsiTheme="minorHAnsi" w:cstheme="minorHAnsi"/>
          <w:lang w:val="tr-TR"/>
        </w:rPr>
        <w:t xml:space="preserve">Bu şartnamede sunulan diğer gerekliliklerin yerine getirilmesinden sorumlu olacaktır. </w:t>
      </w:r>
    </w:p>
    <w:p w:rsidR="002E177B" w:rsidRPr="00844C2F" w:rsidRDefault="002E177B" w:rsidP="00BD2C79">
      <w:pPr>
        <w:numPr>
          <w:ilvl w:val="0"/>
          <w:numId w:val="23"/>
        </w:numPr>
        <w:rPr>
          <w:rFonts w:asciiTheme="minorHAnsi" w:hAnsiTheme="minorHAnsi" w:cstheme="minorHAnsi"/>
          <w:lang w:val="tr-TR"/>
        </w:rPr>
      </w:pPr>
      <w:r w:rsidRPr="00844C2F">
        <w:rPr>
          <w:rFonts w:asciiTheme="minorHAnsi" w:hAnsiTheme="minorHAnsi" w:cstheme="minorHAnsi"/>
          <w:lang w:val="tr-TR"/>
        </w:rPr>
        <w:t xml:space="preserve">Çalışılan sahaya, kırmızı-beyaz bantla veya bariyerle çevrilerek, ilgisiz kişilerin girmesini engelleyici iş güvenliği levhaları konulması ve gereken önlemlerin </w:t>
      </w:r>
      <w:r w:rsidR="002D39E7" w:rsidRPr="00844C2F">
        <w:rPr>
          <w:rFonts w:asciiTheme="minorHAnsi" w:hAnsiTheme="minorHAnsi" w:cstheme="minorHAnsi"/>
          <w:lang w:val="tr-TR"/>
        </w:rPr>
        <w:t>alınması FİRMA</w:t>
      </w:r>
      <w:r w:rsidRPr="00844C2F">
        <w:rPr>
          <w:rFonts w:asciiTheme="minorHAnsi" w:hAnsiTheme="minorHAnsi" w:cstheme="minorHAnsi"/>
          <w:lang w:val="tr-TR"/>
        </w:rPr>
        <w:t xml:space="preserve"> tarafından yerine getirilecektir. </w:t>
      </w:r>
      <w:smartTag w:uri="urn:schemas-microsoft-com:office:smarttags" w:element="time">
        <w:smartTagPr>
          <w:attr w:name="Hour" w:val="23"/>
          <w:attr w:name="Minute" w:val="0"/>
        </w:smartTagPr>
        <w:r w:rsidRPr="00844C2F">
          <w:rPr>
            <w:rFonts w:asciiTheme="minorHAnsi" w:hAnsiTheme="minorHAnsi" w:cstheme="minorHAnsi"/>
            <w:lang w:val="tr-TR"/>
          </w:rPr>
          <w:t>Gece</w:t>
        </w:r>
      </w:smartTag>
      <w:r w:rsidRPr="00844C2F">
        <w:rPr>
          <w:rFonts w:asciiTheme="minorHAnsi" w:hAnsiTheme="minorHAnsi" w:cstheme="minorHAnsi"/>
          <w:lang w:val="tr-TR"/>
        </w:rPr>
        <w:t xml:space="preserve"> çalışıldığında veya yeterli aydınlatma olmadığında, uygun ışıklandırma yapılacaktır.</w:t>
      </w:r>
    </w:p>
    <w:p w:rsidR="002E177B" w:rsidRPr="00844C2F" w:rsidRDefault="002E177B" w:rsidP="00BD2C79">
      <w:pPr>
        <w:numPr>
          <w:ilvl w:val="0"/>
          <w:numId w:val="23"/>
        </w:numPr>
        <w:rPr>
          <w:rFonts w:asciiTheme="minorHAnsi" w:hAnsiTheme="minorHAnsi" w:cstheme="minorHAnsi"/>
          <w:lang w:val="tr-TR"/>
        </w:rPr>
      </w:pPr>
      <w:r w:rsidRPr="00844C2F">
        <w:rPr>
          <w:rFonts w:asciiTheme="minorHAnsi" w:hAnsiTheme="minorHAnsi" w:cstheme="minorHAnsi"/>
          <w:lang w:val="tr-TR"/>
        </w:rPr>
        <w:t xml:space="preserve">İnşaat sahalarına baretsiz girilmesi yasaktır. </w:t>
      </w:r>
    </w:p>
    <w:p w:rsidR="002E177B" w:rsidRPr="00C7746F" w:rsidRDefault="002E177B" w:rsidP="00BD2C79">
      <w:pPr>
        <w:numPr>
          <w:ilvl w:val="0"/>
          <w:numId w:val="23"/>
        </w:numPr>
        <w:rPr>
          <w:rFonts w:asciiTheme="minorHAnsi" w:hAnsiTheme="minorHAnsi" w:cstheme="minorHAnsi"/>
          <w:lang w:val="tr-TR"/>
        </w:rPr>
      </w:pPr>
      <w:r w:rsidRPr="00C7746F">
        <w:rPr>
          <w:rFonts w:asciiTheme="minorHAnsi" w:hAnsiTheme="minorHAnsi" w:cstheme="minorHAnsi"/>
          <w:bCs/>
          <w:color w:val="000000"/>
          <w:lang w:val="tr-TR"/>
        </w:rPr>
        <w:t xml:space="preserve">Bina yapım, tamirat, tadilat, yıkımı işlemleri veya doğal afet sonucunda çıkan inşaat ve hafriyat atıkları Çevre Mevzuatı </w:t>
      </w:r>
      <w:r w:rsidRPr="00C7746F">
        <w:rPr>
          <w:rFonts w:asciiTheme="minorHAnsi" w:hAnsiTheme="minorHAnsi" w:cstheme="minorHAnsi"/>
          <w:lang w:val="tr-TR"/>
        </w:rPr>
        <w:t xml:space="preserve">Hafriyat Toprağı, İnşaat ve Yıkıntı Atıklarının Kontrolü Yönetmeliği’ne uygun olarak lisanslı toplama araçları tarafından toplanarak Belediye’nin uygun gördüğü yerlere götürülecektir.  </w:t>
      </w:r>
      <w:r w:rsidR="00A73055" w:rsidRPr="00C7746F">
        <w:rPr>
          <w:rFonts w:asciiTheme="minorHAnsi" w:hAnsiTheme="minorHAnsi" w:cstheme="minorHAnsi"/>
          <w:lang w:val="tr-TR"/>
        </w:rPr>
        <w:t>FİRMA</w:t>
      </w:r>
      <w:r w:rsidRPr="00C7746F">
        <w:rPr>
          <w:rFonts w:asciiTheme="minorHAnsi" w:hAnsiTheme="minorHAnsi" w:cstheme="minorHAnsi"/>
          <w:lang w:val="tr-TR"/>
        </w:rPr>
        <w:t xml:space="preserve"> atıkların Belediye tarafından teslim aldığına dair makbuzları ve atığı taşıyan aracın lisans belgelerini </w:t>
      </w:r>
      <w:r w:rsidR="00A73055" w:rsidRPr="00C7746F">
        <w:rPr>
          <w:rFonts w:asciiTheme="minorHAnsi" w:hAnsiTheme="minorHAnsi" w:cstheme="minorHAnsi"/>
          <w:lang w:val="tr-TR"/>
        </w:rPr>
        <w:t>SÜ</w:t>
      </w:r>
      <w:r w:rsidR="00C7746F">
        <w:rPr>
          <w:rFonts w:asciiTheme="minorHAnsi" w:hAnsiTheme="minorHAnsi" w:cstheme="minorHAnsi"/>
          <w:lang w:val="tr-TR"/>
        </w:rPr>
        <w:t xml:space="preserve"> Yetkilisine </w:t>
      </w:r>
      <w:r w:rsidRPr="00C7746F">
        <w:rPr>
          <w:rFonts w:asciiTheme="minorHAnsi" w:hAnsiTheme="minorHAnsi" w:cstheme="minorHAnsi"/>
          <w:lang w:val="tr-TR"/>
        </w:rPr>
        <w:t xml:space="preserve"> teslim edilecektir. </w:t>
      </w:r>
    </w:p>
    <w:p w:rsidR="002E177B" w:rsidRPr="00C7746F" w:rsidRDefault="002E177B" w:rsidP="00BD2C79">
      <w:pPr>
        <w:numPr>
          <w:ilvl w:val="0"/>
          <w:numId w:val="23"/>
        </w:numPr>
        <w:rPr>
          <w:rFonts w:asciiTheme="minorHAnsi" w:hAnsiTheme="minorHAnsi" w:cstheme="minorHAnsi"/>
          <w:lang w:val="tr-TR"/>
        </w:rPr>
      </w:pPr>
      <w:r w:rsidRPr="00C7746F">
        <w:rPr>
          <w:rFonts w:asciiTheme="minorHAnsi" w:hAnsiTheme="minorHAnsi" w:cstheme="minorHAnsi"/>
          <w:lang w:val="tr-TR"/>
        </w:rPr>
        <w:t xml:space="preserve">Toz ve gaz emisyonlarının ve gürültü kirliliğinin engellenmesi için gerekli önlemler </w:t>
      </w:r>
      <w:r w:rsidR="00A73055" w:rsidRPr="00C7746F">
        <w:rPr>
          <w:rFonts w:asciiTheme="minorHAnsi" w:hAnsiTheme="minorHAnsi" w:cstheme="minorHAnsi"/>
          <w:lang w:val="tr-TR"/>
        </w:rPr>
        <w:t>FİRMA</w:t>
      </w:r>
      <w:r w:rsidRPr="00C7746F">
        <w:rPr>
          <w:rFonts w:asciiTheme="minorHAnsi" w:hAnsiTheme="minorHAnsi" w:cstheme="minorHAnsi"/>
          <w:lang w:val="tr-TR"/>
        </w:rPr>
        <w:t xml:space="preserve"> tarafından alınacaktır.</w:t>
      </w:r>
    </w:p>
    <w:p w:rsidR="002E177B" w:rsidRPr="00C7746F" w:rsidRDefault="00A73055" w:rsidP="00BD2C79">
      <w:pPr>
        <w:numPr>
          <w:ilvl w:val="0"/>
          <w:numId w:val="23"/>
        </w:numPr>
        <w:rPr>
          <w:rFonts w:asciiTheme="minorHAnsi" w:hAnsiTheme="minorHAnsi" w:cstheme="minorHAnsi"/>
          <w:lang w:val="tr-TR"/>
        </w:rPr>
      </w:pPr>
      <w:r w:rsidRPr="00C7746F">
        <w:rPr>
          <w:rFonts w:asciiTheme="minorHAnsi" w:hAnsiTheme="minorHAnsi" w:cstheme="minorHAnsi"/>
          <w:lang w:val="tr-TR"/>
        </w:rPr>
        <w:t>FİRMA</w:t>
      </w:r>
      <w:r w:rsidR="002E177B" w:rsidRPr="00C7746F">
        <w:rPr>
          <w:rFonts w:asciiTheme="minorHAnsi" w:hAnsiTheme="minorHAnsi" w:cstheme="minorHAnsi"/>
          <w:lang w:val="tr-TR"/>
        </w:rPr>
        <w:t xml:space="preserve">, iş için getirdiği gerekli malzemeyi ( boru, teçhizat, tuğla, kum vs.) rast gele bir yere indirmeyecek, ilgili </w:t>
      </w:r>
      <w:r w:rsidR="002D39E7" w:rsidRPr="00C7746F">
        <w:rPr>
          <w:rFonts w:asciiTheme="minorHAnsi" w:hAnsiTheme="minorHAnsi" w:cstheme="minorHAnsi"/>
          <w:lang w:val="tr-TR"/>
        </w:rPr>
        <w:t xml:space="preserve">Bölüm Sorumlusu </w:t>
      </w:r>
      <w:r w:rsidR="002E177B" w:rsidRPr="00C7746F">
        <w:rPr>
          <w:rFonts w:asciiTheme="minorHAnsi" w:hAnsiTheme="minorHAnsi" w:cstheme="minorHAnsi"/>
          <w:lang w:val="tr-TR"/>
        </w:rPr>
        <w:t>bilgisi dâhilinde malzemeyi depolayacak ve koruyacaktır.</w:t>
      </w:r>
    </w:p>
    <w:p w:rsidR="002E177B" w:rsidRPr="00C7746F" w:rsidRDefault="002E177B" w:rsidP="00BD2C79">
      <w:pPr>
        <w:numPr>
          <w:ilvl w:val="0"/>
          <w:numId w:val="23"/>
        </w:numPr>
        <w:rPr>
          <w:rFonts w:asciiTheme="minorHAnsi" w:hAnsiTheme="minorHAnsi" w:cstheme="minorHAnsi"/>
          <w:lang w:val="tr-TR"/>
        </w:rPr>
      </w:pPr>
      <w:r w:rsidRPr="00C7746F">
        <w:rPr>
          <w:rFonts w:asciiTheme="minorHAnsi" w:hAnsiTheme="minorHAnsi" w:cstheme="minorHAnsi"/>
          <w:lang w:val="tr-TR"/>
        </w:rPr>
        <w:t>Sivri uçları veya keskin kenarları bulunan malzeme ve atıklar, gelişi güzel atılmayacak ve ortalıkta bulundurulmayacaktır.</w:t>
      </w:r>
    </w:p>
    <w:p w:rsidR="00C32E4D" w:rsidRDefault="00C32E4D" w:rsidP="00C32E4D">
      <w:pPr>
        <w:rPr>
          <w:rFonts w:asciiTheme="minorHAnsi" w:hAnsiTheme="minorHAnsi" w:cstheme="minorHAnsi"/>
          <w:highlight w:val="cyan"/>
          <w:lang w:val="tr-TR"/>
        </w:rPr>
      </w:pPr>
    </w:p>
    <w:p w:rsidR="00C32E4D" w:rsidRPr="00844C2F" w:rsidRDefault="00C32E4D" w:rsidP="00775ACD">
      <w:pPr>
        <w:pStyle w:val="Heading2"/>
        <w:rPr>
          <w:lang w:val="tr-TR"/>
        </w:rPr>
      </w:pPr>
      <w:bookmarkStart w:id="18" w:name="_Toc446687776"/>
      <w:r w:rsidRPr="00844C2F">
        <w:rPr>
          <w:lang w:val="tr-TR"/>
        </w:rPr>
        <w:t>Diğer Hükümler:</w:t>
      </w:r>
      <w:bookmarkEnd w:id="18"/>
      <w:r w:rsidRPr="00844C2F">
        <w:rPr>
          <w:lang w:val="tr-TR"/>
        </w:rPr>
        <w:t xml:space="preserve"> </w:t>
      </w:r>
    </w:p>
    <w:p w:rsidR="00C32E4D" w:rsidRPr="00844C2F" w:rsidRDefault="00C32E4D" w:rsidP="00BD2C79">
      <w:pPr>
        <w:pStyle w:val="BodyText"/>
        <w:numPr>
          <w:ilvl w:val="0"/>
          <w:numId w:val="46"/>
        </w:numPr>
        <w:spacing w:line="360" w:lineRule="auto"/>
        <w:rPr>
          <w:rFonts w:asciiTheme="minorHAnsi" w:hAnsiTheme="minorHAnsi" w:cstheme="minorHAnsi"/>
          <w:sz w:val="24"/>
          <w:szCs w:val="24"/>
          <w:lang w:val="tr-TR"/>
        </w:rPr>
      </w:pPr>
      <w:r w:rsidRPr="00844C2F">
        <w:rPr>
          <w:rFonts w:asciiTheme="minorHAnsi" w:hAnsiTheme="minorHAnsi" w:cstheme="minorHAnsi"/>
          <w:sz w:val="24"/>
          <w:szCs w:val="24"/>
          <w:lang w:val="tr-TR"/>
        </w:rPr>
        <w:t>İnşaat ya da tadilat işleri fenni yeterliliği bulunan kişilerin teknik gözetimi ve sorumluluğu altında yürütülecektir.</w:t>
      </w:r>
    </w:p>
    <w:p w:rsidR="00C32E4D" w:rsidRPr="00844C2F" w:rsidRDefault="00C32E4D" w:rsidP="00BD2C79">
      <w:pPr>
        <w:pStyle w:val="BodyText"/>
        <w:numPr>
          <w:ilvl w:val="0"/>
          <w:numId w:val="46"/>
        </w:numPr>
        <w:spacing w:line="360" w:lineRule="auto"/>
        <w:rPr>
          <w:rFonts w:asciiTheme="minorHAnsi" w:hAnsiTheme="minorHAnsi" w:cstheme="minorHAnsi"/>
          <w:sz w:val="24"/>
          <w:szCs w:val="24"/>
          <w:lang w:val="tr-TR"/>
        </w:rPr>
      </w:pPr>
      <w:r w:rsidRPr="00844C2F">
        <w:rPr>
          <w:rFonts w:asciiTheme="minorHAnsi" w:hAnsiTheme="minorHAnsi" w:cstheme="minorHAnsi"/>
          <w:sz w:val="24"/>
          <w:szCs w:val="24"/>
          <w:lang w:val="tr-TR"/>
        </w:rPr>
        <w:t>Yapı ya da tadilat alanı içindeki tehlikeli kısımlar açıksa sınırlandırılacak ve bu aralara görünür şekilde yazılmış uyarı levhaları konulacak, geceleri kırmızı ışıkla aydınlatılacaktır.</w:t>
      </w:r>
    </w:p>
    <w:p w:rsidR="00C32E4D" w:rsidRPr="00844C2F" w:rsidRDefault="00C32E4D" w:rsidP="00BD2C79">
      <w:pPr>
        <w:pStyle w:val="BodyText"/>
        <w:numPr>
          <w:ilvl w:val="0"/>
          <w:numId w:val="46"/>
        </w:numPr>
        <w:spacing w:line="360" w:lineRule="auto"/>
        <w:rPr>
          <w:rFonts w:asciiTheme="minorHAnsi" w:hAnsiTheme="minorHAnsi" w:cstheme="minorHAnsi"/>
          <w:sz w:val="24"/>
          <w:szCs w:val="24"/>
          <w:lang w:val="tr-TR"/>
        </w:rPr>
      </w:pPr>
      <w:r w:rsidRPr="00844C2F">
        <w:rPr>
          <w:rFonts w:asciiTheme="minorHAnsi" w:hAnsiTheme="minorHAnsi" w:cstheme="minorHAnsi"/>
          <w:sz w:val="24"/>
          <w:szCs w:val="24"/>
          <w:lang w:val="tr-TR"/>
        </w:rPr>
        <w:t>İnşaat alanında kazaya sebep olacak veya çalışanları tehlikeye atacak şekilde malzeme istif edilmeyecek ve araçlar gelişi güzel yerlere bırakılmayacaktır.</w:t>
      </w:r>
    </w:p>
    <w:p w:rsidR="00C32E4D" w:rsidRPr="00844C2F" w:rsidRDefault="00C32E4D" w:rsidP="00BD2C79">
      <w:pPr>
        <w:pStyle w:val="BodyText"/>
        <w:numPr>
          <w:ilvl w:val="0"/>
          <w:numId w:val="46"/>
        </w:numPr>
        <w:spacing w:line="360" w:lineRule="auto"/>
        <w:rPr>
          <w:rFonts w:asciiTheme="minorHAnsi" w:hAnsiTheme="minorHAnsi" w:cstheme="minorHAnsi"/>
          <w:sz w:val="24"/>
          <w:szCs w:val="24"/>
          <w:lang w:val="tr-TR"/>
        </w:rPr>
      </w:pPr>
      <w:r w:rsidRPr="00844C2F">
        <w:rPr>
          <w:rFonts w:asciiTheme="minorHAnsi" w:hAnsiTheme="minorHAnsi" w:cstheme="minorHAnsi"/>
          <w:sz w:val="24"/>
          <w:szCs w:val="24"/>
          <w:lang w:val="tr-TR"/>
        </w:rPr>
        <w:t>Kullanılan tesisat, tertibat, malzeme ve araçlar kaldırabilecekleri yüke dayanacak nitelik ve sağlamlıkta bulunacak; alet, parça, malzeme gibi cisimlerin düşmesi muhtemel yerlerde çalışacak işçiler baret giyeceklerdir.</w:t>
      </w:r>
    </w:p>
    <w:p w:rsidR="00C32E4D" w:rsidRPr="00844C2F" w:rsidRDefault="00C32E4D" w:rsidP="00BD2C79">
      <w:pPr>
        <w:pStyle w:val="BodyText"/>
        <w:numPr>
          <w:ilvl w:val="0"/>
          <w:numId w:val="46"/>
        </w:numPr>
        <w:spacing w:line="360" w:lineRule="auto"/>
        <w:rPr>
          <w:rFonts w:asciiTheme="minorHAnsi" w:hAnsiTheme="minorHAnsi" w:cstheme="minorHAnsi"/>
          <w:sz w:val="24"/>
          <w:szCs w:val="24"/>
          <w:lang w:val="tr-TR"/>
        </w:rPr>
      </w:pPr>
      <w:r w:rsidRPr="00844C2F">
        <w:rPr>
          <w:rFonts w:asciiTheme="minorHAnsi" w:hAnsiTheme="minorHAnsi" w:cstheme="minorHAnsi"/>
          <w:sz w:val="24"/>
          <w:szCs w:val="24"/>
          <w:lang w:val="tr-TR"/>
        </w:rPr>
        <w:t>Yüksekliği tabandan itibaren 2 metreden daha fazla olan, düşme ve kayma tehlikesi bulunan yerlerde çalışanlarla, kiremit döşeyicileri, oluk ve her türlü dış boya işleri yapanlar, gırgır vinci çalıştıranlar, kuyu lağım, galeri ve benzeri derinliklerde çalışanlar mutlaka paraşüt tipi emniyet kemeri kullanmak mecburiyetindedirler.</w:t>
      </w:r>
    </w:p>
    <w:p w:rsidR="00C32E4D" w:rsidRPr="00844C2F" w:rsidRDefault="00C32E4D" w:rsidP="00BD2C79">
      <w:pPr>
        <w:pStyle w:val="BodyText"/>
        <w:numPr>
          <w:ilvl w:val="0"/>
          <w:numId w:val="46"/>
        </w:numPr>
        <w:spacing w:line="360" w:lineRule="auto"/>
        <w:rPr>
          <w:rFonts w:asciiTheme="minorHAnsi" w:hAnsiTheme="minorHAnsi" w:cstheme="minorHAnsi"/>
          <w:sz w:val="24"/>
          <w:szCs w:val="24"/>
          <w:lang w:val="tr-TR"/>
        </w:rPr>
      </w:pPr>
      <w:r w:rsidRPr="00844C2F">
        <w:rPr>
          <w:rFonts w:asciiTheme="minorHAnsi" w:hAnsiTheme="minorHAnsi" w:cstheme="minorHAnsi"/>
          <w:sz w:val="24"/>
          <w:szCs w:val="24"/>
          <w:lang w:val="tr-TR"/>
        </w:rPr>
        <w:t>Çatılarda veya eğik yüzeylerde yapılan işlerde kullanılan yapı iskeleleri, uygun korkuluklarla donatılacaktır.</w:t>
      </w:r>
    </w:p>
    <w:p w:rsidR="00C32E4D" w:rsidRPr="00844C2F" w:rsidRDefault="00C32E4D" w:rsidP="00BD2C79">
      <w:pPr>
        <w:pStyle w:val="BodyText"/>
        <w:numPr>
          <w:ilvl w:val="0"/>
          <w:numId w:val="46"/>
        </w:numPr>
        <w:spacing w:line="360" w:lineRule="auto"/>
        <w:rPr>
          <w:rFonts w:asciiTheme="minorHAnsi" w:hAnsiTheme="minorHAnsi" w:cstheme="minorHAnsi"/>
          <w:sz w:val="24"/>
          <w:szCs w:val="24"/>
          <w:lang w:val="tr-TR"/>
        </w:rPr>
      </w:pPr>
      <w:r w:rsidRPr="00844C2F">
        <w:rPr>
          <w:rFonts w:asciiTheme="minorHAnsi" w:hAnsiTheme="minorHAnsi" w:cstheme="minorHAnsi"/>
          <w:sz w:val="24"/>
          <w:szCs w:val="24"/>
          <w:lang w:val="tr-TR"/>
        </w:rPr>
        <w:t>İnşaat ve tadilat işlerinde çalıştırılan kamyon ve benzeri araçların giriş ve çıkışları için uygun bir şekilde işaretlenmiş yerler ayrılacak ve bu taşıtların bütün manevraları bir gözetici tarafından yönetilecektir.</w:t>
      </w:r>
    </w:p>
    <w:p w:rsidR="00C32E4D" w:rsidRPr="00844C2F" w:rsidRDefault="00C32E4D" w:rsidP="00BD2C79">
      <w:pPr>
        <w:pStyle w:val="BodyText"/>
        <w:numPr>
          <w:ilvl w:val="0"/>
          <w:numId w:val="46"/>
        </w:numPr>
        <w:spacing w:line="360" w:lineRule="auto"/>
        <w:rPr>
          <w:rFonts w:asciiTheme="minorHAnsi" w:hAnsiTheme="minorHAnsi" w:cstheme="minorHAnsi"/>
          <w:sz w:val="24"/>
          <w:szCs w:val="24"/>
          <w:lang w:val="tr-TR"/>
        </w:rPr>
      </w:pPr>
      <w:r w:rsidRPr="00844C2F">
        <w:rPr>
          <w:rFonts w:asciiTheme="minorHAnsi" w:hAnsiTheme="minorHAnsi" w:cstheme="minorHAnsi"/>
          <w:sz w:val="24"/>
          <w:szCs w:val="24"/>
          <w:lang w:val="tr-TR"/>
        </w:rPr>
        <w:t xml:space="preserve">Ayrıca bu araçlara ait manevra ve park yerleri belirlenmiş olacak; kısa bir süre İçin olsa bile araçlar gerekli güvenlik tedbiri alınmadan sürücüsüz bırakılmayacaktır. </w:t>
      </w:r>
    </w:p>
    <w:p w:rsidR="00C32E4D" w:rsidRDefault="00C32E4D" w:rsidP="00C32E4D">
      <w:pPr>
        <w:rPr>
          <w:rFonts w:asciiTheme="minorHAnsi" w:hAnsiTheme="minorHAnsi" w:cstheme="minorHAnsi"/>
          <w:highlight w:val="cyan"/>
          <w:lang w:val="tr-TR"/>
        </w:rPr>
      </w:pPr>
    </w:p>
    <w:p w:rsidR="006078D8" w:rsidRDefault="006078D8" w:rsidP="00C32E4D">
      <w:pPr>
        <w:rPr>
          <w:rFonts w:asciiTheme="minorHAnsi" w:hAnsiTheme="minorHAnsi" w:cstheme="minorHAnsi"/>
          <w:highlight w:val="cyan"/>
          <w:lang w:val="tr-TR"/>
        </w:rPr>
      </w:pPr>
    </w:p>
    <w:p w:rsidR="006078D8" w:rsidRDefault="006078D8" w:rsidP="00C32E4D">
      <w:pPr>
        <w:rPr>
          <w:rFonts w:asciiTheme="minorHAnsi" w:hAnsiTheme="minorHAnsi" w:cstheme="minorHAnsi"/>
          <w:highlight w:val="cyan"/>
          <w:lang w:val="tr-TR"/>
        </w:rPr>
      </w:pPr>
    </w:p>
    <w:p w:rsidR="006078D8" w:rsidRDefault="006078D8" w:rsidP="00C32E4D">
      <w:pPr>
        <w:rPr>
          <w:rFonts w:asciiTheme="minorHAnsi" w:hAnsiTheme="minorHAnsi" w:cstheme="minorHAnsi"/>
          <w:highlight w:val="cyan"/>
          <w:lang w:val="tr-TR"/>
        </w:rPr>
      </w:pPr>
    </w:p>
    <w:p w:rsidR="006078D8" w:rsidRDefault="006078D8" w:rsidP="00C32E4D">
      <w:pPr>
        <w:rPr>
          <w:rFonts w:asciiTheme="minorHAnsi" w:hAnsiTheme="minorHAnsi" w:cstheme="minorHAnsi"/>
          <w:highlight w:val="cyan"/>
          <w:lang w:val="tr-TR"/>
        </w:rPr>
      </w:pPr>
    </w:p>
    <w:p w:rsidR="006078D8" w:rsidRDefault="006078D8" w:rsidP="00C32E4D">
      <w:pPr>
        <w:rPr>
          <w:rFonts w:asciiTheme="minorHAnsi" w:hAnsiTheme="minorHAnsi" w:cstheme="minorHAnsi"/>
          <w:highlight w:val="cyan"/>
          <w:lang w:val="tr-TR"/>
        </w:rPr>
      </w:pPr>
    </w:p>
    <w:p w:rsidR="006078D8" w:rsidRDefault="006078D8" w:rsidP="00C32E4D">
      <w:pPr>
        <w:rPr>
          <w:rFonts w:asciiTheme="minorHAnsi" w:hAnsiTheme="minorHAnsi" w:cstheme="minorHAnsi"/>
          <w:highlight w:val="cyan"/>
          <w:lang w:val="tr-TR"/>
        </w:rPr>
      </w:pPr>
    </w:p>
    <w:p w:rsidR="006078D8" w:rsidRDefault="006078D8" w:rsidP="00C32E4D">
      <w:pPr>
        <w:rPr>
          <w:rFonts w:asciiTheme="minorHAnsi" w:hAnsiTheme="minorHAnsi" w:cstheme="minorHAnsi"/>
          <w:highlight w:val="cyan"/>
          <w:lang w:val="tr-TR"/>
        </w:rPr>
      </w:pPr>
    </w:p>
    <w:p w:rsidR="006078D8" w:rsidRDefault="006078D8" w:rsidP="00C32E4D">
      <w:pPr>
        <w:rPr>
          <w:rFonts w:asciiTheme="minorHAnsi" w:hAnsiTheme="minorHAnsi" w:cstheme="minorHAnsi"/>
          <w:highlight w:val="cyan"/>
          <w:lang w:val="tr-TR"/>
        </w:rPr>
      </w:pPr>
    </w:p>
    <w:p w:rsidR="006078D8" w:rsidRDefault="006078D8" w:rsidP="00C32E4D">
      <w:pPr>
        <w:rPr>
          <w:rFonts w:asciiTheme="minorHAnsi" w:hAnsiTheme="minorHAnsi" w:cstheme="minorHAnsi"/>
          <w:highlight w:val="cyan"/>
          <w:lang w:val="tr-TR"/>
        </w:rPr>
      </w:pPr>
    </w:p>
    <w:p w:rsidR="006078D8" w:rsidRDefault="006078D8" w:rsidP="00C32E4D">
      <w:pPr>
        <w:rPr>
          <w:rFonts w:asciiTheme="minorHAnsi" w:hAnsiTheme="minorHAnsi" w:cstheme="minorHAnsi"/>
          <w:highlight w:val="cyan"/>
          <w:lang w:val="tr-TR"/>
        </w:rPr>
      </w:pPr>
    </w:p>
    <w:p w:rsidR="006078D8" w:rsidRDefault="006078D8" w:rsidP="00C32E4D">
      <w:pPr>
        <w:rPr>
          <w:rFonts w:asciiTheme="minorHAnsi" w:hAnsiTheme="minorHAnsi" w:cstheme="minorHAnsi"/>
          <w:highlight w:val="cyan"/>
          <w:lang w:val="tr-TR"/>
        </w:rPr>
      </w:pPr>
    </w:p>
    <w:p w:rsidR="006078D8" w:rsidRDefault="006078D8" w:rsidP="00C32E4D">
      <w:pPr>
        <w:rPr>
          <w:rFonts w:asciiTheme="minorHAnsi" w:hAnsiTheme="minorHAnsi" w:cstheme="minorHAnsi"/>
          <w:highlight w:val="cyan"/>
          <w:lang w:val="tr-TR"/>
        </w:rPr>
      </w:pPr>
    </w:p>
    <w:p w:rsidR="006078D8" w:rsidRDefault="006078D8" w:rsidP="00C32E4D">
      <w:pPr>
        <w:rPr>
          <w:rFonts w:asciiTheme="minorHAnsi" w:hAnsiTheme="minorHAnsi" w:cstheme="minorHAnsi"/>
          <w:highlight w:val="cyan"/>
          <w:lang w:val="tr-TR"/>
        </w:rPr>
      </w:pPr>
    </w:p>
    <w:p w:rsidR="006078D8" w:rsidRDefault="006078D8" w:rsidP="00C32E4D">
      <w:pPr>
        <w:rPr>
          <w:rFonts w:asciiTheme="minorHAnsi" w:hAnsiTheme="minorHAnsi" w:cstheme="minorHAnsi"/>
          <w:highlight w:val="cyan"/>
          <w:lang w:val="tr-TR"/>
        </w:rPr>
      </w:pPr>
    </w:p>
    <w:p w:rsidR="006078D8" w:rsidRDefault="006078D8" w:rsidP="00C32E4D">
      <w:pPr>
        <w:rPr>
          <w:rFonts w:asciiTheme="minorHAnsi" w:hAnsiTheme="minorHAnsi" w:cstheme="minorHAnsi"/>
          <w:highlight w:val="cyan"/>
          <w:lang w:val="tr-TR"/>
        </w:rPr>
      </w:pPr>
    </w:p>
    <w:p w:rsidR="006078D8" w:rsidRDefault="006078D8" w:rsidP="00C32E4D">
      <w:pPr>
        <w:rPr>
          <w:rFonts w:asciiTheme="minorHAnsi" w:hAnsiTheme="minorHAnsi" w:cstheme="minorHAnsi"/>
          <w:highlight w:val="cyan"/>
          <w:lang w:val="tr-TR"/>
        </w:rPr>
      </w:pPr>
    </w:p>
    <w:p w:rsidR="006078D8" w:rsidRDefault="006078D8" w:rsidP="00C32E4D">
      <w:pPr>
        <w:rPr>
          <w:rFonts w:asciiTheme="minorHAnsi" w:hAnsiTheme="minorHAnsi" w:cstheme="minorHAnsi"/>
          <w:highlight w:val="cyan"/>
          <w:lang w:val="tr-TR"/>
        </w:rPr>
      </w:pPr>
    </w:p>
    <w:p w:rsidR="006078D8" w:rsidRDefault="006078D8" w:rsidP="00C32E4D">
      <w:pPr>
        <w:rPr>
          <w:rFonts w:asciiTheme="minorHAnsi" w:hAnsiTheme="minorHAnsi" w:cstheme="minorHAnsi"/>
          <w:highlight w:val="cyan"/>
          <w:lang w:val="tr-TR"/>
        </w:rPr>
      </w:pPr>
    </w:p>
    <w:p w:rsidR="006078D8" w:rsidRDefault="006078D8" w:rsidP="00C32E4D">
      <w:pPr>
        <w:rPr>
          <w:rFonts w:asciiTheme="minorHAnsi" w:hAnsiTheme="minorHAnsi" w:cstheme="minorHAnsi"/>
          <w:highlight w:val="cyan"/>
          <w:lang w:val="tr-TR"/>
        </w:rPr>
      </w:pPr>
    </w:p>
    <w:p w:rsidR="006078D8" w:rsidRDefault="006078D8" w:rsidP="00C32E4D">
      <w:pPr>
        <w:rPr>
          <w:rFonts w:asciiTheme="minorHAnsi" w:hAnsiTheme="minorHAnsi" w:cstheme="minorHAnsi"/>
          <w:highlight w:val="cyan"/>
          <w:lang w:val="tr-TR"/>
        </w:rPr>
      </w:pPr>
    </w:p>
    <w:p w:rsidR="006078D8" w:rsidRDefault="006078D8" w:rsidP="00C32E4D">
      <w:pPr>
        <w:rPr>
          <w:rFonts w:asciiTheme="minorHAnsi" w:hAnsiTheme="minorHAnsi" w:cstheme="minorHAnsi"/>
          <w:highlight w:val="cyan"/>
          <w:lang w:val="tr-TR"/>
        </w:rPr>
      </w:pPr>
    </w:p>
    <w:p w:rsidR="002D39E7" w:rsidRPr="002D39E7" w:rsidRDefault="006078D8" w:rsidP="002F0854">
      <w:pPr>
        <w:pStyle w:val="Heading1"/>
        <w:rPr>
          <w:bCs/>
          <w:lang w:val="tr-TR"/>
        </w:rPr>
      </w:pPr>
      <w:bookmarkStart w:id="19" w:name="_Toc506556590"/>
      <w:r>
        <w:rPr>
          <w:bCs/>
          <w:lang w:val="tr-TR"/>
        </w:rPr>
        <w:t>M</w:t>
      </w:r>
      <w:r w:rsidR="002D39E7">
        <w:rPr>
          <w:bCs/>
          <w:lang w:val="tr-TR"/>
        </w:rPr>
        <w:t xml:space="preserve">akine Montaj / </w:t>
      </w:r>
      <w:r w:rsidR="002D39E7" w:rsidRPr="002D39E7">
        <w:rPr>
          <w:lang w:val="tr-TR"/>
        </w:rPr>
        <w:t>Demontaj / Söküm</w:t>
      </w:r>
      <w:r w:rsidR="002D39E7">
        <w:rPr>
          <w:lang w:val="tr-TR"/>
        </w:rPr>
        <w:t xml:space="preserve"> İşleri</w:t>
      </w:r>
      <w:bookmarkEnd w:id="19"/>
    </w:p>
    <w:p w:rsidR="00C7746F" w:rsidRDefault="002D39E7" w:rsidP="002D39E7">
      <w:pPr>
        <w:rPr>
          <w:rFonts w:asciiTheme="minorHAnsi" w:hAnsiTheme="minorHAnsi" w:cstheme="minorHAnsi"/>
          <w:lang w:val="tr-TR"/>
        </w:rPr>
      </w:pPr>
      <w:r>
        <w:rPr>
          <w:rFonts w:asciiTheme="minorHAnsi" w:hAnsiTheme="minorHAnsi" w:cstheme="minorHAnsi"/>
          <w:lang w:val="tr-TR"/>
        </w:rPr>
        <w:t>İ</w:t>
      </w:r>
      <w:r w:rsidRPr="00844C2F">
        <w:rPr>
          <w:rFonts w:asciiTheme="minorHAnsi" w:hAnsiTheme="minorHAnsi" w:cstheme="minorHAnsi"/>
          <w:lang w:val="tr-TR"/>
        </w:rPr>
        <w:t xml:space="preserve">şlemi yapacak olan kişiler konu ile ilgili </w:t>
      </w:r>
      <w:r>
        <w:rPr>
          <w:rFonts w:asciiTheme="minorHAnsi" w:hAnsiTheme="minorHAnsi" w:cstheme="minorHAnsi"/>
          <w:lang w:val="tr-TR"/>
        </w:rPr>
        <w:t>“</w:t>
      </w:r>
      <w:r w:rsidRPr="00844C2F">
        <w:rPr>
          <w:rFonts w:asciiTheme="minorHAnsi" w:hAnsiTheme="minorHAnsi" w:cstheme="minorHAnsi"/>
          <w:lang w:val="tr-TR"/>
        </w:rPr>
        <w:t>mesleki  eğitim</w:t>
      </w:r>
      <w:r>
        <w:rPr>
          <w:rFonts w:asciiTheme="minorHAnsi" w:hAnsiTheme="minorHAnsi" w:cstheme="minorHAnsi"/>
          <w:lang w:val="tr-TR"/>
        </w:rPr>
        <w:t>”</w:t>
      </w:r>
      <w:r w:rsidRPr="00844C2F">
        <w:rPr>
          <w:rFonts w:asciiTheme="minorHAnsi" w:hAnsiTheme="minorHAnsi" w:cstheme="minorHAnsi"/>
          <w:lang w:val="tr-TR"/>
        </w:rPr>
        <w:t xml:space="preserve"> ve teknik bilgiye sahip olacaktır. </w:t>
      </w:r>
      <w:r w:rsidR="00C7746F">
        <w:rPr>
          <w:rFonts w:asciiTheme="minorHAnsi" w:hAnsiTheme="minorHAnsi" w:cstheme="minorHAnsi"/>
          <w:lang w:val="tr-TR"/>
        </w:rPr>
        <w:t xml:space="preserve">(Bkz. EK) </w:t>
      </w:r>
    </w:p>
    <w:p w:rsidR="002D39E7" w:rsidRDefault="002D39E7" w:rsidP="002D39E7">
      <w:pPr>
        <w:rPr>
          <w:rFonts w:asciiTheme="minorHAnsi" w:hAnsiTheme="minorHAnsi" w:cstheme="minorHAnsi"/>
          <w:lang w:val="tr-TR"/>
        </w:rPr>
      </w:pPr>
      <w:r>
        <w:rPr>
          <w:rFonts w:asciiTheme="minorHAnsi" w:hAnsiTheme="minorHAnsi" w:cstheme="minorHAnsi"/>
          <w:lang w:val="tr-TR"/>
        </w:rPr>
        <w:t xml:space="preserve">FİRMA tarafından </w:t>
      </w:r>
      <w:r w:rsidRPr="002D39E7">
        <w:rPr>
          <w:rFonts w:asciiTheme="minorHAnsi" w:hAnsiTheme="minorHAnsi" w:cstheme="minorHAnsi"/>
          <w:b/>
          <w:lang w:val="tr-TR"/>
        </w:rPr>
        <w:t>yapılacak işe özgü risk değerlendirmesi</w:t>
      </w:r>
      <w:r>
        <w:rPr>
          <w:rFonts w:asciiTheme="minorHAnsi" w:hAnsiTheme="minorHAnsi" w:cstheme="minorHAnsi"/>
          <w:lang w:val="tr-TR"/>
        </w:rPr>
        <w:t xml:space="preserve"> SÜ’ye sunulacaktır. </w:t>
      </w:r>
      <w:r w:rsidRPr="00844C2F">
        <w:rPr>
          <w:rFonts w:asciiTheme="minorHAnsi" w:hAnsiTheme="minorHAnsi" w:cstheme="minorHAnsi"/>
          <w:lang w:val="tr-TR"/>
        </w:rPr>
        <w:t xml:space="preserve">Yapılan risk değerlendirme sonucuna bağlı olarak çalışanların gerekli emniyet ve kişisel güvenlik tedbirleri alınacaktır. Demontaj işleminde gerekli olduğu durumlarda tehlikeli enerji kaynakları üzerinde Etiketle, Kilitle, Emniyete Al, Dene (EKED) uygulaması SÜ </w:t>
      </w:r>
      <w:r>
        <w:rPr>
          <w:rFonts w:asciiTheme="minorHAnsi" w:hAnsiTheme="minorHAnsi" w:cstheme="minorHAnsi"/>
          <w:lang w:val="tr-TR"/>
        </w:rPr>
        <w:t xml:space="preserve">çalışanı tarafından </w:t>
      </w:r>
      <w:r w:rsidRPr="00844C2F">
        <w:rPr>
          <w:rFonts w:asciiTheme="minorHAnsi" w:hAnsiTheme="minorHAnsi" w:cstheme="minorHAnsi"/>
          <w:lang w:val="tr-TR"/>
        </w:rPr>
        <w:t xml:space="preserve">yapılacaktır. </w:t>
      </w:r>
      <w:r w:rsidRPr="000A2E3C">
        <w:rPr>
          <w:rFonts w:asciiTheme="minorHAnsi" w:hAnsiTheme="minorHAnsi" w:cstheme="minorHAnsi"/>
          <w:b/>
          <w:lang w:val="tr-TR"/>
        </w:rPr>
        <w:t>FİRMA personeli ayrıca kendini emniyete alacak, çalışmaya başlamadan önce enerjinin kesilmiş olduğunu teyit edecektir.</w:t>
      </w:r>
      <w:r>
        <w:rPr>
          <w:rFonts w:asciiTheme="minorHAnsi" w:hAnsiTheme="minorHAnsi" w:cstheme="minorHAnsi"/>
          <w:lang w:val="tr-TR"/>
        </w:rPr>
        <w:t xml:space="preserve"> </w:t>
      </w:r>
      <w:r w:rsidRPr="00844C2F">
        <w:rPr>
          <w:rFonts w:asciiTheme="minorHAnsi" w:hAnsiTheme="minorHAnsi" w:cstheme="minorHAnsi"/>
          <w:lang w:val="tr-TR"/>
        </w:rPr>
        <w:t xml:space="preserve">Ekipmanın gaz, hava, elektrik vb enerji giriş ve çıkışları EKED uygulanabilmesi için önceden tanımlanacaktır.  Tanımlanmamış enerji kaynakları ve hatları üzerinde çalışma yapılmayacaktır. Bu gibi durumlarda </w:t>
      </w:r>
      <w:r w:rsidR="000A2E3C">
        <w:rPr>
          <w:rFonts w:asciiTheme="minorHAnsi" w:hAnsiTheme="minorHAnsi" w:cstheme="minorHAnsi"/>
          <w:lang w:val="tr-TR"/>
        </w:rPr>
        <w:t xml:space="preserve">SÜ </w:t>
      </w:r>
      <w:r w:rsidRPr="00844C2F">
        <w:rPr>
          <w:rFonts w:asciiTheme="minorHAnsi" w:hAnsiTheme="minorHAnsi" w:cstheme="minorHAnsi"/>
          <w:lang w:val="tr-TR"/>
        </w:rPr>
        <w:t>yetkililerine danışılmadan hareket edilmeyecektir.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3911"/>
        <w:gridCol w:w="2749"/>
      </w:tblGrid>
      <w:tr w:rsidR="00C32E4D" w:rsidRPr="00844C2F" w:rsidTr="009D5F82">
        <w:trPr>
          <w:trHeight w:val="146"/>
        </w:trPr>
        <w:tc>
          <w:tcPr>
            <w:tcW w:w="9889" w:type="dxa"/>
            <w:gridSpan w:val="3"/>
            <w:shd w:val="clear" w:color="auto" w:fill="auto"/>
          </w:tcPr>
          <w:p w:rsidR="00C32E4D" w:rsidRPr="00844C2F" w:rsidRDefault="00C32E4D" w:rsidP="009D5F82">
            <w:pPr>
              <w:jc w:val="center"/>
              <w:rPr>
                <w:rFonts w:asciiTheme="minorHAnsi" w:hAnsiTheme="minorHAnsi" w:cstheme="minorHAnsi"/>
                <w:b/>
                <w:bCs/>
                <w:lang w:val="tr-TR"/>
              </w:rPr>
            </w:pPr>
            <w:r w:rsidRPr="00844C2F">
              <w:rPr>
                <w:rFonts w:asciiTheme="minorHAnsi" w:hAnsiTheme="minorHAnsi" w:cstheme="minorHAnsi"/>
                <w:lang w:val="tr-TR"/>
              </w:rPr>
              <w:t>Yapılacak Çalışmaya Uygun Olarak Çalışan Kişiler Tarafından Kullanılacak KKD’ler</w:t>
            </w:r>
          </w:p>
        </w:tc>
      </w:tr>
      <w:tr w:rsidR="00747668" w:rsidRPr="00844C2F" w:rsidTr="009D5F82">
        <w:trPr>
          <w:trHeight w:val="146"/>
        </w:trPr>
        <w:tc>
          <w:tcPr>
            <w:tcW w:w="3229" w:type="dxa"/>
            <w:shd w:val="clear" w:color="auto" w:fill="auto"/>
          </w:tcPr>
          <w:p w:rsidR="00747668" w:rsidRPr="00844C2F" w:rsidRDefault="00747668" w:rsidP="00747668">
            <w:pPr>
              <w:rPr>
                <w:rFonts w:asciiTheme="minorHAnsi" w:hAnsiTheme="minorHAnsi" w:cstheme="minorHAnsi"/>
                <w:lang w:val="tr-TR"/>
              </w:rPr>
            </w:pPr>
            <w:r w:rsidRPr="00844C2F">
              <w:rPr>
                <w:rFonts w:asciiTheme="minorHAnsi" w:hAnsiTheme="minorHAnsi" w:cstheme="minorHAnsi"/>
                <w:lang w:val="tr-TR"/>
              </w:rPr>
              <w:t>Yapılaca</w:t>
            </w:r>
            <w:r>
              <w:rPr>
                <w:rFonts w:asciiTheme="minorHAnsi" w:hAnsiTheme="minorHAnsi" w:cstheme="minorHAnsi"/>
                <w:lang w:val="tr-TR"/>
              </w:rPr>
              <w:t>k</w:t>
            </w:r>
            <w:r w:rsidRPr="00844C2F">
              <w:rPr>
                <w:rFonts w:asciiTheme="minorHAnsi" w:hAnsiTheme="minorHAnsi" w:cstheme="minorHAnsi"/>
                <w:lang w:val="tr-TR"/>
              </w:rPr>
              <w:t xml:space="preserve"> Çalışma</w:t>
            </w:r>
          </w:p>
        </w:tc>
        <w:tc>
          <w:tcPr>
            <w:tcW w:w="3911" w:type="dxa"/>
            <w:shd w:val="clear" w:color="auto" w:fill="auto"/>
          </w:tcPr>
          <w:p w:rsidR="00747668" w:rsidRPr="00844C2F" w:rsidRDefault="00747668" w:rsidP="009D5F82">
            <w:pPr>
              <w:rPr>
                <w:rFonts w:asciiTheme="minorHAnsi" w:hAnsiTheme="minorHAnsi" w:cstheme="minorHAnsi"/>
                <w:lang w:val="tr-TR"/>
              </w:rPr>
            </w:pPr>
            <w:r w:rsidRPr="00844C2F">
              <w:rPr>
                <w:rFonts w:asciiTheme="minorHAnsi" w:hAnsiTheme="minorHAnsi" w:cstheme="minorHAnsi"/>
                <w:lang w:val="tr-TR"/>
              </w:rPr>
              <w:t xml:space="preserve">'KKD </w:t>
            </w:r>
          </w:p>
          <w:p w:rsidR="00747668" w:rsidRPr="00844C2F" w:rsidRDefault="00747668" w:rsidP="009D5F82">
            <w:pPr>
              <w:rPr>
                <w:rFonts w:asciiTheme="minorHAnsi" w:hAnsiTheme="minorHAnsi" w:cstheme="minorHAnsi"/>
                <w:lang w:val="tr-TR"/>
              </w:rPr>
            </w:pPr>
            <w:r w:rsidRPr="00844C2F">
              <w:rPr>
                <w:rFonts w:asciiTheme="minorHAnsi" w:hAnsiTheme="minorHAnsi" w:cstheme="minorHAnsi"/>
                <w:lang w:val="tr-TR"/>
              </w:rPr>
              <w:t>(Kişisel Koruyucu Donanım)</w:t>
            </w:r>
          </w:p>
        </w:tc>
        <w:tc>
          <w:tcPr>
            <w:tcW w:w="2749" w:type="dxa"/>
            <w:shd w:val="clear" w:color="auto" w:fill="auto"/>
            <w:vAlign w:val="center"/>
          </w:tcPr>
          <w:p w:rsidR="00747668" w:rsidRPr="00844C2F" w:rsidRDefault="00747668" w:rsidP="009D5F82">
            <w:pPr>
              <w:jc w:val="center"/>
              <w:rPr>
                <w:rFonts w:asciiTheme="minorHAnsi" w:hAnsiTheme="minorHAnsi" w:cstheme="minorHAnsi"/>
                <w:b/>
                <w:bCs/>
              </w:rPr>
            </w:pPr>
            <w:r w:rsidRPr="00844C2F">
              <w:rPr>
                <w:rFonts w:asciiTheme="minorHAnsi" w:hAnsiTheme="minorHAnsi" w:cstheme="minorHAnsi"/>
                <w:b/>
                <w:bCs/>
              </w:rPr>
              <w:t>Ürün Kodu</w:t>
            </w:r>
            <w:r w:rsidRPr="00844C2F">
              <w:rPr>
                <w:rFonts w:asciiTheme="minorHAnsi" w:hAnsiTheme="minorHAnsi" w:cstheme="minorHAnsi"/>
                <w:b/>
                <w:bCs/>
              </w:rPr>
              <w:br/>
            </w:r>
          </w:p>
        </w:tc>
      </w:tr>
      <w:tr w:rsidR="00747668" w:rsidRPr="00844C2F" w:rsidTr="009D5F82">
        <w:trPr>
          <w:trHeight w:val="146"/>
        </w:trPr>
        <w:tc>
          <w:tcPr>
            <w:tcW w:w="3229" w:type="dxa"/>
            <w:shd w:val="clear" w:color="auto" w:fill="auto"/>
          </w:tcPr>
          <w:p w:rsidR="00747668" w:rsidRDefault="00747668" w:rsidP="009D5F82">
            <w:pPr>
              <w:rPr>
                <w:rFonts w:asciiTheme="minorHAnsi" w:hAnsiTheme="minorHAnsi" w:cstheme="minorHAnsi"/>
                <w:lang w:val="tr-TR"/>
              </w:rPr>
            </w:pPr>
            <w:r>
              <w:rPr>
                <w:rFonts w:asciiTheme="minorHAnsi" w:hAnsiTheme="minorHAnsi" w:cstheme="minorHAnsi"/>
                <w:lang w:val="tr-TR"/>
              </w:rPr>
              <w:t>Montaj</w:t>
            </w:r>
          </w:p>
          <w:p w:rsidR="00747668" w:rsidRDefault="00747668" w:rsidP="009D5F82">
            <w:pPr>
              <w:rPr>
                <w:rFonts w:asciiTheme="minorHAnsi" w:hAnsiTheme="minorHAnsi" w:cstheme="minorHAnsi"/>
                <w:lang w:val="tr-TR"/>
              </w:rPr>
            </w:pPr>
            <w:r w:rsidRPr="00844C2F">
              <w:rPr>
                <w:rFonts w:asciiTheme="minorHAnsi" w:hAnsiTheme="minorHAnsi" w:cstheme="minorHAnsi"/>
                <w:lang w:val="tr-TR"/>
              </w:rPr>
              <w:t>Demontaj</w:t>
            </w:r>
          </w:p>
          <w:p w:rsidR="00747668" w:rsidRPr="00844C2F" w:rsidRDefault="00747668" w:rsidP="009D5F82">
            <w:pPr>
              <w:rPr>
                <w:rFonts w:asciiTheme="minorHAnsi" w:hAnsiTheme="minorHAnsi" w:cstheme="minorHAnsi"/>
                <w:lang w:val="tr-TR"/>
              </w:rPr>
            </w:pPr>
            <w:r>
              <w:rPr>
                <w:rFonts w:asciiTheme="minorHAnsi" w:hAnsiTheme="minorHAnsi" w:cstheme="minorHAnsi"/>
                <w:lang w:val="tr-TR"/>
              </w:rPr>
              <w:t>Söküm İşleri</w:t>
            </w:r>
          </w:p>
        </w:tc>
        <w:tc>
          <w:tcPr>
            <w:tcW w:w="3911" w:type="dxa"/>
            <w:shd w:val="clear" w:color="auto" w:fill="auto"/>
          </w:tcPr>
          <w:p w:rsidR="00747668" w:rsidRPr="00844C2F" w:rsidRDefault="00747668" w:rsidP="009D5F82">
            <w:pPr>
              <w:rPr>
                <w:rFonts w:asciiTheme="minorHAnsi" w:hAnsiTheme="minorHAnsi" w:cstheme="minorHAnsi"/>
                <w:lang w:val="tr-TR"/>
              </w:rPr>
            </w:pPr>
            <w:r w:rsidRPr="00844C2F">
              <w:rPr>
                <w:rFonts w:asciiTheme="minorHAnsi" w:hAnsiTheme="minorHAnsi" w:cstheme="minorHAnsi"/>
                <w:lang w:val="tr-TR"/>
              </w:rPr>
              <w:t>Risk değerlendirmesine göre belirlenen diğer KKD’ler (kimyasala dirençli gözlük, özel fi</w:t>
            </w:r>
            <w:r w:rsidR="0007717A">
              <w:rPr>
                <w:rFonts w:asciiTheme="minorHAnsi" w:hAnsiTheme="minorHAnsi" w:cstheme="minorHAnsi"/>
                <w:lang w:val="tr-TR"/>
              </w:rPr>
              <w:t>l</w:t>
            </w:r>
            <w:r w:rsidRPr="00844C2F">
              <w:rPr>
                <w:rFonts w:asciiTheme="minorHAnsi" w:hAnsiTheme="minorHAnsi" w:cstheme="minorHAnsi"/>
                <w:lang w:val="tr-TR"/>
              </w:rPr>
              <w:t xml:space="preserve">treli gaz maskesi vb., emniyet ipi ve kemeri vb.) </w:t>
            </w:r>
          </w:p>
          <w:p w:rsidR="00747668" w:rsidRPr="00844C2F" w:rsidRDefault="00747668" w:rsidP="00BD2C79">
            <w:pPr>
              <w:numPr>
                <w:ilvl w:val="0"/>
                <w:numId w:val="25"/>
              </w:numPr>
              <w:tabs>
                <w:tab w:val="clear" w:pos="786"/>
                <w:tab w:val="num" w:pos="459"/>
              </w:tabs>
              <w:spacing w:line="240" w:lineRule="auto"/>
              <w:ind w:left="459" w:hanging="425"/>
              <w:jc w:val="left"/>
              <w:rPr>
                <w:rFonts w:asciiTheme="minorHAnsi" w:hAnsiTheme="minorHAnsi" w:cstheme="minorHAnsi"/>
                <w:lang w:val="tr-TR"/>
              </w:rPr>
            </w:pPr>
            <w:r w:rsidRPr="00844C2F">
              <w:rPr>
                <w:rFonts w:asciiTheme="minorHAnsi" w:hAnsiTheme="minorHAnsi" w:cstheme="minorHAnsi"/>
                <w:lang w:val="tr-TR"/>
              </w:rPr>
              <w:t>Kesilmelere karşı dirençli eldiven</w:t>
            </w:r>
          </w:p>
          <w:p w:rsidR="00747668" w:rsidRPr="00844C2F" w:rsidRDefault="00747668" w:rsidP="00BD2C79">
            <w:pPr>
              <w:numPr>
                <w:ilvl w:val="0"/>
                <w:numId w:val="25"/>
              </w:numPr>
              <w:tabs>
                <w:tab w:val="clear" w:pos="786"/>
                <w:tab w:val="num" w:pos="459"/>
              </w:tabs>
              <w:spacing w:line="240" w:lineRule="auto"/>
              <w:ind w:left="459" w:hanging="425"/>
              <w:jc w:val="left"/>
              <w:rPr>
                <w:rFonts w:asciiTheme="minorHAnsi" w:hAnsiTheme="minorHAnsi" w:cstheme="minorHAnsi"/>
                <w:lang w:val="tr-TR"/>
              </w:rPr>
            </w:pPr>
            <w:r w:rsidRPr="00844C2F">
              <w:rPr>
                <w:rFonts w:asciiTheme="minorHAnsi" w:hAnsiTheme="minorHAnsi" w:cstheme="minorHAnsi"/>
                <w:lang w:val="tr-TR"/>
              </w:rPr>
              <w:t>Darbe Emici Şapka</w:t>
            </w:r>
          </w:p>
          <w:p w:rsidR="00747668" w:rsidRPr="00844C2F" w:rsidRDefault="00747668" w:rsidP="00BD2C79">
            <w:pPr>
              <w:numPr>
                <w:ilvl w:val="0"/>
                <w:numId w:val="25"/>
              </w:numPr>
              <w:tabs>
                <w:tab w:val="clear" w:pos="786"/>
                <w:tab w:val="num" w:pos="459"/>
              </w:tabs>
              <w:spacing w:line="240" w:lineRule="auto"/>
              <w:ind w:left="459" w:hanging="425"/>
              <w:jc w:val="left"/>
              <w:rPr>
                <w:rFonts w:asciiTheme="minorHAnsi" w:hAnsiTheme="minorHAnsi" w:cstheme="minorHAnsi"/>
                <w:lang w:val="tr-TR"/>
              </w:rPr>
            </w:pPr>
            <w:r w:rsidRPr="00844C2F">
              <w:rPr>
                <w:rFonts w:asciiTheme="minorHAnsi" w:hAnsiTheme="minorHAnsi" w:cstheme="minorHAnsi"/>
                <w:lang w:val="tr-TR"/>
              </w:rPr>
              <w:t>Gözlük</w:t>
            </w:r>
          </w:p>
          <w:p w:rsidR="00747668" w:rsidRPr="00844C2F" w:rsidRDefault="00747668" w:rsidP="00BD2C79">
            <w:pPr>
              <w:numPr>
                <w:ilvl w:val="0"/>
                <w:numId w:val="25"/>
              </w:numPr>
              <w:tabs>
                <w:tab w:val="clear" w:pos="786"/>
                <w:tab w:val="num" w:pos="459"/>
              </w:tabs>
              <w:spacing w:line="240" w:lineRule="auto"/>
              <w:ind w:left="459" w:hanging="425"/>
              <w:jc w:val="left"/>
              <w:rPr>
                <w:rFonts w:asciiTheme="minorHAnsi" w:hAnsiTheme="minorHAnsi" w:cstheme="minorHAnsi"/>
                <w:lang w:val="tr-TR"/>
              </w:rPr>
            </w:pPr>
            <w:r w:rsidRPr="00844C2F">
              <w:rPr>
                <w:rFonts w:asciiTheme="minorHAnsi" w:hAnsiTheme="minorHAnsi" w:cstheme="minorHAnsi"/>
                <w:lang w:val="tr-TR"/>
              </w:rPr>
              <w:t>Çelikburunlu Ayakkabı</w:t>
            </w:r>
          </w:p>
          <w:p w:rsidR="00747668" w:rsidRPr="00844C2F" w:rsidRDefault="00C54E07" w:rsidP="00BD2C79">
            <w:pPr>
              <w:numPr>
                <w:ilvl w:val="0"/>
                <w:numId w:val="25"/>
              </w:numPr>
              <w:tabs>
                <w:tab w:val="clear" w:pos="786"/>
                <w:tab w:val="num" w:pos="459"/>
              </w:tabs>
              <w:spacing w:line="240" w:lineRule="auto"/>
              <w:ind w:left="459" w:hanging="425"/>
              <w:jc w:val="left"/>
              <w:rPr>
                <w:rFonts w:asciiTheme="minorHAnsi" w:hAnsiTheme="minorHAnsi" w:cstheme="minorHAnsi"/>
                <w:lang w:val="tr-TR"/>
              </w:rPr>
            </w:pPr>
            <w:r>
              <w:rPr>
                <w:rFonts w:asciiTheme="minorHAnsi" w:hAnsiTheme="minorHAnsi" w:cstheme="minorHAnsi"/>
                <w:lang w:val="tr-TR"/>
              </w:rPr>
              <w:t>Gerekirse k</w:t>
            </w:r>
            <w:r w:rsidR="00747668" w:rsidRPr="00844C2F">
              <w:rPr>
                <w:rFonts w:asciiTheme="minorHAnsi" w:hAnsiTheme="minorHAnsi" w:cstheme="minorHAnsi"/>
                <w:lang w:val="tr-TR"/>
              </w:rPr>
              <w:t>ulaklık</w:t>
            </w:r>
          </w:p>
          <w:p w:rsidR="00747668" w:rsidRPr="00844C2F" w:rsidRDefault="00747668" w:rsidP="00BD2C79">
            <w:pPr>
              <w:numPr>
                <w:ilvl w:val="0"/>
                <w:numId w:val="25"/>
              </w:numPr>
              <w:tabs>
                <w:tab w:val="clear" w:pos="786"/>
                <w:tab w:val="num" w:pos="459"/>
              </w:tabs>
              <w:spacing w:line="240" w:lineRule="auto"/>
              <w:ind w:left="459" w:hanging="425"/>
              <w:jc w:val="left"/>
              <w:rPr>
                <w:rFonts w:asciiTheme="minorHAnsi" w:hAnsiTheme="minorHAnsi" w:cstheme="minorHAnsi"/>
                <w:lang w:val="tr-TR"/>
              </w:rPr>
            </w:pPr>
            <w:r w:rsidRPr="00844C2F">
              <w:rPr>
                <w:rFonts w:asciiTheme="minorHAnsi" w:hAnsiTheme="minorHAnsi" w:cstheme="minorHAnsi"/>
                <w:lang w:val="tr-TR"/>
              </w:rPr>
              <w:t>Risk değerlendirmesinde belirlenen diğer KKD’ler</w:t>
            </w:r>
          </w:p>
        </w:tc>
        <w:tc>
          <w:tcPr>
            <w:tcW w:w="2749" w:type="dxa"/>
            <w:shd w:val="clear" w:color="auto" w:fill="auto"/>
          </w:tcPr>
          <w:p w:rsidR="00747668" w:rsidRPr="00844C2F" w:rsidRDefault="009D5F82" w:rsidP="00BD2C79">
            <w:pPr>
              <w:numPr>
                <w:ilvl w:val="0"/>
                <w:numId w:val="24"/>
              </w:numPr>
              <w:tabs>
                <w:tab w:val="clear" w:pos="786"/>
                <w:tab w:val="num" w:pos="317"/>
              </w:tabs>
              <w:spacing w:line="240" w:lineRule="auto"/>
              <w:ind w:left="317" w:hanging="283"/>
              <w:jc w:val="left"/>
              <w:rPr>
                <w:rFonts w:asciiTheme="minorHAnsi" w:hAnsiTheme="minorHAnsi" w:cstheme="minorHAnsi"/>
                <w:lang w:val="tr-TR"/>
              </w:rPr>
            </w:pPr>
            <w:r>
              <w:rPr>
                <w:rFonts w:asciiTheme="minorHAnsi" w:hAnsiTheme="minorHAnsi" w:cstheme="minorHAnsi"/>
                <w:lang w:val="tr-TR"/>
              </w:rPr>
              <w:t>EN-388 ve mekanik direnç</w:t>
            </w:r>
          </w:p>
          <w:p w:rsidR="00747668" w:rsidRPr="00844C2F" w:rsidRDefault="00747668" w:rsidP="00BD2C79">
            <w:pPr>
              <w:numPr>
                <w:ilvl w:val="0"/>
                <w:numId w:val="24"/>
              </w:numPr>
              <w:tabs>
                <w:tab w:val="clear" w:pos="786"/>
                <w:tab w:val="num" w:pos="317"/>
              </w:tabs>
              <w:spacing w:line="240" w:lineRule="auto"/>
              <w:ind w:left="317" w:hanging="283"/>
              <w:jc w:val="left"/>
              <w:rPr>
                <w:rFonts w:asciiTheme="minorHAnsi" w:hAnsiTheme="minorHAnsi" w:cstheme="minorHAnsi"/>
                <w:lang w:val="tr-TR"/>
              </w:rPr>
            </w:pPr>
            <w:r w:rsidRPr="00844C2F">
              <w:rPr>
                <w:rFonts w:asciiTheme="minorHAnsi" w:hAnsiTheme="minorHAnsi" w:cstheme="minorHAnsi"/>
                <w:lang w:val="tr-TR"/>
              </w:rPr>
              <w:t>EN 812’ye uygun olmalı</w:t>
            </w:r>
          </w:p>
          <w:p w:rsidR="00747668" w:rsidRPr="00844C2F" w:rsidRDefault="00C54E07" w:rsidP="00BD2C79">
            <w:pPr>
              <w:numPr>
                <w:ilvl w:val="0"/>
                <w:numId w:val="24"/>
              </w:numPr>
              <w:tabs>
                <w:tab w:val="clear" w:pos="786"/>
                <w:tab w:val="num" w:pos="317"/>
              </w:tabs>
              <w:spacing w:line="240" w:lineRule="auto"/>
              <w:ind w:left="317" w:hanging="283"/>
              <w:jc w:val="left"/>
              <w:rPr>
                <w:rFonts w:asciiTheme="minorHAnsi" w:hAnsiTheme="minorHAnsi" w:cstheme="minorHAnsi"/>
                <w:lang w:val="tr-TR"/>
              </w:rPr>
            </w:pPr>
            <w:r>
              <w:rPr>
                <w:rFonts w:asciiTheme="minorHAnsi" w:hAnsiTheme="minorHAnsi" w:cstheme="minorHAnsi"/>
                <w:lang w:val="tr-TR"/>
              </w:rPr>
              <w:t>EN 166 ve mekanik direnç</w:t>
            </w:r>
          </w:p>
          <w:p w:rsidR="00747668" w:rsidRPr="00844C2F" w:rsidRDefault="00747668" w:rsidP="00BD2C79">
            <w:pPr>
              <w:numPr>
                <w:ilvl w:val="0"/>
                <w:numId w:val="24"/>
              </w:numPr>
              <w:tabs>
                <w:tab w:val="clear" w:pos="786"/>
                <w:tab w:val="num" w:pos="317"/>
              </w:tabs>
              <w:spacing w:line="240" w:lineRule="auto"/>
              <w:ind w:left="317" w:hanging="283"/>
              <w:jc w:val="left"/>
              <w:rPr>
                <w:rFonts w:asciiTheme="minorHAnsi" w:hAnsiTheme="minorHAnsi" w:cstheme="minorHAnsi"/>
                <w:lang w:val="tr-TR"/>
              </w:rPr>
            </w:pPr>
            <w:r w:rsidRPr="00844C2F">
              <w:rPr>
                <w:rFonts w:asciiTheme="minorHAnsi" w:hAnsiTheme="minorHAnsi" w:cstheme="minorHAnsi"/>
                <w:lang w:val="tr-TR"/>
              </w:rPr>
              <w:t>EN 345’e uygun olmalı</w:t>
            </w:r>
          </w:p>
          <w:p w:rsidR="00747668" w:rsidRPr="00844C2F" w:rsidRDefault="00C54E07" w:rsidP="00C54E07">
            <w:pPr>
              <w:numPr>
                <w:ilvl w:val="0"/>
                <w:numId w:val="24"/>
              </w:numPr>
              <w:tabs>
                <w:tab w:val="clear" w:pos="786"/>
                <w:tab w:val="num" w:pos="317"/>
              </w:tabs>
              <w:spacing w:line="240" w:lineRule="auto"/>
              <w:ind w:left="317" w:hanging="283"/>
              <w:jc w:val="left"/>
              <w:rPr>
                <w:rFonts w:asciiTheme="minorHAnsi" w:hAnsiTheme="minorHAnsi" w:cstheme="minorHAnsi"/>
                <w:lang w:val="tr-TR"/>
              </w:rPr>
            </w:pPr>
            <w:r>
              <w:rPr>
                <w:rFonts w:asciiTheme="minorHAnsi" w:hAnsiTheme="minorHAnsi" w:cstheme="minorHAnsi"/>
                <w:lang w:val="tr-TR"/>
              </w:rPr>
              <w:t>EN 352’ye uygun</w:t>
            </w:r>
          </w:p>
        </w:tc>
      </w:tr>
    </w:tbl>
    <w:p w:rsidR="00C32E4D" w:rsidRPr="00844C2F" w:rsidRDefault="00C32E4D" w:rsidP="002D39E7">
      <w:pPr>
        <w:rPr>
          <w:rFonts w:asciiTheme="minorHAnsi" w:hAnsiTheme="minorHAnsi" w:cstheme="minorHAnsi"/>
          <w:lang w:val="tr-TR"/>
        </w:rPr>
      </w:pPr>
    </w:p>
    <w:p w:rsidR="002D39E7" w:rsidRDefault="002D39E7" w:rsidP="002D39E7">
      <w:pPr>
        <w:rPr>
          <w:rFonts w:asciiTheme="minorHAnsi" w:hAnsiTheme="minorHAnsi" w:cstheme="minorHAnsi"/>
          <w:b/>
          <w:lang w:val="tr-TR"/>
        </w:rPr>
      </w:pPr>
    </w:p>
    <w:p w:rsidR="002D39E7" w:rsidRPr="000A2E3C" w:rsidRDefault="002D39E7" w:rsidP="002F0854">
      <w:pPr>
        <w:pStyle w:val="Heading1"/>
        <w:rPr>
          <w:bCs/>
          <w:lang w:val="tr-TR"/>
        </w:rPr>
      </w:pPr>
      <w:bookmarkStart w:id="20" w:name="_Toc506556591"/>
      <w:r w:rsidRPr="000A2E3C">
        <w:rPr>
          <w:lang w:val="tr-TR"/>
        </w:rPr>
        <w:t xml:space="preserve">Duvar Kırılması </w:t>
      </w:r>
      <w:r w:rsidR="000A2E3C">
        <w:rPr>
          <w:lang w:val="tr-TR"/>
        </w:rPr>
        <w:t>İşleri</w:t>
      </w:r>
      <w:bookmarkEnd w:id="20"/>
    </w:p>
    <w:p w:rsidR="002D39E7" w:rsidRDefault="002D39E7" w:rsidP="002D39E7">
      <w:pPr>
        <w:rPr>
          <w:rFonts w:asciiTheme="minorHAnsi" w:hAnsiTheme="minorHAnsi" w:cstheme="minorHAnsi"/>
          <w:lang w:val="tr-TR"/>
        </w:rPr>
      </w:pPr>
      <w:r w:rsidRPr="00844C2F">
        <w:rPr>
          <w:rFonts w:asciiTheme="minorHAnsi" w:hAnsiTheme="minorHAnsi" w:cstheme="minorHAnsi"/>
          <w:lang w:val="tr-TR"/>
        </w:rPr>
        <w:t xml:space="preserve">Ekipmanın bina dışına çıkarılabilmesi için duvar kırma çalışması yapmak gerektiği durumlarda binanın statik durumu ile ilgili bilgi sahibi olan kişilerin onayı alınarak çalışma başlatılacaktır.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3911"/>
        <w:gridCol w:w="2749"/>
      </w:tblGrid>
      <w:tr w:rsidR="00C32E4D" w:rsidRPr="00844C2F" w:rsidTr="009D5F82">
        <w:trPr>
          <w:trHeight w:val="146"/>
        </w:trPr>
        <w:tc>
          <w:tcPr>
            <w:tcW w:w="9889" w:type="dxa"/>
            <w:gridSpan w:val="3"/>
            <w:shd w:val="clear" w:color="auto" w:fill="auto"/>
          </w:tcPr>
          <w:p w:rsidR="00C32E4D" w:rsidRPr="00844C2F" w:rsidRDefault="00C32E4D" w:rsidP="009D5F82">
            <w:pPr>
              <w:jc w:val="center"/>
              <w:rPr>
                <w:rFonts w:asciiTheme="minorHAnsi" w:hAnsiTheme="minorHAnsi" w:cstheme="minorHAnsi"/>
                <w:b/>
                <w:bCs/>
                <w:lang w:val="tr-TR"/>
              </w:rPr>
            </w:pPr>
            <w:r w:rsidRPr="00844C2F">
              <w:rPr>
                <w:rFonts w:asciiTheme="minorHAnsi" w:hAnsiTheme="minorHAnsi" w:cstheme="minorHAnsi"/>
                <w:lang w:val="tr-TR"/>
              </w:rPr>
              <w:t>Yapılacak Çalışmaya Uygun Olarak Çalışan Kişiler Tarafından Kullanılacak KKD’ler</w:t>
            </w:r>
          </w:p>
        </w:tc>
      </w:tr>
      <w:tr w:rsidR="00747668" w:rsidRPr="00844C2F" w:rsidTr="009D5F82">
        <w:trPr>
          <w:trHeight w:val="146"/>
        </w:trPr>
        <w:tc>
          <w:tcPr>
            <w:tcW w:w="3229" w:type="dxa"/>
            <w:shd w:val="clear" w:color="auto" w:fill="auto"/>
          </w:tcPr>
          <w:p w:rsidR="00747668" w:rsidRPr="00844C2F" w:rsidRDefault="00747668" w:rsidP="00C32E4D">
            <w:pPr>
              <w:rPr>
                <w:rFonts w:asciiTheme="minorHAnsi" w:hAnsiTheme="minorHAnsi" w:cstheme="minorHAnsi"/>
                <w:lang w:val="tr-TR"/>
              </w:rPr>
            </w:pPr>
            <w:r w:rsidRPr="00844C2F">
              <w:rPr>
                <w:rFonts w:asciiTheme="minorHAnsi" w:hAnsiTheme="minorHAnsi" w:cstheme="minorHAnsi"/>
                <w:lang w:val="tr-TR"/>
              </w:rPr>
              <w:t>Yapılaca</w:t>
            </w:r>
            <w:r>
              <w:rPr>
                <w:rFonts w:asciiTheme="minorHAnsi" w:hAnsiTheme="minorHAnsi" w:cstheme="minorHAnsi"/>
                <w:lang w:val="tr-TR"/>
              </w:rPr>
              <w:t>k</w:t>
            </w:r>
            <w:r w:rsidRPr="00844C2F">
              <w:rPr>
                <w:rFonts w:asciiTheme="minorHAnsi" w:hAnsiTheme="minorHAnsi" w:cstheme="minorHAnsi"/>
                <w:lang w:val="tr-TR"/>
              </w:rPr>
              <w:t xml:space="preserve"> Çalışma</w:t>
            </w:r>
          </w:p>
        </w:tc>
        <w:tc>
          <w:tcPr>
            <w:tcW w:w="3911" w:type="dxa"/>
            <w:shd w:val="clear" w:color="auto" w:fill="auto"/>
          </w:tcPr>
          <w:p w:rsidR="00747668" w:rsidRPr="00844C2F" w:rsidRDefault="00747668" w:rsidP="009D5F82">
            <w:pPr>
              <w:rPr>
                <w:rFonts w:asciiTheme="minorHAnsi" w:hAnsiTheme="minorHAnsi" w:cstheme="minorHAnsi"/>
                <w:lang w:val="tr-TR"/>
              </w:rPr>
            </w:pPr>
            <w:r w:rsidRPr="00844C2F">
              <w:rPr>
                <w:rFonts w:asciiTheme="minorHAnsi" w:hAnsiTheme="minorHAnsi" w:cstheme="minorHAnsi"/>
                <w:lang w:val="tr-TR"/>
              </w:rPr>
              <w:t xml:space="preserve">KKD </w:t>
            </w:r>
          </w:p>
          <w:p w:rsidR="00747668" w:rsidRPr="00844C2F" w:rsidRDefault="00747668" w:rsidP="009D5F82">
            <w:pPr>
              <w:rPr>
                <w:rFonts w:asciiTheme="minorHAnsi" w:hAnsiTheme="minorHAnsi" w:cstheme="minorHAnsi"/>
                <w:lang w:val="tr-TR"/>
              </w:rPr>
            </w:pPr>
            <w:r w:rsidRPr="00844C2F">
              <w:rPr>
                <w:rFonts w:asciiTheme="minorHAnsi" w:hAnsiTheme="minorHAnsi" w:cstheme="minorHAnsi"/>
                <w:lang w:val="tr-TR"/>
              </w:rPr>
              <w:t>(Kişisel Koruyucu Donanım)</w:t>
            </w:r>
          </w:p>
        </w:tc>
        <w:tc>
          <w:tcPr>
            <w:tcW w:w="2749" w:type="dxa"/>
            <w:shd w:val="clear" w:color="auto" w:fill="auto"/>
            <w:vAlign w:val="center"/>
          </w:tcPr>
          <w:p w:rsidR="00747668" w:rsidRPr="00844C2F" w:rsidRDefault="00747668" w:rsidP="009D5F82">
            <w:pPr>
              <w:jc w:val="center"/>
              <w:rPr>
                <w:rFonts w:asciiTheme="minorHAnsi" w:hAnsiTheme="minorHAnsi" w:cstheme="minorHAnsi"/>
                <w:b/>
                <w:bCs/>
              </w:rPr>
            </w:pPr>
            <w:r w:rsidRPr="00844C2F">
              <w:rPr>
                <w:rFonts w:asciiTheme="minorHAnsi" w:hAnsiTheme="minorHAnsi" w:cstheme="minorHAnsi"/>
                <w:b/>
                <w:bCs/>
              </w:rPr>
              <w:t>Ürün Kodu</w:t>
            </w:r>
            <w:r w:rsidRPr="00844C2F">
              <w:rPr>
                <w:rFonts w:asciiTheme="minorHAnsi" w:hAnsiTheme="minorHAnsi" w:cstheme="minorHAnsi"/>
                <w:b/>
                <w:bCs/>
              </w:rPr>
              <w:br/>
            </w:r>
          </w:p>
        </w:tc>
      </w:tr>
      <w:tr w:rsidR="00747668" w:rsidRPr="00844C2F" w:rsidTr="009D5F82">
        <w:trPr>
          <w:trHeight w:val="146"/>
        </w:trPr>
        <w:tc>
          <w:tcPr>
            <w:tcW w:w="3229" w:type="dxa"/>
            <w:shd w:val="clear" w:color="auto" w:fill="auto"/>
          </w:tcPr>
          <w:p w:rsidR="00747668" w:rsidRPr="00844C2F" w:rsidRDefault="00747668" w:rsidP="009D5F82">
            <w:pPr>
              <w:rPr>
                <w:rFonts w:asciiTheme="minorHAnsi" w:hAnsiTheme="minorHAnsi" w:cstheme="minorHAnsi"/>
                <w:lang w:val="tr-TR"/>
              </w:rPr>
            </w:pPr>
            <w:r w:rsidRPr="00844C2F">
              <w:rPr>
                <w:rFonts w:asciiTheme="minorHAnsi" w:hAnsiTheme="minorHAnsi" w:cstheme="minorHAnsi"/>
                <w:lang w:val="tr-TR"/>
              </w:rPr>
              <w:t>Duvar Kırılması</w:t>
            </w:r>
          </w:p>
        </w:tc>
        <w:tc>
          <w:tcPr>
            <w:tcW w:w="3911" w:type="dxa"/>
            <w:shd w:val="clear" w:color="auto" w:fill="auto"/>
          </w:tcPr>
          <w:p w:rsidR="00747668" w:rsidRPr="00844C2F" w:rsidRDefault="00747668" w:rsidP="009D5F82">
            <w:pPr>
              <w:rPr>
                <w:rFonts w:asciiTheme="minorHAnsi" w:hAnsiTheme="minorHAnsi" w:cstheme="minorHAnsi"/>
                <w:lang w:val="tr-TR"/>
              </w:rPr>
            </w:pPr>
            <w:r w:rsidRPr="00844C2F">
              <w:rPr>
                <w:rFonts w:asciiTheme="minorHAnsi" w:hAnsiTheme="minorHAnsi" w:cstheme="minorHAnsi"/>
                <w:lang w:val="tr-TR"/>
              </w:rPr>
              <w:t>Toz maskesi, kapalı gözlük, baret, çelik burunlu ayakkabı</w:t>
            </w:r>
          </w:p>
          <w:p w:rsidR="00747668" w:rsidRPr="00844C2F" w:rsidRDefault="00747668" w:rsidP="00BD2C79">
            <w:pPr>
              <w:numPr>
                <w:ilvl w:val="0"/>
                <w:numId w:val="26"/>
              </w:numPr>
              <w:tabs>
                <w:tab w:val="clear" w:pos="786"/>
                <w:tab w:val="num" w:pos="459"/>
              </w:tabs>
              <w:spacing w:line="240" w:lineRule="auto"/>
              <w:ind w:left="459" w:hanging="425"/>
              <w:jc w:val="left"/>
              <w:rPr>
                <w:rFonts w:asciiTheme="minorHAnsi" w:hAnsiTheme="minorHAnsi" w:cstheme="minorHAnsi"/>
                <w:lang w:val="tr-TR"/>
              </w:rPr>
            </w:pPr>
            <w:r w:rsidRPr="00844C2F">
              <w:rPr>
                <w:rFonts w:asciiTheme="minorHAnsi" w:hAnsiTheme="minorHAnsi" w:cstheme="minorHAnsi"/>
                <w:lang w:val="tr-TR"/>
              </w:rPr>
              <w:t>Toz Maskesi</w:t>
            </w:r>
          </w:p>
          <w:p w:rsidR="00747668" w:rsidRPr="00844C2F" w:rsidRDefault="00747668" w:rsidP="00BD2C79">
            <w:pPr>
              <w:numPr>
                <w:ilvl w:val="0"/>
                <w:numId w:val="26"/>
              </w:numPr>
              <w:tabs>
                <w:tab w:val="clear" w:pos="786"/>
                <w:tab w:val="num" w:pos="459"/>
              </w:tabs>
              <w:spacing w:line="240" w:lineRule="auto"/>
              <w:ind w:left="459" w:hanging="425"/>
              <w:jc w:val="left"/>
              <w:rPr>
                <w:rFonts w:asciiTheme="minorHAnsi" w:hAnsiTheme="minorHAnsi" w:cstheme="minorHAnsi"/>
                <w:lang w:val="tr-TR"/>
              </w:rPr>
            </w:pPr>
            <w:r w:rsidRPr="00844C2F">
              <w:rPr>
                <w:rFonts w:asciiTheme="minorHAnsi" w:hAnsiTheme="minorHAnsi" w:cstheme="minorHAnsi"/>
                <w:lang w:val="tr-TR"/>
              </w:rPr>
              <w:t>Kapalı Gözlük</w:t>
            </w:r>
          </w:p>
          <w:p w:rsidR="00747668" w:rsidRPr="00844C2F" w:rsidRDefault="00747668" w:rsidP="00BD2C79">
            <w:pPr>
              <w:numPr>
                <w:ilvl w:val="0"/>
                <w:numId w:val="26"/>
              </w:numPr>
              <w:tabs>
                <w:tab w:val="clear" w:pos="786"/>
                <w:tab w:val="num" w:pos="459"/>
              </w:tabs>
              <w:spacing w:line="240" w:lineRule="auto"/>
              <w:ind w:left="459" w:hanging="425"/>
              <w:jc w:val="left"/>
              <w:rPr>
                <w:rFonts w:asciiTheme="minorHAnsi" w:hAnsiTheme="minorHAnsi" w:cstheme="minorHAnsi"/>
                <w:lang w:val="tr-TR"/>
              </w:rPr>
            </w:pPr>
            <w:r w:rsidRPr="00844C2F">
              <w:rPr>
                <w:rFonts w:asciiTheme="minorHAnsi" w:hAnsiTheme="minorHAnsi" w:cstheme="minorHAnsi"/>
                <w:lang w:val="tr-TR"/>
              </w:rPr>
              <w:t>Baret</w:t>
            </w:r>
          </w:p>
          <w:p w:rsidR="00747668" w:rsidRPr="00844C2F" w:rsidRDefault="00747668" w:rsidP="00BD2C79">
            <w:pPr>
              <w:numPr>
                <w:ilvl w:val="0"/>
                <w:numId w:val="26"/>
              </w:numPr>
              <w:tabs>
                <w:tab w:val="clear" w:pos="786"/>
                <w:tab w:val="num" w:pos="459"/>
              </w:tabs>
              <w:spacing w:line="240" w:lineRule="auto"/>
              <w:ind w:left="459" w:hanging="425"/>
              <w:jc w:val="left"/>
              <w:rPr>
                <w:rFonts w:asciiTheme="minorHAnsi" w:hAnsiTheme="minorHAnsi" w:cstheme="minorHAnsi"/>
                <w:lang w:val="tr-TR"/>
              </w:rPr>
            </w:pPr>
            <w:r w:rsidRPr="00844C2F">
              <w:rPr>
                <w:rFonts w:asciiTheme="minorHAnsi" w:hAnsiTheme="minorHAnsi" w:cstheme="minorHAnsi"/>
                <w:lang w:val="tr-TR"/>
              </w:rPr>
              <w:t>Çelik Burunlu Ayakkabı</w:t>
            </w:r>
          </w:p>
        </w:tc>
        <w:tc>
          <w:tcPr>
            <w:tcW w:w="2749" w:type="dxa"/>
            <w:shd w:val="clear" w:color="auto" w:fill="auto"/>
          </w:tcPr>
          <w:p w:rsidR="00747668" w:rsidRPr="00844C2F" w:rsidRDefault="00747668" w:rsidP="00BD2C79">
            <w:pPr>
              <w:numPr>
                <w:ilvl w:val="0"/>
                <w:numId w:val="27"/>
              </w:numPr>
              <w:tabs>
                <w:tab w:val="clear" w:pos="786"/>
                <w:tab w:val="num" w:pos="318"/>
              </w:tabs>
              <w:spacing w:line="240" w:lineRule="auto"/>
              <w:ind w:left="318" w:hanging="284"/>
              <w:rPr>
                <w:rFonts w:asciiTheme="minorHAnsi" w:hAnsiTheme="minorHAnsi" w:cstheme="minorHAnsi"/>
                <w:lang w:val="tr-TR"/>
              </w:rPr>
            </w:pPr>
            <w:r w:rsidRPr="00844C2F">
              <w:rPr>
                <w:rFonts w:asciiTheme="minorHAnsi" w:hAnsiTheme="minorHAnsi" w:cstheme="minorHAnsi"/>
                <w:lang w:val="tr-TR"/>
              </w:rPr>
              <w:t>FFP3 tipi</w:t>
            </w:r>
          </w:p>
          <w:p w:rsidR="00747668" w:rsidRPr="00844C2F" w:rsidRDefault="00C54E07" w:rsidP="00BD2C79">
            <w:pPr>
              <w:numPr>
                <w:ilvl w:val="0"/>
                <w:numId w:val="27"/>
              </w:numPr>
              <w:tabs>
                <w:tab w:val="clear" w:pos="786"/>
                <w:tab w:val="num" w:pos="318"/>
              </w:tabs>
              <w:spacing w:line="240" w:lineRule="auto"/>
              <w:ind w:left="318" w:hanging="284"/>
              <w:rPr>
                <w:rFonts w:asciiTheme="minorHAnsi" w:hAnsiTheme="minorHAnsi" w:cstheme="minorHAnsi"/>
                <w:lang w:val="tr-TR"/>
              </w:rPr>
            </w:pPr>
            <w:r>
              <w:rPr>
                <w:rFonts w:asciiTheme="minorHAnsi" w:hAnsiTheme="minorHAnsi" w:cstheme="minorHAnsi"/>
                <w:lang w:val="tr-TR"/>
              </w:rPr>
              <w:t>EN 166 – Google tarzı</w:t>
            </w:r>
            <w:r w:rsidR="00E15C4A">
              <w:rPr>
                <w:rFonts w:asciiTheme="minorHAnsi" w:hAnsiTheme="minorHAnsi" w:cstheme="minorHAnsi"/>
                <w:lang w:val="tr-TR"/>
              </w:rPr>
              <w:t xml:space="preserve"> /tam kapalı tip</w:t>
            </w:r>
          </w:p>
          <w:p w:rsidR="00747668" w:rsidRPr="00844C2F" w:rsidRDefault="00747668" w:rsidP="00BD2C79">
            <w:pPr>
              <w:numPr>
                <w:ilvl w:val="0"/>
                <w:numId w:val="27"/>
              </w:numPr>
              <w:tabs>
                <w:tab w:val="clear" w:pos="786"/>
                <w:tab w:val="num" w:pos="318"/>
              </w:tabs>
              <w:spacing w:line="240" w:lineRule="auto"/>
              <w:ind w:left="318" w:hanging="284"/>
              <w:jc w:val="left"/>
              <w:rPr>
                <w:rFonts w:asciiTheme="minorHAnsi" w:hAnsiTheme="minorHAnsi" w:cstheme="minorHAnsi"/>
                <w:lang w:val="tr-TR"/>
              </w:rPr>
            </w:pPr>
            <w:r w:rsidRPr="00844C2F">
              <w:rPr>
                <w:rFonts w:asciiTheme="minorHAnsi" w:hAnsiTheme="minorHAnsi" w:cstheme="minorHAnsi"/>
                <w:lang w:val="tr-TR"/>
              </w:rPr>
              <w:t>EN 397’ye uygun</w:t>
            </w:r>
          </w:p>
          <w:p w:rsidR="00747668" w:rsidRPr="00844C2F" w:rsidRDefault="00747668" w:rsidP="00BD2C79">
            <w:pPr>
              <w:numPr>
                <w:ilvl w:val="0"/>
                <w:numId w:val="27"/>
              </w:numPr>
              <w:tabs>
                <w:tab w:val="clear" w:pos="786"/>
                <w:tab w:val="num" w:pos="318"/>
              </w:tabs>
              <w:spacing w:line="240" w:lineRule="auto"/>
              <w:ind w:left="318" w:hanging="284"/>
              <w:jc w:val="left"/>
              <w:rPr>
                <w:rFonts w:asciiTheme="minorHAnsi" w:hAnsiTheme="minorHAnsi" w:cstheme="minorHAnsi"/>
                <w:lang w:val="tr-TR"/>
              </w:rPr>
            </w:pPr>
            <w:r w:rsidRPr="00844C2F">
              <w:rPr>
                <w:rFonts w:asciiTheme="minorHAnsi" w:hAnsiTheme="minorHAnsi" w:cstheme="minorHAnsi"/>
                <w:lang w:val="tr-TR"/>
              </w:rPr>
              <w:t>EN 345’e uygun</w:t>
            </w:r>
          </w:p>
        </w:tc>
      </w:tr>
    </w:tbl>
    <w:p w:rsidR="00C32E4D" w:rsidRPr="00844C2F" w:rsidRDefault="00C32E4D" w:rsidP="002D39E7">
      <w:pPr>
        <w:rPr>
          <w:rFonts w:asciiTheme="minorHAnsi" w:hAnsiTheme="minorHAnsi" w:cstheme="minorHAnsi"/>
          <w:lang w:val="tr-TR"/>
        </w:rPr>
      </w:pPr>
    </w:p>
    <w:p w:rsidR="002D39E7" w:rsidRPr="00844C2F" w:rsidRDefault="002D39E7" w:rsidP="002F0854">
      <w:pPr>
        <w:pStyle w:val="Heading1"/>
        <w:rPr>
          <w:lang w:val="tr-TR"/>
        </w:rPr>
      </w:pPr>
      <w:bookmarkStart w:id="21" w:name="_Toc506556592"/>
      <w:r w:rsidRPr="00844C2F">
        <w:rPr>
          <w:lang w:val="tr-TR"/>
        </w:rPr>
        <w:t>Ca</w:t>
      </w:r>
      <w:r w:rsidR="00E15C4A">
        <w:rPr>
          <w:lang w:val="tr-TR"/>
        </w:rPr>
        <w:t>r</w:t>
      </w:r>
      <w:r w:rsidRPr="00844C2F">
        <w:rPr>
          <w:lang w:val="tr-TR"/>
        </w:rPr>
        <w:t>aska</w:t>
      </w:r>
      <w:r w:rsidR="00E15C4A">
        <w:rPr>
          <w:lang w:val="tr-TR"/>
        </w:rPr>
        <w:t>l</w:t>
      </w:r>
      <w:r w:rsidRPr="00844C2F">
        <w:rPr>
          <w:lang w:val="tr-TR"/>
        </w:rPr>
        <w:t xml:space="preserve"> Kullanımı</w:t>
      </w:r>
      <w:bookmarkEnd w:id="21"/>
    </w:p>
    <w:p w:rsidR="002D39E7" w:rsidRPr="00844C2F" w:rsidRDefault="002D39E7" w:rsidP="002D39E7">
      <w:pPr>
        <w:rPr>
          <w:rFonts w:asciiTheme="minorHAnsi" w:hAnsiTheme="minorHAnsi" w:cstheme="minorHAnsi"/>
          <w:lang w:val="tr-TR"/>
        </w:rPr>
      </w:pPr>
      <w:r w:rsidRPr="00844C2F">
        <w:rPr>
          <w:rFonts w:asciiTheme="minorHAnsi" w:hAnsiTheme="minorHAnsi" w:cstheme="minorHAnsi"/>
          <w:lang w:val="tr-TR"/>
        </w:rPr>
        <w:t>Periyodik olarak kontrol ve bakımları yapılmış ve bakım kayıtları uygun ca</w:t>
      </w:r>
      <w:r w:rsidR="00E15C4A">
        <w:rPr>
          <w:rFonts w:asciiTheme="minorHAnsi" w:hAnsiTheme="minorHAnsi" w:cstheme="minorHAnsi"/>
          <w:lang w:val="tr-TR"/>
        </w:rPr>
        <w:t>ra</w:t>
      </w:r>
      <w:r w:rsidRPr="00844C2F">
        <w:rPr>
          <w:rFonts w:asciiTheme="minorHAnsi" w:hAnsiTheme="minorHAnsi" w:cstheme="minorHAnsi"/>
          <w:lang w:val="tr-TR"/>
        </w:rPr>
        <w:t>ska</w:t>
      </w:r>
      <w:r w:rsidR="00E15C4A">
        <w:rPr>
          <w:rFonts w:asciiTheme="minorHAnsi" w:hAnsiTheme="minorHAnsi" w:cstheme="minorHAnsi"/>
          <w:lang w:val="tr-TR"/>
        </w:rPr>
        <w:t>l</w:t>
      </w:r>
      <w:r w:rsidRPr="00844C2F">
        <w:rPr>
          <w:rFonts w:asciiTheme="minorHAnsi" w:hAnsiTheme="minorHAnsi" w:cstheme="minorHAnsi"/>
          <w:lang w:val="tr-TR"/>
        </w:rPr>
        <w:t xml:space="preserve">lar teknik bilgi sahibi tecrübeli kişiler tarafından kullanılacaktır. </w:t>
      </w:r>
      <w:r w:rsidR="000A2E3C">
        <w:rPr>
          <w:rFonts w:asciiTheme="minorHAnsi" w:hAnsiTheme="minorHAnsi" w:cstheme="minorHAnsi"/>
          <w:lang w:val="tr-TR"/>
        </w:rPr>
        <w:t xml:space="preserve">Kullanılacak </w:t>
      </w:r>
      <w:r w:rsidR="00E15C4A">
        <w:rPr>
          <w:rFonts w:asciiTheme="minorHAnsi" w:hAnsiTheme="minorHAnsi" w:cstheme="minorHAnsi"/>
          <w:lang w:val="tr-TR"/>
        </w:rPr>
        <w:t>caraskal</w:t>
      </w:r>
      <w:r w:rsidR="000A2E3C">
        <w:rPr>
          <w:rFonts w:asciiTheme="minorHAnsi" w:hAnsiTheme="minorHAnsi" w:cstheme="minorHAnsi"/>
          <w:lang w:val="tr-TR"/>
        </w:rPr>
        <w:t xml:space="preserve"> son 3 aylık kontrolü yapılmış olacak ve muayene sonucu İSG açısından uygun olmalıdır. </w:t>
      </w:r>
      <w:r w:rsidRPr="00844C2F">
        <w:rPr>
          <w:rFonts w:asciiTheme="minorHAnsi" w:hAnsiTheme="minorHAnsi" w:cstheme="minorHAnsi"/>
          <w:lang w:val="tr-TR"/>
        </w:rPr>
        <w:t>Ca</w:t>
      </w:r>
      <w:r w:rsidR="00E15C4A">
        <w:rPr>
          <w:rFonts w:asciiTheme="minorHAnsi" w:hAnsiTheme="minorHAnsi" w:cstheme="minorHAnsi"/>
          <w:lang w:val="tr-TR"/>
        </w:rPr>
        <w:t>raskal</w:t>
      </w:r>
      <w:r w:rsidRPr="00844C2F">
        <w:rPr>
          <w:rFonts w:asciiTheme="minorHAnsi" w:hAnsiTheme="minorHAnsi" w:cstheme="minorHAnsi"/>
          <w:lang w:val="tr-TR"/>
        </w:rPr>
        <w:t xml:space="preserve"> kullanılacak alanda görevli kişiler haricinde kimse bulunmayacaktır. Kırmızı beyaz şerit ile alan sınırlandırılması yapılacak ve giriş çıkışlar kontrol altına alınacaktır. Çalışmayı yapacak olan kişiler telsiz / telefon vb kullanımı konusunda eğitimli olacaktır.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3911"/>
        <w:gridCol w:w="2749"/>
      </w:tblGrid>
      <w:tr w:rsidR="00C32E4D" w:rsidRPr="00844C2F" w:rsidTr="009D5F82">
        <w:trPr>
          <w:trHeight w:val="146"/>
        </w:trPr>
        <w:tc>
          <w:tcPr>
            <w:tcW w:w="9889" w:type="dxa"/>
            <w:gridSpan w:val="3"/>
            <w:shd w:val="clear" w:color="auto" w:fill="auto"/>
          </w:tcPr>
          <w:p w:rsidR="00C32E4D" w:rsidRPr="00844C2F" w:rsidRDefault="00C32E4D" w:rsidP="009D5F82">
            <w:pPr>
              <w:jc w:val="center"/>
              <w:rPr>
                <w:rFonts w:asciiTheme="minorHAnsi" w:hAnsiTheme="minorHAnsi" w:cstheme="minorHAnsi"/>
                <w:b/>
                <w:bCs/>
                <w:lang w:val="tr-TR"/>
              </w:rPr>
            </w:pPr>
            <w:r w:rsidRPr="00844C2F">
              <w:rPr>
                <w:rFonts w:asciiTheme="minorHAnsi" w:hAnsiTheme="minorHAnsi" w:cstheme="minorHAnsi"/>
                <w:lang w:val="tr-TR"/>
              </w:rPr>
              <w:t>Yapılacak Çalışmaya Uygun Olarak Çalışan Kişiler Tarafından Kullanılacak KKD’ler</w:t>
            </w:r>
          </w:p>
        </w:tc>
      </w:tr>
      <w:tr w:rsidR="00747668" w:rsidRPr="00844C2F" w:rsidTr="009D5F82">
        <w:trPr>
          <w:trHeight w:val="146"/>
        </w:trPr>
        <w:tc>
          <w:tcPr>
            <w:tcW w:w="3229" w:type="dxa"/>
            <w:shd w:val="clear" w:color="auto" w:fill="auto"/>
          </w:tcPr>
          <w:p w:rsidR="00747668" w:rsidRPr="00844C2F" w:rsidRDefault="00747668" w:rsidP="009D5F82">
            <w:pPr>
              <w:rPr>
                <w:rFonts w:asciiTheme="minorHAnsi" w:hAnsiTheme="minorHAnsi" w:cstheme="minorHAnsi"/>
                <w:lang w:val="tr-TR"/>
              </w:rPr>
            </w:pPr>
            <w:r>
              <w:rPr>
                <w:rFonts w:asciiTheme="minorHAnsi" w:hAnsiTheme="minorHAnsi" w:cstheme="minorHAnsi"/>
                <w:lang w:val="tr-TR"/>
              </w:rPr>
              <w:t>Yapılacak</w:t>
            </w:r>
            <w:r w:rsidRPr="00844C2F">
              <w:rPr>
                <w:rFonts w:asciiTheme="minorHAnsi" w:hAnsiTheme="minorHAnsi" w:cstheme="minorHAnsi"/>
                <w:lang w:val="tr-TR"/>
              </w:rPr>
              <w:t xml:space="preserve"> Çalışma</w:t>
            </w:r>
          </w:p>
        </w:tc>
        <w:tc>
          <w:tcPr>
            <w:tcW w:w="3911" w:type="dxa"/>
            <w:shd w:val="clear" w:color="auto" w:fill="auto"/>
          </w:tcPr>
          <w:p w:rsidR="00747668" w:rsidRPr="00844C2F" w:rsidRDefault="00747668" w:rsidP="009D5F82">
            <w:pPr>
              <w:rPr>
                <w:rFonts w:asciiTheme="minorHAnsi" w:hAnsiTheme="minorHAnsi" w:cstheme="minorHAnsi"/>
                <w:lang w:val="tr-TR"/>
              </w:rPr>
            </w:pPr>
            <w:r w:rsidRPr="00844C2F">
              <w:rPr>
                <w:rFonts w:asciiTheme="minorHAnsi" w:hAnsiTheme="minorHAnsi" w:cstheme="minorHAnsi"/>
                <w:lang w:val="tr-TR"/>
              </w:rPr>
              <w:t xml:space="preserve">KKD </w:t>
            </w:r>
          </w:p>
          <w:p w:rsidR="00747668" w:rsidRPr="00844C2F" w:rsidRDefault="00747668" w:rsidP="009D5F82">
            <w:pPr>
              <w:rPr>
                <w:rFonts w:asciiTheme="minorHAnsi" w:hAnsiTheme="minorHAnsi" w:cstheme="minorHAnsi"/>
                <w:lang w:val="tr-TR"/>
              </w:rPr>
            </w:pPr>
            <w:r w:rsidRPr="00844C2F">
              <w:rPr>
                <w:rFonts w:asciiTheme="minorHAnsi" w:hAnsiTheme="minorHAnsi" w:cstheme="minorHAnsi"/>
                <w:lang w:val="tr-TR"/>
              </w:rPr>
              <w:t>(Kişisel Koruyucu Donanım)</w:t>
            </w:r>
          </w:p>
        </w:tc>
        <w:tc>
          <w:tcPr>
            <w:tcW w:w="2749" w:type="dxa"/>
            <w:shd w:val="clear" w:color="auto" w:fill="auto"/>
            <w:vAlign w:val="center"/>
          </w:tcPr>
          <w:p w:rsidR="00747668" w:rsidRPr="00844C2F" w:rsidRDefault="00747668" w:rsidP="009D5F82">
            <w:pPr>
              <w:jc w:val="center"/>
              <w:rPr>
                <w:rFonts w:asciiTheme="minorHAnsi" w:hAnsiTheme="minorHAnsi" w:cstheme="minorHAnsi"/>
                <w:b/>
                <w:bCs/>
              </w:rPr>
            </w:pPr>
            <w:r w:rsidRPr="00844C2F">
              <w:rPr>
                <w:rFonts w:asciiTheme="minorHAnsi" w:hAnsiTheme="minorHAnsi" w:cstheme="minorHAnsi"/>
                <w:b/>
                <w:bCs/>
              </w:rPr>
              <w:t>Ürün Kodu</w:t>
            </w:r>
            <w:r w:rsidRPr="00844C2F">
              <w:rPr>
                <w:rFonts w:asciiTheme="minorHAnsi" w:hAnsiTheme="minorHAnsi" w:cstheme="minorHAnsi"/>
                <w:b/>
                <w:bCs/>
              </w:rPr>
              <w:br/>
            </w:r>
          </w:p>
        </w:tc>
      </w:tr>
      <w:tr w:rsidR="00747668" w:rsidRPr="00844C2F" w:rsidTr="009D5F82">
        <w:trPr>
          <w:trHeight w:val="146"/>
        </w:trPr>
        <w:tc>
          <w:tcPr>
            <w:tcW w:w="3229" w:type="dxa"/>
            <w:shd w:val="clear" w:color="auto" w:fill="auto"/>
          </w:tcPr>
          <w:p w:rsidR="00747668" w:rsidRPr="00844C2F" w:rsidRDefault="00747668" w:rsidP="009D5F82">
            <w:pPr>
              <w:rPr>
                <w:rFonts w:asciiTheme="minorHAnsi" w:hAnsiTheme="minorHAnsi" w:cstheme="minorHAnsi"/>
                <w:lang w:val="tr-TR"/>
              </w:rPr>
            </w:pPr>
            <w:r w:rsidRPr="00844C2F">
              <w:rPr>
                <w:rFonts w:asciiTheme="minorHAnsi" w:hAnsiTheme="minorHAnsi" w:cstheme="minorHAnsi"/>
                <w:lang w:val="tr-TR"/>
              </w:rPr>
              <w:t>Calaskar Kullanımı</w:t>
            </w:r>
          </w:p>
        </w:tc>
        <w:tc>
          <w:tcPr>
            <w:tcW w:w="3911" w:type="dxa"/>
            <w:shd w:val="clear" w:color="auto" w:fill="auto"/>
          </w:tcPr>
          <w:p w:rsidR="00747668" w:rsidRPr="00844C2F" w:rsidRDefault="00747668" w:rsidP="009D5F82">
            <w:pPr>
              <w:rPr>
                <w:rFonts w:asciiTheme="minorHAnsi" w:hAnsiTheme="minorHAnsi" w:cstheme="minorHAnsi"/>
                <w:lang w:val="tr-TR"/>
              </w:rPr>
            </w:pPr>
            <w:r w:rsidRPr="00844C2F">
              <w:rPr>
                <w:rFonts w:asciiTheme="minorHAnsi" w:hAnsiTheme="minorHAnsi" w:cstheme="minorHAnsi"/>
                <w:lang w:val="tr-TR"/>
              </w:rPr>
              <w:t>Yük baş üstü seviyede ise baret, çelik burunlu  ayakkabı</w:t>
            </w:r>
          </w:p>
          <w:p w:rsidR="00747668" w:rsidRPr="00844C2F" w:rsidRDefault="00747668" w:rsidP="00BD2C79">
            <w:pPr>
              <w:numPr>
                <w:ilvl w:val="0"/>
                <w:numId w:val="28"/>
              </w:numPr>
              <w:tabs>
                <w:tab w:val="clear" w:pos="720"/>
                <w:tab w:val="num" w:pos="318"/>
              </w:tabs>
              <w:spacing w:line="240" w:lineRule="auto"/>
              <w:ind w:left="318" w:hanging="284"/>
              <w:rPr>
                <w:rFonts w:asciiTheme="minorHAnsi" w:hAnsiTheme="minorHAnsi" w:cstheme="minorHAnsi"/>
                <w:lang w:val="tr-TR"/>
              </w:rPr>
            </w:pPr>
            <w:r w:rsidRPr="00844C2F">
              <w:rPr>
                <w:rFonts w:asciiTheme="minorHAnsi" w:hAnsiTheme="minorHAnsi" w:cstheme="minorHAnsi"/>
                <w:lang w:val="tr-TR"/>
              </w:rPr>
              <w:t>Baret</w:t>
            </w:r>
          </w:p>
          <w:p w:rsidR="00747668" w:rsidRPr="00844C2F" w:rsidRDefault="00747668" w:rsidP="00BD2C79">
            <w:pPr>
              <w:numPr>
                <w:ilvl w:val="0"/>
                <w:numId w:val="28"/>
              </w:numPr>
              <w:tabs>
                <w:tab w:val="clear" w:pos="720"/>
                <w:tab w:val="num" w:pos="318"/>
              </w:tabs>
              <w:spacing w:line="240" w:lineRule="auto"/>
              <w:ind w:left="318" w:hanging="284"/>
              <w:rPr>
                <w:rFonts w:asciiTheme="minorHAnsi" w:hAnsiTheme="minorHAnsi" w:cstheme="minorHAnsi"/>
                <w:lang w:val="tr-TR"/>
              </w:rPr>
            </w:pPr>
            <w:r w:rsidRPr="00844C2F">
              <w:rPr>
                <w:rFonts w:asciiTheme="minorHAnsi" w:hAnsiTheme="minorHAnsi" w:cstheme="minorHAnsi"/>
                <w:lang w:val="tr-TR"/>
              </w:rPr>
              <w:t>Çelik Burunlu Ayakkabı</w:t>
            </w:r>
          </w:p>
        </w:tc>
        <w:tc>
          <w:tcPr>
            <w:tcW w:w="2749" w:type="dxa"/>
            <w:shd w:val="clear" w:color="auto" w:fill="auto"/>
          </w:tcPr>
          <w:p w:rsidR="00747668" w:rsidRPr="00844C2F" w:rsidRDefault="00747668" w:rsidP="00BD2C79">
            <w:pPr>
              <w:numPr>
                <w:ilvl w:val="0"/>
                <w:numId w:val="29"/>
              </w:numPr>
              <w:tabs>
                <w:tab w:val="clear" w:pos="720"/>
                <w:tab w:val="num" w:pos="318"/>
              </w:tabs>
              <w:spacing w:line="240" w:lineRule="auto"/>
              <w:ind w:left="318" w:hanging="284"/>
              <w:jc w:val="left"/>
              <w:rPr>
                <w:rFonts w:asciiTheme="minorHAnsi" w:hAnsiTheme="minorHAnsi" w:cstheme="minorHAnsi"/>
                <w:lang w:val="tr-TR"/>
              </w:rPr>
            </w:pPr>
            <w:r w:rsidRPr="00844C2F">
              <w:rPr>
                <w:rFonts w:asciiTheme="minorHAnsi" w:hAnsiTheme="minorHAnsi" w:cstheme="minorHAnsi"/>
                <w:lang w:val="tr-TR"/>
              </w:rPr>
              <w:t>EN 397’ye uygun</w:t>
            </w:r>
          </w:p>
          <w:p w:rsidR="00747668" w:rsidRPr="00844C2F" w:rsidRDefault="00747668" w:rsidP="00BD2C79">
            <w:pPr>
              <w:numPr>
                <w:ilvl w:val="0"/>
                <w:numId w:val="29"/>
              </w:numPr>
              <w:tabs>
                <w:tab w:val="clear" w:pos="720"/>
                <w:tab w:val="num" w:pos="318"/>
              </w:tabs>
              <w:spacing w:line="240" w:lineRule="auto"/>
              <w:ind w:left="318" w:hanging="284"/>
              <w:jc w:val="left"/>
              <w:rPr>
                <w:rFonts w:asciiTheme="minorHAnsi" w:hAnsiTheme="minorHAnsi" w:cstheme="minorHAnsi"/>
                <w:lang w:val="tr-TR"/>
              </w:rPr>
            </w:pPr>
            <w:r w:rsidRPr="00844C2F">
              <w:rPr>
                <w:rFonts w:asciiTheme="minorHAnsi" w:hAnsiTheme="minorHAnsi" w:cstheme="minorHAnsi"/>
                <w:lang w:val="tr-TR"/>
              </w:rPr>
              <w:t>EN 345’e uygun</w:t>
            </w:r>
          </w:p>
        </w:tc>
      </w:tr>
    </w:tbl>
    <w:p w:rsidR="002D39E7" w:rsidRPr="00844C2F" w:rsidRDefault="002D39E7" w:rsidP="002D39E7">
      <w:pPr>
        <w:rPr>
          <w:rFonts w:asciiTheme="minorHAnsi" w:hAnsiTheme="minorHAnsi" w:cstheme="minorHAnsi"/>
          <w:b/>
          <w:lang w:val="tr-TR"/>
        </w:rPr>
      </w:pPr>
    </w:p>
    <w:p w:rsidR="002D39E7" w:rsidRPr="00844C2F" w:rsidRDefault="002D39E7" w:rsidP="002F0854">
      <w:pPr>
        <w:pStyle w:val="Heading1"/>
        <w:rPr>
          <w:lang w:val="tr-TR"/>
        </w:rPr>
      </w:pPr>
      <w:bookmarkStart w:id="22" w:name="_Toc506556593"/>
      <w:r w:rsidRPr="00844C2F">
        <w:rPr>
          <w:lang w:val="tr-TR"/>
        </w:rPr>
        <w:t>Vinç Kullanımı</w:t>
      </w:r>
      <w:bookmarkEnd w:id="22"/>
    </w:p>
    <w:p w:rsidR="002D39E7" w:rsidRPr="00844C2F" w:rsidRDefault="002D39E7" w:rsidP="002D39E7">
      <w:pPr>
        <w:rPr>
          <w:rFonts w:asciiTheme="minorHAnsi" w:hAnsiTheme="minorHAnsi" w:cstheme="minorHAnsi"/>
          <w:lang w:val="tr-TR"/>
        </w:rPr>
      </w:pPr>
      <w:r w:rsidRPr="00844C2F">
        <w:rPr>
          <w:rFonts w:asciiTheme="minorHAnsi" w:hAnsiTheme="minorHAnsi" w:cstheme="minorHAnsi"/>
          <w:lang w:val="tr-TR"/>
        </w:rPr>
        <w:t xml:space="preserve">Makine Mühendisleri Odası </w:t>
      </w:r>
      <w:r w:rsidR="000A2E3C">
        <w:rPr>
          <w:rFonts w:asciiTheme="minorHAnsi" w:hAnsiTheme="minorHAnsi" w:cstheme="minorHAnsi"/>
          <w:lang w:val="tr-TR"/>
        </w:rPr>
        <w:t xml:space="preserve">veya TURKAK tarafından akredite edilmiş firmalar </w:t>
      </w:r>
      <w:r w:rsidRPr="00844C2F">
        <w:rPr>
          <w:rFonts w:asciiTheme="minorHAnsi" w:hAnsiTheme="minorHAnsi" w:cstheme="minorHAnsi"/>
          <w:lang w:val="tr-TR"/>
        </w:rPr>
        <w:t>tarafından periyodik olarak kontrol ve bakımları yapılmış, bakım kayıtları ve tarihleri uygun vinçler kullanılacaktır. Vinç çalışması yapılacak alanda alan sınırlandırılması</w:t>
      </w:r>
      <w:r w:rsidR="000A2E3C">
        <w:rPr>
          <w:rFonts w:asciiTheme="minorHAnsi" w:hAnsiTheme="minorHAnsi" w:cstheme="minorHAnsi"/>
          <w:lang w:val="tr-TR"/>
        </w:rPr>
        <w:t xml:space="preserve"> ( koni , uyarı şeridi ile barikatlama)</w:t>
      </w:r>
      <w:r w:rsidRPr="00844C2F">
        <w:rPr>
          <w:rFonts w:asciiTheme="minorHAnsi" w:hAnsiTheme="minorHAnsi" w:cstheme="minorHAnsi"/>
          <w:lang w:val="tr-TR"/>
        </w:rPr>
        <w:t xml:space="preserve"> yapılacaktır. Vinç kullanımı SÜ yetkililerinin kontrolü ve yönetiminde gerçekleştirilecektir. Vinç çalışma alanında </w:t>
      </w:r>
      <w:r w:rsidR="000A2E3C">
        <w:rPr>
          <w:rFonts w:asciiTheme="minorHAnsi" w:hAnsiTheme="minorHAnsi" w:cstheme="minorHAnsi"/>
          <w:lang w:val="tr-TR"/>
        </w:rPr>
        <w:t>yalnız çalışma yapılmayacaktır.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3911"/>
        <w:gridCol w:w="2749"/>
      </w:tblGrid>
      <w:tr w:rsidR="00C32E4D" w:rsidRPr="00844C2F" w:rsidTr="009D5F82">
        <w:trPr>
          <w:trHeight w:val="146"/>
        </w:trPr>
        <w:tc>
          <w:tcPr>
            <w:tcW w:w="9889" w:type="dxa"/>
            <w:gridSpan w:val="3"/>
            <w:shd w:val="clear" w:color="auto" w:fill="auto"/>
          </w:tcPr>
          <w:p w:rsidR="00C32E4D" w:rsidRPr="00844C2F" w:rsidRDefault="00C32E4D" w:rsidP="009D5F82">
            <w:pPr>
              <w:jc w:val="center"/>
              <w:rPr>
                <w:rFonts w:asciiTheme="minorHAnsi" w:hAnsiTheme="minorHAnsi" w:cstheme="minorHAnsi"/>
                <w:b/>
                <w:bCs/>
                <w:lang w:val="tr-TR"/>
              </w:rPr>
            </w:pPr>
            <w:r w:rsidRPr="00844C2F">
              <w:rPr>
                <w:rFonts w:asciiTheme="minorHAnsi" w:hAnsiTheme="minorHAnsi" w:cstheme="minorHAnsi"/>
                <w:lang w:val="tr-TR"/>
              </w:rPr>
              <w:t>Yapılacak Çalışmaya Uygun Olarak Çalışan Kişiler Tarafından Kullanılacak KKD’ler</w:t>
            </w:r>
          </w:p>
        </w:tc>
      </w:tr>
      <w:tr w:rsidR="00747668" w:rsidRPr="00844C2F" w:rsidTr="009D5F82">
        <w:trPr>
          <w:trHeight w:val="146"/>
        </w:trPr>
        <w:tc>
          <w:tcPr>
            <w:tcW w:w="3229" w:type="dxa"/>
            <w:shd w:val="clear" w:color="auto" w:fill="auto"/>
          </w:tcPr>
          <w:p w:rsidR="00747668" w:rsidRPr="00844C2F" w:rsidRDefault="00747668" w:rsidP="00C32E4D">
            <w:pPr>
              <w:rPr>
                <w:rFonts w:asciiTheme="minorHAnsi" w:hAnsiTheme="minorHAnsi" w:cstheme="minorHAnsi"/>
                <w:lang w:val="tr-TR"/>
              </w:rPr>
            </w:pPr>
            <w:r w:rsidRPr="00844C2F">
              <w:rPr>
                <w:rFonts w:asciiTheme="minorHAnsi" w:hAnsiTheme="minorHAnsi" w:cstheme="minorHAnsi"/>
                <w:lang w:val="tr-TR"/>
              </w:rPr>
              <w:t>Yapılaca</w:t>
            </w:r>
            <w:r>
              <w:rPr>
                <w:rFonts w:asciiTheme="minorHAnsi" w:hAnsiTheme="minorHAnsi" w:cstheme="minorHAnsi"/>
                <w:lang w:val="tr-TR"/>
              </w:rPr>
              <w:t>k</w:t>
            </w:r>
            <w:r w:rsidRPr="00844C2F">
              <w:rPr>
                <w:rFonts w:asciiTheme="minorHAnsi" w:hAnsiTheme="minorHAnsi" w:cstheme="minorHAnsi"/>
                <w:lang w:val="tr-TR"/>
              </w:rPr>
              <w:t xml:space="preserve"> Çalışma</w:t>
            </w:r>
          </w:p>
        </w:tc>
        <w:tc>
          <w:tcPr>
            <w:tcW w:w="3911" w:type="dxa"/>
            <w:shd w:val="clear" w:color="auto" w:fill="auto"/>
          </w:tcPr>
          <w:p w:rsidR="00747668" w:rsidRPr="00844C2F" w:rsidRDefault="00747668" w:rsidP="009D5F82">
            <w:pPr>
              <w:rPr>
                <w:rFonts w:asciiTheme="minorHAnsi" w:hAnsiTheme="minorHAnsi" w:cstheme="minorHAnsi"/>
                <w:lang w:val="tr-TR"/>
              </w:rPr>
            </w:pPr>
            <w:r w:rsidRPr="00844C2F">
              <w:rPr>
                <w:rFonts w:asciiTheme="minorHAnsi" w:hAnsiTheme="minorHAnsi" w:cstheme="minorHAnsi"/>
                <w:lang w:val="tr-TR"/>
              </w:rPr>
              <w:t xml:space="preserve">KKD </w:t>
            </w:r>
          </w:p>
          <w:p w:rsidR="00747668" w:rsidRPr="00844C2F" w:rsidRDefault="00747668" w:rsidP="009D5F82">
            <w:pPr>
              <w:rPr>
                <w:rFonts w:asciiTheme="minorHAnsi" w:hAnsiTheme="minorHAnsi" w:cstheme="minorHAnsi"/>
                <w:lang w:val="tr-TR"/>
              </w:rPr>
            </w:pPr>
            <w:r w:rsidRPr="00844C2F">
              <w:rPr>
                <w:rFonts w:asciiTheme="minorHAnsi" w:hAnsiTheme="minorHAnsi" w:cstheme="minorHAnsi"/>
                <w:lang w:val="tr-TR"/>
              </w:rPr>
              <w:t>(Kişisel Koruyucu Donanım)</w:t>
            </w:r>
          </w:p>
        </w:tc>
        <w:tc>
          <w:tcPr>
            <w:tcW w:w="2749" w:type="dxa"/>
            <w:shd w:val="clear" w:color="auto" w:fill="auto"/>
            <w:vAlign w:val="center"/>
          </w:tcPr>
          <w:p w:rsidR="00747668" w:rsidRPr="00844C2F" w:rsidRDefault="00FB57E3" w:rsidP="009D5F82">
            <w:pPr>
              <w:jc w:val="center"/>
              <w:rPr>
                <w:rFonts w:asciiTheme="minorHAnsi" w:hAnsiTheme="minorHAnsi" w:cstheme="minorHAnsi"/>
                <w:b/>
                <w:bCs/>
              </w:rPr>
            </w:pPr>
            <w:r>
              <w:rPr>
                <w:rFonts w:asciiTheme="minorHAnsi" w:hAnsiTheme="minorHAnsi" w:cstheme="minorHAnsi"/>
                <w:b/>
                <w:bCs/>
              </w:rPr>
              <w:t>Ürün Kodu</w:t>
            </w:r>
          </w:p>
        </w:tc>
      </w:tr>
      <w:tr w:rsidR="00747668" w:rsidRPr="00844C2F" w:rsidTr="009D5F82">
        <w:trPr>
          <w:trHeight w:val="146"/>
        </w:trPr>
        <w:tc>
          <w:tcPr>
            <w:tcW w:w="3229" w:type="dxa"/>
            <w:shd w:val="clear" w:color="auto" w:fill="auto"/>
          </w:tcPr>
          <w:p w:rsidR="00747668" w:rsidRPr="00844C2F" w:rsidRDefault="00747668" w:rsidP="009D5F82">
            <w:pPr>
              <w:rPr>
                <w:rFonts w:asciiTheme="minorHAnsi" w:hAnsiTheme="minorHAnsi" w:cstheme="minorHAnsi"/>
                <w:lang w:val="tr-TR"/>
              </w:rPr>
            </w:pPr>
            <w:r w:rsidRPr="00844C2F">
              <w:rPr>
                <w:rFonts w:asciiTheme="minorHAnsi" w:hAnsiTheme="minorHAnsi" w:cstheme="minorHAnsi"/>
                <w:lang w:val="tr-TR"/>
              </w:rPr>
              <w:t>Vinç Kullanımı</w:t>
            </w:r>
          </w:p>
        </w:tc>
        <w:tc>
          <w:tcPr>
            <w:tcW w:w="3911" w:type="dxa"/>
            <w:shd w:val="clear" w:color="auto" w:fill="auto"/>
          </w:tcPr>
          <w:p w:rsidR="00747668" w:rsidRPr="00844C2F" w:rsidRDefault="00747668" w:rsidP="00BD2C79">
            <w:pPr>
              <w:numPr>
                <w:ilvl w:val="0"/>
                <w:numId w:val="34"/>
              </w:numPr>
              <w:tabs>
                <w:tab w:val="clear" w:pos="720"/>
                <w:tab w:val="num" w:pos="315"/>
              </w:tabs>
              <w:spacing w:line="240" w:lineRule="auto"/>
              <w:ind w:left="315" w:hanging="283"/>
              <w:jc w:val="left"/>
              <w:rPr>
                <w:rFonts w:asciiTheme="minorHAnsi" w:hAnsiTheme="minorHAnsi" w:cstheme="minorHAnsi"/>
                <w:lang w:val="tr-TR"/>
              </w:rPr>
            </w:pPr>
            <w:r w:rsidRPr="00844C2F">
              <w:rPr>
                <w:rFonts w:asciiTheme="minorHAnsi" w:hAnsiTheme="minorHAnsi" w:cstheme="minorHAnsi"/>
                <w:lang w:val="tr-TR"/>
              </w:rPr>
              <w:t>Baret</w:t>
            </w:r>
          </w:p>
          <w:p w:rsidR="00747668" w:rsidRPr="00844C2F" w:rsidRDefault="00747668" w:rsidP="00BD2C79">
            <w:pPr>
              <w:numPr>
                <w:ilvl w:val="0"/>
                <w:numId w:val="34"/>
              </w:numPr>
              <w:tabs>
                <w:tab w:val="clear" w:pos="720"/>
                <w:tab w:val="num" w:pos="315"/>
              </w:tabs>
              <w:spacing w:line="240" w:lineRule="auto"/>
              <w:ind w:left="315" w:hanging="283"/>
              <w:jc w:val="left"/>
              <w:rPr>
                <w:rFonts w:asciiTheme="minorHAnsi" w:hAnsiTheme="minorHAnsi" w:cstheme="minorHAnsi"/>
                <w:lang w:val="tr-TR"/>
              </w:rPr>
            </w:pPr>
            <w:r w:rsidRPr="00844C2F">
              <w:rPr>
                <w:rFonts w:asciiTheme="minorHAnsi" w:hAnsiTheme="minorHAnsi" w:cstheme="minorHAnsi"/>
                <w:lang w:val="tr-TR"/>
              </w:rPr>
              <w:t>Çelik Burunlu Ayakkabı</w:t>
            </w:r>
          </w:p>
          <w:p w:rsidR="00747668" w:rsidRPr="00844C2F" w:rsidRDefault="00747668" w:rsidP="00BD2C79">
            <w:pPr>
              <w:numPr>
                <w:ilvl w:val="0"/>
                <w:numId w:val="34"/>
              </w:numPr>
              <w:tabs>
                <w:tab w:val="clear" w:pos="720"/>
                <w:tab w:val="num" w:pos="315"/>
              </w:tabs>
              <w:spacing w:line="240" w:lineRule="auto"/>
              <w:ind w:left="315" w:hanging="283"/>
              <w:jc w:val="left"/>
              <w:rPr>
                <w:rFonts w:asciiTheme="minorHAnsi" w:hAnsiTheme="minorHAnsi" w:cstheme="minorHAnsi"/>
                <w:lang w:val="tr-TR"/>
              </w:rPr>
            </w:pPr>
            <w:r w:rsidRPr="00844C2F">
              <w:rPr>
                <w:rFonts w:asciiTheme="minorHAnsi" w:hAnsiTheme="minorHAnsi" w:cstheme="minorHAnsi"/>
                <w:lang w:val="tr-TR"/>
              </w:rPr>
              <w:t>Fosforlu yelek</w:t>
            </w:r>
          </w:p>
        </w:tc>
        <w:tc>
          <w:tcPr>
            <w:tcW w:w="2749" w:type="dxa"/>
            <w:shd w:val="clear" w:color="auto" w:fill="auto"/>
          </w:tcPr>
          <w:p w:rsidR="00747668" w:rsidRPr="00844C2F" w:rsidRDefault="00747668" w:rsidP="00BD2C79">
            <w:pPr>
              <w:numPr>
                <w:ilvl w:val="0"/>
                <w:numId w:val="33"/>
              </w:numPr>
              <w:tabs>
                <w:tab w:val="clear" w:pos="720"/>
                <w:tab w:val="num" w:pos="285"/>
              </w:tabs>
              <w:spacing w:line="240" w:lineRule="auto"/>
              <w:ind w:left="285" w:hanging="285"/>
              <w:jc w:val="left"/>
              <w:rPr>
                <w:rFonts w:asciiTheme="minorHAnsi" w:hAnsiTheme="minorHAnsi" w:cstheme="minorHAnsi"/>
                <w:lang w:val="tr-TR"/>
              </w:rPr>
            </w:pPr>
            <w:r w:rsidRPr="00844C2F">
              <w:rPr>
                <w:rFonts w:asciiTheme="minorHAnsi" w:hAnsiTheme="minorHAnsi" w:cstheme="minorHAnsi"/>
                <w:lang w:val="tr-TR"/>
              </w:rPr>
              <w:t>EN 397’ye uygun</w:t>
            </w:r>
          </w:p>
          <w:p w:rsidR="00747668" w:rsidRPr="00844C2F" w:rsidRDefault="00747668" w:rsidP="00BD2C79">
            <w:pPr>
              <w:numPr>
                <w:ilvl w:val="0"/>
                <w:numId w:val="33"/>
              </w:numPr>
              <w:tabs>
                <w:tab w:val="clear" w:pos="720"/>
                <w:tab w:val="num" w:pos="285"/>
                <w:tab w:val="left" w:pos="427"/>
              </w:tabs>
              <w:spacing w:line="240" w:lineRule="auto"/>
              <w:ind w:left="285" w:hanging="285"/>
              <w:jc w:val="left"/>
              <w:rPr>
                <w:rFonts w:asciiTheme="minorHAnsi" w:hAnsiTheme="minorHAnsi" w:cstheme="minorHAnsi"/>
                <w:lang w:val="tr-TR"/>
              </w:rPr>
            </w:pPr>
            <w:r w:rsidRPr="00844C2F">
              <w:rPr>
                <w:rFonts w:asciiTheme="minorHAnsi" w:hAnsiTheme="minorHAnsi" w:cstheme="minorHAnsi"/>
                <w:lang w:val="tr-TR"/>
              </w:rPr>
              <w:t>EN 345’e uygun</w:t>
            </w:r>
          </w:p>
          <w:p w:rsidR="00747668" w:rsidRPr="00844C2F" w:rsidRDefault="00747668" w:rsidP="00BD2C79">
            <w:pPr>
              <w:numPr>
                <w:ilvl w:val="0"/>
                <w:numId w:val="33"/>
              </w:numPr>
              <w:tabs>
                <w:tab w:val="clear" w:pos="720"/>
                <w:tab w:val="num" w:pos="285"/>
                <w:tab w:val="left" w:pos="427"/>
              </w:tabs>
              <w:spacing w:line="240" w:lineRule="auto"/>
              <w:ind w:left="285" w:hanging="285"/>
              <w:jc w:val="left"/>
              <w:rPr>
                <w:rFonts w:asciiTheme="minorHAnsi" w:hAnsiTheme="minorHAnsi" w:cstheme="minorHAnsi"/>
                <w:lang w:val="tr-TR"/>
              </w:rPr>
            </w:pPr>
            <w:r w:rsidRPr="00844C2F">
              <w:rPr>
                <w:rFonts w:asciiTheme="minorHAnsi" w:hAnsiTheme="minorHAnsi" w:cstheme="minorHAnsi"/>
                <w:lang w:val="tr-TR"/>
              </w:rPr>
              <w:t>Fosforlu Yelek</w:t>
            </w:r>
          </w:p>
        </w:tc>
      </w:tr>
    </w:tbl>
    <w:p w:rsidR="002D39E7" w:rsidRPr="00844C2F" w:rsidRDefault="002D39E7" w:rsidP="002D39E7">
      <w:pPr>
        <w:rPr>
          <w:rFonts w:asciiTheme="minorHAnsi" w:hAnsiTheme="minorHAnsi" w:cstheme="minorHAnsi"/>
          <w:b/>
          <w:lang w:val="tr-TR"/>
        </w:rPr>
      </w:pPr>
    </w:p>
    <w:p w:rsidR="002D39E7" w:rsidRPr="00844C2F" w:rsidRDefault="002D39E7" w:rsidP="002F0854">
      <w:pPr>
        <w:pStyle w:val="Heading1"/>
        <w:rPr>
          <w:lang w:val="tr-TR"/>
        </w:rPr>
      </w:pPr>
      <w:bookmarkStart w:id="23" w:name="_Toc506556594"/>
      <w:r w:rsidRPr="00844C2F">
        <w:rPr>
          <w:lang w:val="tr-TR"/>
        </w:rPr>
        <w:t>Taşıma</w:t>
      </w:r>
      <w:r w:rsidR="000A2E3C">
        <w:rPr>
          <w:lang w:val="tr-TR"/>
        </w:rPr>
        <w:t xml:space="preserve"> İşleri</w:t>
      </w:r>
      <w:bookmarkEnd w:id="23"/>
    </w:p>
    <w:p w:rsidR="000A2E3C" w:rsidRDefault="002D39E7" w:rsidP="002D39E7">
      <w:pPr>
        <w:rPr>
          <w:rFonts w:asciiTheme="minorHAnsi" w:hAnsiTheme="minorHAnsi" w:cstheme="minorHAnsi"/>
          <w:lang w:val="tr-TR"/>
        </w:rPr>
      </w:pPr>
      <w:r w:rsidRPr="00844C2F">
        <w:rPr>
          <w:rFonts w:asciiTheme="minorHAnsi" w:hAnsiTheme="minorHAnsi" w:cstheme="minorHAnsi"/>
          <w:lang w:val="tr-TR"/>
        </w:rPr>
        <w:t xml:space="preserve">Ekipmanların taşınmasında transpalet, forklift gibi taşıma araçlarının kullanımı öncelikli olacaktır. </w:t>
      </w:r>
      <w:r w:rsidR="000A2E3C">
        <w:rPr>
          <w:rFonts w:asciiTheme="minorHAnsi" w:hAnsiTheme="minorHAnsi" w:cstheme="minorHAnsi"/>
          <w:lang w:val="tr-TR"/>
        </w:rPr>
        <w:t xml:space="preserve">Kullanılacak kaldırma araçlarının son 3 aylık kontrolleri yapılmış olacak ve muayene sonucun uygun olduğunu gösteren etiketler üzerlerine iliştirilmiş ve güncel, okunabilir durumda olacaktır. </w:t>
      </w:r>
    </w:p>
    <w:p w:rsidR="002D39E7" w:rsidRPr="00844C2F" w:rsidRDefault="002D39E7" w:rsidP="002D39E7">
      <w:pPr>
        <w:rPr>
          <w:rFonts w:asciiTheme="minorHAnsi" w:hAnsiTheme="minorHAnsi" w:cstheme="minorHAnsi"/>
          <w:lang w:val="tr-TR"/>
        </w:rPr>
      </w:pPr>
      <w:r w:rsidRPr="00844C2F">
        <w:rPr>
          <w:rFonts w:asciiTheme="minorHAnsi" w:hAnsiTheme="minorHAnsi" w:cstheme="minorHAnsi"/>
          <w:lang w:val="tr-TR"/>
        </w:rPr>
        <w:t>25 kg’dan ağır malzemeler el ile tek başına taşınmayacaktır. Taşıma transfer işlemleri sırasında kişisel, çevre ve mal güvenliğine dikkat edilecektir.</w:t>
      </w:r>
    </w:p>
    <w:p w:rsidR="002D39E7" w:rsidRPr="00844C2F" w:rsidRDefault="002D39E7" w:rsidP="002D39E7">
      <w:pPr>
        <w:rPr>
          <w:rFonts w:asciiTheme="minorHAnsi" w:hAnsiTheme="minorHAnsi" w:cstheme="minorHAnsi"/>
          <w:lang w:val="tr-TR"/>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3911"/>
        <w:gridCol w:w="2749"/>
      </w:tblGrid>
      <w:tr w:rsidR="00C32E4D" w:rsidRPr="00844C2F" w:rsidTr="00C32E4D">
        <w:trPr>
          <w:trHeight w:val="146"/>
        </w:trPr>
        <w:tc>
          <w:tcPr>
            <w:tcW w:w="2583" w:type="dxa"/>
            <w:shd w:val="clear" w:color="auto" w:fill="auto"/>
          </w:tcPr>
          <w:p w:rsidR="00C32E4D" w:rsidRPr="00844C2F" w:rsidRDefault="00C32E4D" w:rsidP="009D5F82">
            <w:pPr>
              <w:rPr>
                <w:rFonts w:asciiTheme="minorHAnsi" w:hAnsiTheme="minorHAnsi" w:cstheme="minorHAnsi"/>
                <w:lang w:val="tr-TR"/>
              </w:rPr>
            </w:pPr>
            <w:r>
              <w:rPr>
                <w:rFonts w:asciiTheme="minorHAnsi" w:hAnsiTheme="minorHAnsi" w:cstheme="minorHAnsi"/>
                <w:lang w:val="tr-TR"/>
              </w:rPr>
              <w:t>Yapılacak</w:t>
            </w:r>
            <w:r w:rsidRPr="00844C2F">
              <w:rPr>
                <w:rFonts w:asciiTheme="minorHAnsi" w:hAnsiTheme="minorHAnsi" w:cstheme="minorHAnsi"/>
                <w:lang w:val="tr-TR"/>
              </w:rPr>
              <w:t xml:space="preserve"> Çalışma</w:t>
            </w:r>
          </w:p>
        </w:tc>
        <w:tc>
          <w:tcPr>
            <w:tcW w:w="3911" w:type="dxa"/>
            <w:shd w:val="clear" w:color="auto" w:fill="auto"/>
          </w:tcPr>
          <w:p w:rsidR="00C32E4D" w:rsidRPr="00844C2F" w:rsidRDefault="00C32E4D" w:rsidP="009D5F82">
            <w:pPr>
              <w:rPr>
                <w:rFonts w:asciiTheme="minorHAnsi" w:hAnsiTheme="minorHAnsi" w:cstheme="minorHAnsi"/>
                <w:lang w:val="tr-TR"/>
              </w:rPr>
            </w:pPr>
            <w:r w:rsidRPr="00844C2F">
              <w:rPr>
                <w:rFonts w:asciiTheme="minorHAnsi" w:hAnsiTheme="minorHAnsi" w:cstheme="minorHAnsi"/>
                <w:lang w:val="tr-TR"/>
              </w:rPr>
              <w:t xml:space="preserve">KKD </w:t>
            </w:r>
          </w:p>
          <w:p w:rsidR="00C32E4D" w:rsidRPr="00844C2F" w:rsidRDefault="00C32E4D" w:rsidP="009D5F82">
            <w:pPr>
              <w:rPr>
                <w:rFonts w:asciiTheme="minorHAnsi" w:hAnsiTheme="minorHAnsi" w:cstheme="minorHAnsi"/>
                <w:lang w:val="tr-TR"/>
              </w:rPr>
            </w:pPr>
            <w:r w:rsidRPr="00844C2F">
              <w:rPr>
                <w:rFonts w:asciiTheme="minorHAnsi" w:hAnsiTheme="minorHAnsi" w:cstheme="minorHAnsi"/>
                <w:lang w:val="tr-TR"/>
              </w:rPr>
              <w:t>(Kişisel Koruyucu Donanım)</w:t>
            </w:r>
          </w:p>
        </w:tc>
        <w:tc>
          <w:tcPr>
            <w:tcW w:w="2749" w:type="dxa"/>
            <w:shd w:val="clear" w:color="auto" w:fill="auto"/>
            <w:vAlign w:val="center"/>
          </w:tcPr>
          <w:p w:rsidR="00C32E4D" w:rsidRPr="00844C2F" w:rsidRDefault="00C32E4D" w:rsidP="009D5F82">
            <w:pPr>
              <w:jc w:val="center"/>
              <w:rPr>
                <w:rFonts w:asciiTheme="minorHAnsi" w:hAnsiTheme="minorHAnsi" w:cstheme="minorHAnsi"/>
                <w:b/>
                <w:bCs/>
              </w:rPr>
            </w:pPr>
            <w:r>
              <w:rPr>
                <w:rFonts w:asciiTheme="minorHAnsi" w:hAnsiTheme="minorHAnsi" w:cstheme="minorHAnsi"/>
                <w:b/>
                <w:bCs/>
              </w:rPr>
              <w:t>Ürün Kodu</w:t>
            </w:r>
          </w:p>
        </w:tc>
      </w:tr>
      <w:tr w:rsidR="00C32E4D" w:rsidRPr="00844C2F" w:rsidTr="00C32E4D">
        <w:trPr>
          <w:trHeight w:val="1671"/>
        </w:trPr>
        <w:tc>
          <w:tcPr>
            <w:tcW w:w="2583" w:type="dxa"/>
            <w:shd w:val="clear" w:color="auto" w:fill="auto"/>
          </w:tcPr>
          <w:p w:rsidR="00C32E4D" w:rsidRPr="00844C2F" w:rsidRDefault="00C32E4D" w:rsidP="009D5F82">
            <w:pPr>
              <w:rPr>
                <w:rFonts w:asciiTheme="minorHAnsi" w:hAnsiTheme="minorHAnsi" w:cstheme="minorHAnsi"/>
                <w:lang w:val="tr-TR"/>
              </w:rPr>
            </w:pPr>
            <w:r w:rsidRPr="00844C2F">
              <w:rPr>
                <w:rFonts w:asciiTheme="minorHAnsi" w:hAnsiTheme="minorHAnsi" w:cstheme="minorHAnsi"/>
                <w:lang w:val="tr-TR"/>
              </w:rPr>
              <w:t>Taşıma</w:t>
            </w:r>
          </w:p>
          <w:p w:rsidR="00C32E4D" w:rsidRPr="00844C2F" w:rsidRDefault="00C32E4D" w:rsidP="009D5F82">
            <w:pPr>
              <w:rPr>
                <w:rFonts w:asciiTheme="minorHAnsi" w:hAnsiTheme="minorHAnsi" w:cstheme="minorHAnsi"/>
                <w:lang w:val="tr-TR"/>
              </w:rPr>
            </w:pPr>
            <w:r w:rsidRPr="00844C2F">
              <w:rPr>
                <w:rFonts w:asciiTheme="minorHAnsi" w:hAnsiTheme="minorHAnsi" w:cstheme="minorHAnsi"/>
                <w:lang w:val="tr-TR"/>
              </w:rPr>
              <w:t>(25 kg’dan ağır yükler ve kaldırma-nakliye  araçları kullanımı)</w:t>
            </w:r>
          </w:p>
        </w:tc>
        <w:tc>
          <w:tcPr>
            <w:tcW w:w="3911" w:type="dxa"/>
            <w:shd w:val="clear" w:color="auto" w:fill="auto"/>
          </w:tcPr>
          <w:p w:rsidR="00C32E4D" w:rsidRPr="00844C2F" w:rsidRDefault="00C32E4D" w:rsidP="00BD2C79">
            <w:pPr>
              <w:numPr>
                <w:ilvl w:val="0"/>
                <w:numId w:val="35"/>
              </w:numPr>
              <w:tabs>
                <w:tab w:val="clear" w:pos="720"/>
                <w:tab w:val="num" w:pos="315"/>
              </w:tabs>
              <w:spacing w:line="240" w:lineRule="auto"/>
              <w:ind w:left="315" w:hanging="283"/>
              <w:jc w:val="left"/>
              <w:rPr>
                <w:rFonts w:asciiTheme="minorHAnsi" w:hAnsiTheme="minorHAnsi" w:cstheme="minorHAnsi"/>
                <w:lang w:val="tr-TR"/>
              </w:rPr>
            </w:pPr>
            <w:r w:rsidRPr="00844C2F">
              <w:rPr>
                <w:rFonts w:asciiTheme="minorHAnsi" w:hAnsiTheme="minorHAnsi" w:cstheme="minorHAnsi"/>
                <w:lang w:val="tr-TR"/>
              </w:rPr>
              <w:t>Çelik burunlu ayakkabı</w:t>
            </w:r>
          </w:p>
          <w:p w:rsidR="00C32E4D" w:rsidRPr="00844C2F" w:rsidRDefault="00C32E4D" w:rsidP="00BD2C79">
            <w:pPr>
              <w:numPr>
                <w:ilvl w:val="0"/>
                <w:numId w:val="35"/>
              </w:numPr>
              <w:tabs>
                <w:tab w:val="clear" w:pos="720"/>
                <w:tab w:val="num" w:pos="315"/>
              </w:tabs>
              <w:spacing w:line="240" w:lineRule="auto"/>
              <w:ind w:left="315" w:hanging="283"/>
              <w:jc w:val="left"/>
              <w:rPr>
                <w:rFonts w:asciiTheme="minorHAnsi" w:hAnsiTheme="minorHAnsi" w:cstheme="minorHAnsi"/>
                <w:lang w:val="tr-TR"/>
              </w:rPr>
            </w:pPr>
            <w:r w:rsidRPr="00844C2F">
              <w:rPr>
                <w:rFonts w:asciiTheme="minorHAnsi" w:hAnsiTheme="minorHAnsi" w:cstheme="minorHAnsi"/>
                <w:lang w:val="tr-TR"/>
              </w:rPr>
              <w:t>Fosforlu yelek</w:t>
            </w:r>
          </w:p>
          <w:p w:rsidR="00C32E4D" w:rsidRPr="00844C2F" w:rsidRDefault="00C32E4D" w:rsidP="00BD2C79">
            <w:pPr>
              <w:numPr>
                <w:ilvl w:val="0"/>
                <w:numId w:val="35"/>
              </w:numPr>
              <w:tabs>
                <w:tab w:val="clear" w:pos="720"/>
                <w:tab w:val="num" w:pos="315"/>
              </w:tabs>
              <w:spacing w:line="240" w:lineRule="auto"/>
              <w:ind w:left="315" w:hanging="283"/>
              <w:jc w:val="left"/>
              <w:rPr>
                <w:rFonts w:asciiTheme="minorHAnsi" w:hAnsiTheme="minorHAnsi" w:cstheme="minorHAnsi"/>
                <w:lang w:val="tr-TR"/>
              </w:rPr>
            </w:pPr>
            <w:r w:rsidRPr="00844C2F">
              <w:rPr>
                <w:rFonts w:asciiTheme="minorHAnsi" w:hAnsiTheme="minorHAnsi" w:cstheme="minorHAnsi"/>
                <w:lang w:val="tr-TR"/>
              </w:rPr>
              <w:t>Darbe Emici Şapka</w:t>
            </w:r>
          </w:p>
          <w:p w:rsidR="00C32E4D" w:rsidRPr="00844C2F" w:rsidRDefault="00C32E4D" w:rsidP="00BD2C79">
            <w:pPr>
              <w:numPr>
                <w:ilvl w:val="0"/>
                <w:numId w:val="35"/>
              </w:numPr>
              <w:tabs>
                <w:tab w:val="clear" w:pos="720"/>
                <w:tab w:val="num" w:pos="315"/>
              </w:tabs>
              <w:spacing w:line="240" w:lineRule="auto"/>
              <w:ind w:left="315" w:hanging="283"/>
              <w:jc w:val="left"/>
              <w:rPr>
                <w:rFonts w:asciiTheme="minorHAnsi" w:hAnsiTheme="minorHAnsi" w:cstheme="minorHAnsi"/>
                <w:lang w:val="tr-TR"/>
              </w:rPr>
            </w:pPr>
            <w:r w:rsidRPr="00844C2F">
              <w:rPr>
                <w:rFonts w:asciiTheme="minorHAnsi" w:hAnsiTheme="minorHAnsi" w:cstheme="minorHAnsi"/>
                <w:lang w:val="tr-TR"/>
              </w:rPr>
              <w:t>Eldiven</w:t>
            </w:r>
          </w:p>
        </w:tc>
        <w:tc>
          <w:tcPr>
            <w:tcW w:w="2749" w:type="dxa"/>
            <w:shd w:val="clear" w:color="auto" w:fill="auto"/>
          </w:tcPr>
          <w:p w:rsidR="00C32E4D" w:rsidRPr="00844C2F" w:rsidRDefault="00C32E4D" w:rsidP="00E15C4A">
            <w:pPr>
              <w:numPr>
                <w:ilvl w:val="0"/>
                <w:numId w:val="30"/>
              </w:numPr>
              <w:tabs>
                <w:tab w:val="left" w:pos="285"/>
              </w:tabs>
              <w:spacing w:line="240" w:lineRule="auto"/>
              <w:jc w:val="left"/>
              <w:rPr>
                <w:rFonts w:asciiTheme="minorHAnsi" w:hAnsiTheme="minorHAnsi" w:cstheme="minorHAnsi"/>
                <w:lang w:val="tr-TR"/>
              </w:rPr>
            </w:pPr>
            <w:r w:rsidRPr="00844C2F">
              <w:rPr>
                <w:rFonts w:asciiTheme="minorHAnsi" w:hAnsiTheme="minorHAnsi" w:cstheme="minorHAnsi"/>
                <w:lang w:val="tr-TR"/>
              </w:rPr>
              <w:t>EN 345’e uygun</w:t>
            </w:r>
          </w:p>
          <w:p w:rsidR="00C32E4D" w:rsidRPr="00844C2F" w:rsidRDefault="00C32E4D" w:rsidP="00E15C4A">
            <w:pPr>
              <w:numPr>
                <w:ilvl w:val="0"/>
                <w:numId w:val="30"/>
              </w:numPr>
              <w:tabs>
                <w:tab w:val="left" w:pos="285"/>
              </w:tabs>
              <w:spacing w:line="240" w:lineRule="auto"/>
              <w:jc w:val="left"/>
              <w:rPr>
                <w:rFonts w:asciiTheme="minorHAnsi" w:hAnsiTheme="minorHAnsi" w:cstheme="minorHAnsi"/>
                <w:lang w:val="tr-TR"/>
              </w:rPr>
            </w:pPr>
            <w:r w:rsidRPr="00844C2F">
              <w:rPr>
                <w:rFonts w:asciiTheme="minorHAnsi" w:hAnsiTheme="minorHAnsi" w:cstheme="minorHAnsi"/>
                <w:lang w:val="tr-TR"/>
              </w:rPr>
              <w:t>Fosforlu Yelek</w:t>
            </w:r>
          </w:p>
          <w:p w:rsidR="0007717A" w:rsidRDefault="00C32E4D" w:rsidP="0007717A">
            <w:pPr>
              <w:numPr>
                <w:ilvl w:val="0"/>
                <w:numId w:val="30"/>
              </w:numPr>
              <w:tabs>
                <w:tab w:val="left" w:pos="285"/>
              </w:tabs>
              <w:spacing w:line="240" w:lineRule="auto"/>
              <w:jc w:val="left"/>
              <w:rPr>
                <w:rFonts w:asciiTheme="minorHAnsi" w:hAnsiTheme="minorHAnsi" w:cstheme="minorHAnsi"/>
                <w:lang w:val="tr-TR"/>
              </w:rPr>
            </w:pPr>
            <w:r w:rsidRPr="00844C2F">
              <w:rPr>
                <w:rFonts w:asciiTheme="minorHAnsi" w:hAnsiTheme="minorHAnsi" w:cstheme="minorHAnsi"/>
                <w:lang w:val="tr-TR"/>
              </w:rPr>
              <w:t>EN 812’ye uygun olmalı</w:t>
            </w:r>
          </w:p>
          <w:p w:rsidR="00C32E4D" w:rsidRPr="0007717A" w:rsidRDefault="00E15C4A" w:rsidP="0007717A">
            <w:pPr>
              <w:numPr>
                <w:ilvl w:val="0"/>
                <w:numId w:val="30"/>
              </w:numPr>
              <w:tabs>
                <w:tab w:val="left" w:pos="285"/>
              </w:tabs>
              <w:spacing w:line="240" w:lineRule="auto"/>
              <w:jc w:val="left"/>
              <w:rPr>
                <w:rFonts w:asciiTheme="minorHAnsi" w:hAnsiTheme="minorHAnsi" w:cstheme="minorHAnsi"/>
                <w:lang w:val="tr-TR"/>
              </w:rPr>
            </w:pPr>
            <w:r w:rsidRPr="0007717A">
              <w:rPr>
                <w:rFonts w:asciiTheme="minorHAnsi" w:hAnsiTheme="minorHAnsi" w:cstheme="minorHAnsi"/>
                <w:lang w:val="tr-TR"/>
              </w:rPr>
              <w:t>EN-388 ve mekanik direnç</w:t>
            </w:r>
          </w:p>
        </w:tc>
      </w:tr>
    </w:tbl>
    <w:p w:rsidR="002D39E7" w:rsidRPr="00844C2F" w:rsidRDefault="002D39E7" w:rsidP="002D39E7">
      <w:pPr>
        <w:rPr>
          <w:rFonts w:asciiTheme="minorHAnsi" w:hAnsiTheme="minorHAnsi" w:cstheme="minorHAnsi"/>
          <w:lang w:val="tr-TR"/>
        </w:rPr>
      </w:pPr>
    </w:p>
    <w:p w:rsidR="002D39E7" w:rsidRPr="00844C2F" w:rsidRDefault="002D39E7" w:rsidP="002F0854">
      <w:pPr>
        <w:pStyle w:val="Heading1"/>
        <w:rPr>
          <w:lang w:val="tr-TR"/>
        </w:rPr>
      </w:pPr>
      <w:bookmarkStart w:id="24" w:name="_Toc506556595"/>
      <w:r w:rsidRPr="00844C2F">
        <w:rPr>
          <w:lang w:val="tr-TR"/>
        </w:rPr>
        <w:t>Yükleme</w:t>
      </w:r>
      <w:r w:rsidR="000A2E3C">
        <w:rPr>
          <w:lang w:val="tr-TR"/>
        </w:rPr>
        <w:t xml:space="preserve"> İşleri</w:t>
      </w:r>
      <w:bookmarkEnd w:id="24"/>
    </w:p>
    <w:p w:rsidR="002D39E7" w:rsidRDefault="002D39E7" w:rsidP="002D39E7">
      <w:pPr>
        <w:rPr>
          <w:rFonts w:asciiTheme="minorHAnsi" w:hAnsiTheme="minorHAnsi" w:cstheme="minorHAnsi"/>
          <w:lang w:val="tr-TR"/>
        </w:rPr>
      </w:pPr>
      <w:r w:rsidRPr="00844C2F">
        <w:rPr>
          <w:rFonts w:asciiTheme="minorHAnsi" w:hAnsiTheme="minorHAnsi" w:cstheme="minorHAnsi"/>
          <w:lang w:val="tr-TR"/>
        </w:rPr>
        <w:t xml:space="preserve">Yükleme işlemi yüklenecek olan malzemeye göre vinç, forklift yardımı ile yapılacaktır. Yükleme çalışmaları </w:t>
      </w:r>
      <w:r w:rsidR="00137775">
        <w:rPr>
          <w:rFonts w:asciiTheme="minorHAnsi" w:hAnsiTheme="minorHAnsi" w:cstheme="minorHAnsi"/>
          <w:lang w:val="tr-TR"/>
        </w:rPr>
        <w:t xml:space="preserve">SÜ yetkilileri </w:t>
      </w:r>
      <w:r w:rsidRPr="00844C2F">
        <w:rPr>
          <w:rFonts w:asciiTheme="minorHAnsi" w:hAnsiTheme="minorHAnsi" w:cstheme="minorHAnsi"/>
          <w:lang w:val="tr-TR"/>
        </w:rPr>
        <w:t>gözetiminde yapı</w:t>
      </w:r>
      <w:r w:rsidR="00137775">
        <w:rPr>
          <w:rFonts w:asciiTheme="minorHAnsi" w:hAnsiTheme="minorHAnsi" w:cstheme="minorHAnsi"/>
          <w:lang w:val="tr-TR"/>
        </w:rPr>
        <w:t xml:space="preserve">lacaktır. Aracın el freni çekilmiş olacaktır. </w:t>
      </w:r>
      <w:r w:rsidR="00137775" w:rsidRPr="00844C2F">
        <w:rPr>
          <w:rFonts w:asciiTheme="minorHAnsi" w:hAnsiTheme="minorHAnsi" w:cstheme="minorHAnsi"/>
          <w:lang w:val="tr-TR"/>
        </w:rPr>
        <w:t xml:space="preserve">Araç </w:t>
      </w:r>
      <w:r w:rsidR="00137775">
        <w:rPr>
          <w:rFonts w:asciiTheme="minorHAnsi" w:hAnsiTheme="minorHAnsi" w:cstheme="minorHAnsi"/>
          <w:lang w:val="tr-TR"/>
        </w:rPr>
        <w:t xml:space="preserve">( kamyon, tır) </w:t>
      </w:r>
      <w:r w:rsidR="00137775" w:rsidRPr="00844C2F">
        <w:rPr>
          <w:rFonts w:asciiTheme="minorHAnsi" w:hAnsiTheme="minorHAnsi" w:cstheme="minorHAnsi"/>
          <w:lang w:val="tr-TR"/>
        </w:rPr>
        <w:t xml:space="preserve">şöför mahallinde kimse bulundurulmayacaktır. </w:t>
      </w:r>
      <w:r w:rsidR="00137775">
        <w:rPr>
          <w:rFonts w:asciiTheme="minorHAnsi" w:hAnsiTheme="minorHAnsi" w:cstheme="minorHAnsi"/>
          <w:lang w:val="tr-TR"/>
        </w:rPr>
        <w:t>K</w:t>
      </w:r>
      <w:r w:rsidRPr="00844C2F">
        <w:rPr>
          <w:rFonts w:asciiTheme="minorHAnsi" w:hAnsiTheme="minorHAnsi" w:cstheme="minorHAnsi"/>
          <w:lang w:val="tr-TR"/>
        </w:rPr>
        <w:t>aymayı önlemek amacıyla lastiklerin önlerine takoz konacaktır. Yükleme çalışmaları yapacak FİRMA çalışanları fosforlu yelek giyeceklerdir.</w:t>
      </w:r>
    </w:p>
    <w:p w:rsidR="00926567" w:rsidRDefault="00926567" w:rsidP="002D39E7">
      <w:pPr>
        <w:rPr>
          <w:rFonts w:asciiTheme="minorHAnsi" w:hAnsiTheme="minorHAnsi" w:cstheme="minorHAnsi"/>
          <w:lang w:val="tr-TR"/>
        </w:rPr>
      </w:pPr>
    </w:p>
    <w:p w:rsidR="00926567" w:rsidRPr="00844C2F" w:rsidRDefault="00926567" w:rsidP="00926567">
      <w:pPr>
        <w:pStyle w:val="NormalWeb"/>
        <w:spacing w:before="0" w:beforeAutospacing="0" w:after="0" w:afterAutospacing="0" w:line="276" w:lineRule="auto"/>
        <w:rPr>
          <w:rFonts w:asciiTheme="minorHAnsi" w:hAnsiTheme="minorHAnsi" w:cstheme="minorHAnsi"/>
          <w:lang w:eastAsia="en-US"/>
        </w:rPr>
      </w:pPr>
      <w:r w:rsidRPr="00844C2F">
        <w:rPr>
          <w:rFonts w:asciiTheme="minorHAnsi" w:hAnsiTheme="minorHAnsi" w:cstheme="minorHAnsi"/>
          <w:lang w:eastAsia="en-US"/>
        </w:rPr>
        <w:t>Tır, kamyon, vinç benzeri araçların giriş ve çıkışları için uygun bir şekilde işaretlenmiş yerler ayrılacak ve bu taşıtların bütün manevraları bir gözetici tarafından yönetilecektir.</w:t>
      </w:r>
    </w:p>
    <w:p w:rsidR="00C32E4D" w:rsidRDefault="00C32E4D" w:rsidP="002D39E7">
      <w:pPr>
        <w:rPr>
          <w:rFonts w:asciiTheme="minorHAnsi" w:hAnsiTheme="minorHAnsi" w:cstheme="minorHAnsi"/>
          <w:lang w:val="tr-T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3911"/>
        <w:gridCol w:w="2749"/>
      </w:tblGrid>
      <w:tr w:rsidR="00C32E4D" w:rsidRPr="00844C2F" w:rsidTr="009D5F82">
        <w:trPr>
          <w:trHeight w:val="146"/>
        </w:trPr>
        <w:tc>
          <w:tcPr>
            <w:tcW w:w="9889" w:type="dxa"/>
            <w:gridSpan w:val="3"/>
            <w:shd w:val="clear" w:color="auto" w:fill="auto"/>
          </w:tcPr>
          <w:p w:rsidR="00C32E4D" w:rsidRPr="00844C2F" w:rsidRDefault="00C32E4D" w:rsidP="009D5F82">
            <w:pPr>
              <w:jc w:val="center"/>
              <w:rPr>
                <w:rFonts w:asciiTheme="minorHAnsi" w:hAnsiTheme="minorHAnsi" w:cstheme="minorHAnsi"/>
                <w:b/>
                <w:bCs/>
                <w:lang w:val="tr-TR"/>
              </w:rPr>
            </w:pPr>
            <w:r w:rsidRPr="00844C2F">
              <w:rPr>
                <w:rFonts w:asciiTheme="minorHAnsi" w:hAnsiTheme="minorHAnsi" w:cstheme="minorHAnsi"/>
                <w:lang w:val="tr-TR"/>
              </w:rPr>
              <w:t>Yapılacak Çalışmaya Uygun Olarak Çalışan Kişiler Tarafından Kullanılacak KKD’ler</w:t>
            </w:r>
          </w:p>
        </w:tc>
      </w:tr>
      <w:tr w:rsidR="00747668" w:rsidRPr="00844C2F" w:rsidTr="009D5F82">
        <w:trPr>
          <w:trHeight w:val="146"/>
        </w:trPr>
        <w:tc>
          <w:tcPr>
            <w:tcW w:w="3229" w:type="dxa"/>
            <w:shd w:val="clear" w:color="auto" w:fill="auto"/>
          </w:tcPr>
          <w:p w:rsidR="00747668" w:rsidRPr="00844C2F" w:rsidRDefault="00747668" w:rsidP="00C32E4D">
            <w:pPr>
              <w:rPr>
                <w:rFonts w:asciiTheme="minorHAnsi" w:hAnsiTheme="minorHAnsi" w:cstheme="minorHAnsi"/>
                <w:lang w:val="tr-TR"/>
              </w:rPr>
            </w:pPr>
            <w:r w:rsidRPr="00844C2F">
              <w:rPr>
                <w:rFonts w:asciiTheme="minorHAnsi" w:hAnsiTheme="minorHAnsi" w:cstheme="minorHAnsi"/>
                <w:lang w:val="tr-TR"/>
              </w:rPr>
              <w:t>Yapılaca</w:t>
            </w:r>
            <w:r>
              <w:rPr>
                <w:rFonts w:asciiTheme="minorHAnsi" w:hAnsiTheme="minorHAnsi" w:cstheme="minorHAnsi"/>
                <w:lang w:val="tr-TR"/>
              </w:rPr>
              <w:t>k</w:t>
            </w:r>
            <w:r w:rsidRPr="00844C2F">
              <w:rPr>
                <w:rFonts w:asciiTheme="minorHAnsi" w:hAnsiTheme="minorHAnsi" w:cstheme="minorHAnsi"/>
                <w:lang w:val="tr-TR"/>
              </w:rPr>
              <w:t xml:space="preserve"> Çalışma</w:t>
            </w:r>
          </w:p>
        </w:tc>
        <w:tc>
          <w:tcPr>
            <w:tcW w:w="3911" w:type="dxa"/>
            <w:shd w:val="clear" w:color="auto" w:fill="auto"/>
          </w:tcPr>
          <w:p w:rsidR="00747668" w:rsidRPr="00844C2F" w:rsidRDefault="00747668" w:rsidP="009D5F82">
            <w:pPr>
              <w:rPr>
                <w:rFonts w:asciiTheme="minorHAnsi" w:hAnsiTheme="minorHAnsi" w:cstheme="minorHAnsi"/>
                <w:lang w:val="tr-TR"/>
              </w:rPr>
            </w:pPr>
            <w:r w:rsidRPr="00844C2F">
              <w:rPr>
                <w:rFonts w:asciiTheme="minorHAnsi" w:hAnsiTheme="minorHAnsi" w:cstheme="minorHAnsi"/>
                <w:lang w:val="tr-TR"/>
              </w:rPr>
              <w:t xml:space="preserve">KKD </w:t>
            </w:r>
          </w:p>
          <w:p w:rsidR="00747668" w:rsidRPr="00844C2F" w:rsidRDefault="00747668" w:rsidP="009D5F82">
            <w:pPr>
              <w:rPr>
                <w:rFonts w:asciiTheme="minorHAnsi" w:hAnsiTheme="minorHAnsi" w:cstheme="minorHAnsi"/>
                <w:lang w:val="tr-TR"/>
              </w:rPr>
            </w:pPr>
            <w:r w:rsidRPr="00844C2F">
              <w:rPr>
                <w:rFonts w:asciiTheme="minorHAnsi" w:hAnsiTheme="minorHAnsi" w:cstheme="minorHAnsi"/>
                <w:lang w:val="tr-TR"/>
              </w:rPr>
              <w:t>(Kişisel Koruyucu Donanım)</w:t>
            </w:r>
          </w:p>
        </w:tc>
        <w:tc>
          <w:tcPr>
            <w:tcW w:w="2749" w:type="dxa"/>
            <w:shd w:val="clear" w:color="auto" w:fill="auto"/>
            <w:vAlign w:val="center"/>
          </w:tcPr>
          <w:p w:rsidR="00747668" w:rsidRPr="00844C2F" w:rsidRDefault="007653E5" w:rsidP="009D5F82">
            <w:pPr>
              <w:jc w:val="center"/>
              <w:rPr>
                <w:rFonts w:asciiTheme="minorHAnsi" w:hAnsiTheme="minorHAnsi" w:cstheme="minorHAnsi"/>
                <w:b/>
                <w:bCs/>
              </w:rPr>
            </w:pPr>
            <w:r>
              <w:rPr>
                <w:rFonts w:asciiTheme="minorHAnsi" w:hAnsiTheme="minorHAnsi" w:cstheme="minorHAnsi"/>
                <w:b/>
                <w:bCs/>
              </w:rPr>
              <w:t>Ürün Kodu</w:t>
            </w:r>
          </w:p>
        </w:tc>
      </w:tr>
      <w:tr w:rsidR="00747668" w:rsidRPr="00844C2F" w:rsidTr="009D5F82">
        <w:trPr>
          <w:trHeight w:val="1552"/>
        </w:trPr>
        <w:tc>
          <w:tcPr>
            <w:tcW w:w="3229" w:type="dxa"/>
            <w:shd w:val="clear" w:color="auto" w:fill="auto"/>
          </w:tcPr>
          <w:p w:rsidR="00747668" w:rsidRPr="00844C2F" w:rsidRDefault="00747668" w:rsidP="009D5F82">
            <w:pPr>
              <w:rPr>
                <w:rFonts w:asciiTheme="minorHAnsi" w:hAnsiTheme="minorHAnsi" w:cstheme="minorHAnsi"/>
                <w:lang w:val="tr-TR"/>
              </w:rPr>
            </w:pPr>
            <w:r w:rsidRPr="00844C2F">
              <w:rPr>
                <w:rFonts w:asciiTheme="minorHAnsi" w:hAnsiTheme="minorHAnsi" w:cstheme="minorHAnsi"/>
                <w:lang w:val="tr-TR"/>
              </w:rPr>
              <w:t>Ambalajlama</w:t>
            </w:r>
            <w:r>
              <w:rPr>
                <w:rFonts w:asciiTheme="minorHAnsi" w:hAnsiTheme="minorHAnsi" w:cstheme="minorHAnsi"/>
                <w:lang w:val="tr-TR"/>
              </w:rPr>
              <w:t xml:space="preserve"> İşleri</w:t>
            </w:r>
          </w:p>
        </w:tc>
        <w:tc>
          <w:tcPr>
            <w:tcW w:w="3911" w:type="dxa"/>
            <w:shd w:val="clear" w:color="auto" w:fill="auto"/>
          </w:tcPr>
          <w:p w:rsidR="00747668" w:rsidRPr="00844C2F" w:rsidRDefault="00747668" w:rsidP="00BD2C79">
            <w:pPr>
              <w:numPr>
                <w:ilvl w:val="0"/>
                <w:numId w:val="36"/>
              </w:numPr>
              <w:tabs>
                <w:tab w:val="clear" w:pos="720"/>
                <w:tab w:val="num" w:pos="315"/>
              </w:tabs>
              <w:spacing w:line="240" w:lineRule="auto"/>
              <w:ind w:left="315" w:hanging="283"/>
              <w:jc w:val="left"/>
              <w:rPr>
                <w:rFonts w:asciiTheme="minorHAnsi" w:hAnsiTheme="minorHAnsi" w:cstheme="minorHAnsi"/>
                <w:lang w:val="tr-TR"/>
              </w:rPr>
            </w:pPr>
            <w:r w:rsidRPr="00844C2F">
              <w:rPr>
                <w:rFonts w:asciiTheme="minorHAnsi" w:hAnsiTheme="minorHAnsi" w:cstheme="minorHAnsi"/>
                <w:lang w:val="tr-TR"/>
              </w:rPr>
              <w:t>Baret</w:t>
            </w:r>
          </w:p>
          <w:p w:rsidR="00747668" w:rsidRPr="00844C2F" w:rsidRDefault="00747668" w:rsidP="00BD2C79">
            <w:pPr>
              <w:numPr>
                <w:ilvl w:val="0"/>
                <w:numId w:val="36"/>
              </w:numPr>
              <w:tabs>
                <w:tab w:val="clear" w:pos="720"/>
                <w:tab w:val="num" w:pos="315"/>
              </w:tabs>
              <w:spacing w:line="240" w:lineRule="auto"/>
              <w:ind w:left="315" w:hanging="283"/>
              <w:jc w:val="left"/>
              <w:rPr>
                <w:rFonts w:asciiTheme="minorHAnsi" w:hAnsiTheme="minorHAnsi" w:cstheme="minorHAnsi"/>
                <w:lang w:val="tr-TR"/>
              </w:rPr>
            </w:pPr>
            <w:r w:rsidRPr="00844C2F">
              <w:rPr>
                <w:rFonts w:asciiTheme="minorHAnsi" w:hAnsiTheme="minorHAnsi" w:cstheme="minorHAnsi"/>
                <w:lang w:val="tr-TR"/>
              </w:rPr>
              <w:t>Çelik Burunlu Ayakkabı</w:t>
            </w:r>
          </w:p>
          <w:p w:rsidR="00747668" w:rsidRPr="00844C2F" w:rsidRDefault="00747668" w:rsidP="00BD2C79">
            <w:pPr>
              <w:numPr>
                <w:ilvl w:val="0"/>
                <w:numId w:val="36"/>
              </w:numPr>
              <w:tabs>
                <w:tab w:val="clear" w:pos="720"/>
                <w:tab w:val="num" w:pos="315"/>
              </w:tabs>
              <w:spacing w:line="240" w:lineRule="auto"/>
              <w:ind w:left="315" w:hanging="283"/>
              <w:jc w:val="left"/>
              <w:rPr>
                <w:rFonts w:asciiTheme="minorHAnsi" w:hAnsiTheme="minorHAnsi" w:cstheme="minorHAnsi"/>
                <w:lang w:val="tr-TR"/>
              </w:rPr>
            </w:pPr>
            <w:r w:rsidRPr="00844C2F">
              <w:rPr>
                <w:rFonts w:asciiTheme="minorHAnsi" w:hAnsiTheme="minorHAnsi" w:cstheme="minorHAnsi"/>
                <w:lang w:val="tr-TR"/>
              </w:rPr>
              <w:t>Fosforlu yelek</w:t>
            </w:r>
          </w:p>
          <w:p w:rsidR="00747668" w:rsidRPr="00844C2F" w:rsidRDefault="00747668" w:rsidP="00BD2C79">
            <w:pPr>
              <w:numPr>
                <w:ilvl w:val="0"/>
                <w:numId w:val="36"/>
              </w:numPr>
              <w:tabs>
                <w:tab w:val="clear" w:pos="720"/>
                <w:tab w:val="num" w:pos="315"/>
              </w:tabs>
              <w:spacing w:line="240" w:lineRule="auto"/>
              <w:ind w:left="315" w:hanging="283"/>
              <w:jc w:val="left"/>
              <w:rPr>
                <w:rFonts w:asciiTheme="minorHAnsi" w:hAnsiTheme="minorHAnsi" w:cstheme="minorHAnsi"/>
                <w:lang w:val="tr-TR"/>
              </w:rPr>
            </w:pPr>
            <w:r w:rsidRPr="00844C2F">
              <w:rPr>
                <w:rFonts w:asciiTheme="minorHAnsi" w:hAnsiTheme="minorHAnsi" w:cstheme="minorHAnsi"/>
                <w:lang w:val="tr-TR"/>
              </w:rPr>
              <w:t>Gözlük</w:t>
            </w:r>
          </w:p>
          <w:p w:rsidR="00747668" w:rsidRPr="00844C2F" w:rsidRDefault="00747668" w:rsidP="00BD2C79">
            <w:pPr>
              <w:numPr>
                <w:ilvl w:val="0"/>
                <w:numId w:val="36"/>
              </w:numPr>
              <w:tabs>
                <w:tab w:val="clear" w:pos="720"/>
                <w:tab w:val="num" w:pos="315"/>
              </w:tabs>
              <w:spacing w:line="240" w:lineRule="auto"/>
              <w:ind w:left="315" w:hanging="283"/>
              <w:jc w:val="left"/>
              <w:rPr>
                <w:rFonts w:asciiTheme="minorHAnsi" w:hAnsiTheme="minorHAnsi" w:cstheme="minorHAnsi"/>
                <w:lang w:val="tr-TR"/>
              </w:rPr>
            </w:pPr>
            <w:r w:rsidRPr="00844C2F">
              <w:rPr>
                <w:rFonts w:asciiTheme="minorHAnsi" w:hAnsiTheme="minorHAnsi" w:cstheme="minorHAnsi"/>
                <w:lang w:val="tr-TR"/>
              </w:rPr>
              <w:t xml:space="preserve">İş Eldiveni </w:t>
            </w:r>
          </w:p>
        </w:tc>
        <w:tc>
          <w:tcPr>
            <w:tcW w:w="2749" w:type="dxa"/>
            <w:shd w:val="clear" w:color="auto" w:fill="auto"/>
          </w:tcPr>
          <w:p w:rsidR="00747668" w:rsidRPr="00844C2F" w:rsidRDefault="00747668" w:rsidP="00BD2C79">
            <w:pPr>
              <w:numPr>
                <w:ilvl w:val="0"/>
                <w:numId w:val="31"/>
              </w:numPr>
              <w:tabs>
                <w:tab w:val="clear" w:pos="720"/>
                <w:tab w:val="left" w:pos="285"/>
              </w:tabs>
              <w:spacing w:line="240" w:lineRule="auto"/>
              <w:ind w:left="285" w:hanging="285"/>
              <w:jc w:val="left"/>
              <w:rPr>
                <w:rFonts w:asciiTheme="minorHAnsi" w:hAnsiTheme="minorHAnsi" w:cstheme="minorHAnsi"/>
                <w:lang w:val="tr-TR"/>
              </w:rPr>
            </w:pPr>
            <w:r w:rsidRPr="00844C2F">
              <w:rPr>
                <w:rFonts w:asciiTheme="minorHAnsi" w:hAnsiTheme="minorHAnsi" w:cstheme="minorHAnsi"/>
                <w:lang w:val="tr-TR"/>
              </w:rPr>
              <w:t>EN 397’ye uygun</w:t>
            </w:r>
          </w:p>
          <w:p w:rsidR="00747668" w:rsidRPr="00844C2F" w:rsidRDefault="00747668" w:rsidP="00BD2C79">
            <w:pPr>
              <w:numPr>
                <w:ilvl w:val="0"/>
                <w:numId w:val="31"/>
              </w:numPr>
              <w:tabs>
                <w:tab w:val="clear" w:pos="720"/>
                <w:tab w:val="left" w:pos="285"/>
              </w:tabs>
              <w:spacing w:line="240" w:lineRule="auto"/>
              <w:ind w:left="285" w:hanging="285"/>
              <w:jc w:val="left"/>
              <w:rPr>
                <w:rFonts w:asciiTheme="minorHAnsi" w:hAnsiTheme="minorHAnsi" w:cstheme="minorHAnsi"/>
                <w:lang w:val="tr-TR"/>
              </w:rPr>
            </w:pPr>
            <w:r w:rsidRPr="00844C2F">
              <w:rPr>
                <w:rFonts w:asciiTheme="minorHAnsi" w:hAnsiTheme="minorHAnsi" w:cstheme="minorHAnsi"/>
                <w:lang w:val="tr-TR"/>
              </w:rPr>
              <w:t>EN 345’e uygun</w:t>
            </w:r>
          </w:p>
          <w:p w:rsidR="00747668" w:rsidRPr="00844C2F" w:rsidRDefault="00747668" w:rsidP="00BD2C79">
            <w:pPr>
              <w:numPr>
                <w:ilvl w:val="0"/>
                <w:numId w:val="31"/>
              </w:numPr>
              <w:tabs>
                <w:tab w:val="clear" w:pos="720"/>
                <w:tab w:val="left" w:pos="285"/>
              </w:tabs>
              <w:spacing w:line="240" w:lineRule="auto"/>
              <w:ind w:left="285" w:hanging="285"/>
              <w:jc w:val="left"/>
              <w:rPr>
                <w:rFonts w:asciiTheme="minorHAnsi" w:hAnsiTheme="minorHAnsi" w:cstheme="minorHAnsi"/>
                <w:lang w:val="tr-TR"/>
              </w:rPr>
            </w:pPr>
            <w:r w:rsidRPr="00844C2F">
              <w:rPr>
                <w:rFonts w:asciiTheme="minorHAnsi" w:hAnsiTheme="minorHAnsi" w:cstheme="minorHAnsi"/>
                <w:lang w:val="tr-TR"/>
              </w:rPr>
              <w:t>Fosforlu Yelek</w:t>
            </w:r>
          </w:p>
          <w:p w:rsidR="00747668" w:rsidRPr="00844C2F" w:rsidRDefault="004D2F91" w:rsidP="00BD2C79">
            <w:pPr>
              <w:numPr>
                <w:ilvl w:val="0"/>
                <w:numId w:val="31"/>
              </w:numPr>
              <w:tabs>
                <w:tab w:val="clear" w:pos="720"/>
                <w:tab w:val="left" w:pos="285"/>
              </w:tabs>
              <w:spacing w:line="240" w:lineRule="auto"/>
              <w:ind w:left="285" w:hanging="285"/>
              <w:jc w:val="left"/>
              <w:rPr>
                <w:rFonts w:asciiTheme="minorHAnsi" w:hAnsiTheme="minorHAnsi" w:cstheme="minorHAnsi"/>
                <w:lang w:val="tr-TR"/>
              </w:rPr>
            </w:pPr>
            <w:r>
              <w:rPr>
                <w:rFonts w:asciiTheme="minorHAnsi" w:hAnsiTheme="minorHAnsi" w:cstheme="minorHAnsi"/>
                <w:lang w:val="tr-TR"/>
              </w:rPr>
              <w:t>EN 166’ye uygun</w:t>
            </w:r>
          </w:p>
          <w:p w:rsidR="00747668" w:rsidRPr="00844C2F" w:rsidRDefault="004D2F91" w:rsidP="00BD2C79">
            <w:pPr>
              <w:numPr>
                <w:ilvl w:val="0"/>
                <w:numId w:val="31"/>
              </w:numPr>
              <w:tabs>
                <w:tab w:val="clear" w:pos="720"/>
                <w:tab w:val="left" w:pos="285"/>
              </w:tabs>
              <w:spacing w:line="240" w:lineRule="auto"/>
              <w:ind w:left="285" w:hanging="285"/>
              <w:jc w:val="left"/>
              <w:rPr>
                <w:rFonts w:asciiTheme="minorHAnsi" w:hAnsiTheme="minorHAnsi" w:cstheme="minorHAnsi"/>
                <w:lang w:val="tr-TR"/>
              </w:rPr>
            </w:pPr>
            <w:r>
              <w:rPr>
                <w:rFonts w:asciiTheme="minorHAnsi" w:hAnsiTheme="minorHAnsi" w:cstheme="minorHAnsi"/>
                <w:lang w:val="tr-TR"/>
              </w:rPr>
              <w:t>EN-388 ve mekanik direnç</w:t>
            </w:r>
          </w:p>
        </w:tc>
      </w:tr>
      <w:tr w:rsidR="00747668" w:rsidRPr="00844C2F" w:rsidTr="009D5F82">
        <w:trPr>
          <w:trHeight w:val="840"/>
        </w:trPr>
        <w:tc>
          <w:tcPr>
            <w:tcW w:w="3229" w:type="dxa"/>
            <w:shd w:val="clear" w:color="auto" w:fill="auto"/>
          </w:tcPr>
          <w:p w:rsidR="00747668" w:rsidRPr="00844C2F" w:rsidRDefault="00747668" w:rsidP="009D5F82">
            <w:pPr>
              <w:rPr>
                <w:rFonts w:asciiTheme="minorHAnsi" w:hAnsiTheme="minorHAnsi" w:cstheme="minorHAnsi"/>
                <w:lang w:val="tr-TR"/>
              </w:rPr>
            </w:pPr>
            <w:r w:rsidRPr="00844C2F">
              <w:rPr>
                <w:rFonts w:asciiTheme="minorHAnsi" w:hAnsiTheme="minorHAnsi" w:cstheme="minorHAnsi"/>
                <w:lang w:val="tr-TR"/>
              </w:rPr>
              <w:t>Yükleme</w:t>
            </w:r>
            <w:r>
              <w:rPr>
                <w:rFonts w:asciiTheme="minorHAnsi" w:hAnsiTheme="minorHAnsi" w:cstheme="minorHAnsi"/>
                <w:lang w:val="tr-TR"/>
              </w:rPr>
              <w:t xml:space="preserve"> İşleri</w:t>
            </w:r>
          </w:p>
        </w:tc>
        <w:tc>
          <w:tcPr>
            <w:tcW w:w="3911" w:type="dxa"/>
            <w:shd w:val="clear" w:color="auto" w:fill="auto"/>
          </w:tcPr>
          <w:p w:rsidR="00747668" w:rsidRPr="00844C2F" w:rsidRDefault="00747668" w:rsidP="00BD2C79">
            <w:pPr>
              <w:numPr>
                <w:ilvl w:val="0"/>
                <w:numId w:val="37"/>
              </w:numPr>
              <w:tabs>
                <w:tab w:val="clear" w:pos="720"/>
                <w:tab w:val="num" w:pos="315"/>
              </w:tabs>
              <w:spacing w:line="240" w:lineRule="auto"/>
              <w:ind w:left="457" w:hanging="425"/>
              <w:jc w:val="left"/>
              <w:rPr>
                <w:rFonts w:asciiTheme="minorHAnsi" w:hAnsiTheme="minorHAnsi" w:cstheme="minorHAnsi"/>
                <w:lang w:val="tr-TR"/>
              </w:rPr>
            </w:pPr>
            <w:r w:rsidRPr="00844C2F">
              <w:rPr>
                <w:rFonts w:asciiTheme="minorHAnsi" w:hAnsiTheme="minorHAnsi" w:cstheme="minorHAnsi"/>
                <w:lang w:val="tr-TR"/>
              </w:rPr>
              <w:t>Baret</w:t>
            </w:r>
          </w:p>
          <w:p w:rsidR="00747668" w:rsidRPr="00844C2F" w:rsidRDefault="00747668" w:rsidP="00BD2C79">
            <w:pPr>
              <w:numPr>
                <w:ilvl w:val="0"/>
                <w:numId w:val="37"/>
              </w:numPr>
              <w:tabs>
                <w:tab w:val="clear" w:pos="720"/>
                <w:tab w:val="num" w:pos="315"/>
              </w:tabs>
              <w:spacing w:line="240" w:lineRule="auto"/>
              <w:ind w:left="457" w:hanging="425"/>
              <w:jc w:val="left"/>
              <w:rPr>
                <w:rFonts w:asciiTheme="minorHAnsi" w:hAnsiTheme="minorHAnsi" w:cstheme="minorHAnsi"/>
                <w:lang w:val="tr-TR"/>
              </w:rPr>
            </w:pPr>
            <w:r w:rsidRPr="00844C2F">
              <w:rPr>
                <w:rFonts w:asciiTheme="minorHAnsi" w:hAnsiTheme="minorHAnsi" w:cstheme="minorHAnsi"/>
                <w:lang w:val="tr-TR"/>
              </w:rPr>
              <w:t>Çelik Burunlu Ayakkabı</w:t>
            </w:r>
          </w:p>
          <w:p w:rsidR="00747668" w:rsidRPr="00844C2F" w:rsidRDefault="00747668" w:rsidP="00BD2C79">
            <w:pPr>
              <w:numPr>
                <w:ilvl w:val="0"/>
                <w:numId w:val="37"/>
              </w:numPr>
              <w:tabs>
                <w:tab w:val="clear" w:pos="720"/>
                <w:tab w:val="num" w:pos="315"/>
              </w:tabs>
              <w:spacing w:line="240" w:lineRule="auto"/>
              <w:ind w:left="457" w:hanging="425"/>
              <w:jc w:val="left"/>
              <w:rPr>
                <w:rFonts w:asciiTheme="minorHAnsi" w:hAnsiTheme="minorHAnsi" w:cstheme="minorHAnsi"/>
                <w:lang w:val="tr-TR"/>
              </w:rPr>
            </w:pPr>
            <w:r w:rsidRPr="00844C2F">
              <w:rPr>
                <w:rFonts w:asciiTheme="minorHAnsi" w:hAnsiTheme="minorHAnsi" w:cstheme="minorHAnsi"/>
                <w:lang w:val="tr-TR"/>
              </w:rPr>
              <w:t>Fosforlu yelek</w:t>
            </w:r>
          </w:p>
        </w:tc>
        <w:tc>
          <w:tcPr>
            <w:tcW w:w="2749" w:type="dxa"/>
            <w:shd w:val="clear" w:color="auto" w:fill="auto"/>
          </w:tcPr>
          <w:p w:rsidR="00747668" w:rsidRPr="00844C2F" w:rsidRDefault="00747668" w:rsidP="00BD2C79">
            <w:pPr>
              <w:numPr>
                <w:ilvl w:val="0"/>
                <w:numId w:val="32"/>
              </w:numPr>
              <w:tabs>
                <w:tab w:val="clear" w:pos="720"/>
                <w:tab w:val="left" w:pos="285"/>
              </w:tabs>
              <w:spacing w:line="240" w:lineRule="auto"/>
              <w:ind w:left="285" w:hanging="285"/>
              <w:jc w:val="left"/>
              <w:rPr>
                <w:rFonts w:asciiTheme="minorHAnsi" w:hAnsiTheme="minorHAnsi" w:cstheme="minorHAnsi"/>
                <w:lang w:val="tr-TR"/>
              </w:rPr>
            </w:pPr>
            <w:r w:rsidRPr="00844C2F">
              <w:rPr>
                <w:rFonts w:asciiTheme="minorHAnsi" w:hAnsiTheme="minorHAnsi" w:cstheme="minorHAnsi"/>
                <w:lang w:val="tr-TR"/>
              </w:rPr>
              <w:t>EN 397’ye uygun</w:t>
            </w:r>
          </w:p>
          <w:p w:rsidR="00747668" w:rsidRPr="00844C2F" w:rsidRDefault="00747668" w:rsidP="00BD2C79">
            <w:pPr>
              <w:numPr>
                <w:ilvl w:val="0"/>
                <w:numId w:val="32"/>
              </w:numPr>
              <w:tabs>
                <w:tab w:val="clear" w:pos="720"/>
                <w:tab w:val="left" w:pos="285"/>
              </w:tabs>
              <w:spacing w:line="240" w:lineRule="auto"/>
              <w:ind w:left="285" w:hanging="285"/>
              <w:jc w:val="left"/>
              <w:rPr>
                <w:rFonts w:asciiTheme="minorHAnsi" w:hAnsiTheme="minorHAnsi" w:cstheme="minorHAnsi"/>
                <w:lang w:val="tr-TR"/>
              </w:rPr>
            </w:pPr>
            <w:r w:rsidRPr="00844C2F">
              <w:rPr>
                <w:rFonts w:asciiTheme="minorHAnsi" w:hAnsiTheme="minorHAnsi" w:cstheme="minorHAnsi"/>
                <w:lang w:val="tr-TR"/>
              </w:rPr>
              <w:t>EN 345’e uygun</w:t>
            </w:r>
          </w:p>
          <w:p w:rsidR="00747668" w:rsidRPr="00844C2F" w:rsidRDefault="00747668" w:rsidP="00BD2C79">
            <w:pPr>
              <w:numPr>
                <w:ilvl w:val="0"/>
                <w:numId w:val="32"/>
              </w:numPr>
              <w:tabs>
                <w:tab w:val="clear" w:pos="720"/>
                <w:tab w:val="left" w:pos="285"/>
              </w:tabs>
              <w:spacing w:line="240" w:lineRule="auto"/>
              <w:ind w:left="285" w:hanging="285"/>
              <w:jc w:val="left"/>
              <w:rPr>
                <w:rFonts w:asciiTheme="minorHAnsi" w:hAnsiTheme="minorHAnsi" w:cstheme="minorHAnsi"/>
                <w:lang w:val="tr-TR"/>
              </w:rPr>
            </w:pPr>
            <w:r w:rsidRPr="00844C2F">
              <w:rPr>
                <w:rFonts w:asciiTheme="minorHAnsi" w:hAnsiTheme="minorHAnsi" w:cstheme="minorHAnsi"/>
                <w:lang w:val="tr-TR"/>
              </w:rPr>
              <w:t>Fosforlu Yelek</w:t>
            </w:r>
          </w:p>
        </w:tc>
      </w:tr>
    </w:tbl>
    <w:p w:rsidR="00C32E4D" w:rsidRPr="00844C2F" w:rsidRDefault="00C32E4D" w:rsidP="002D39E7">
      <w:pPr>
        <w:rPr>
          <w:rFonts w:asciiTheme="minorHAnsi" w:hAnsiTheme="minorHAnsi" w:cstheme="minorHAnsi"/>
          <w:lang w:val="tr-TR"/>
        </w:rPr>
      </w:pPr>
    </w:p>
    <w:p w:rsidR="002D39E7" w:rsidRPr="00844C2F" w:rsidRDefault="002D39E7" w:rsidP="002F0854">
      <w:pPr>
        <w:pStyle w:val="Heading1"/>
        <w:rPr>
          <w:lang w:val="tr-TR"/>
        </w:rPr>
      </w:pPr>
      <w:bookmarkStart w:id="25" w:name="_Toc506556596"/>
      <w:r w:rsidRPr="00844C2F">
        <w:rPr>
          <w:lang w:val="tr-TR"/>
        </w:rPr>
        <w:t>Gözetim</w:t>
      </w:r>
      <w:r w:rsidR="00137775">
        <w:rPr>
          <w:lang w:val="tr-TR"/>
        </w:rPr>
        <w:t xml:space="preserve"> </w:t>
      </w:r>
      <w:r w:rsidR="007653E5">
        <w:rPr>
          <w:lang w:val="tr-TR"/>
        </w:rPr>
        <w:t>İşleri</w:t>
      </w:r>
      <w:bookmarkEnd w:id="25"/>
    </w:p>
    <w:p w:rsidR="002D39E7" w:rsidRPr="007653E5" w:rsidRDefault="00496976" w:rsidP="007653E5">
      <w:pPr>
        <w:pStyle w:val="BodyText"/>
        <w:spacing w:line="276" w:lineRule="auto"/>
        <w:rPr>
          <w:rFonts w:asciiTheme="minorHAnsi" w:hAnsiTheme="minorHAnsi" w:cstheme="minorHAnsi"/>
          <w:bCs/>
          <w:sz w:val="24"/>
          <w:szCs w:val="24"/>
          <w:lang w:val="tr-TR"/>
        </w:rPr>
      </w:pPr>
      <w:r w:rsidRPr="007653E5">
        <w:rPr>
          <w:rFonts w:asciiTheme="minorHAnsi" w:hAnsiTheme="minorHAnsi" w:cstheme="minorHAnsi"/>
          <w:bCs/>
          <w:sz w:val="24"/>
          <w:szCs w:val="24"/>
          <w:lang w:val="tr-TR"/>
        </w:rPr>
        <w:t xml:space="preserve">Yapılacak işi kontrol edecek </w:t>
      </w:r>
      <w:r w:rsidR="00137775" w:rsidRPr="007653E5">
        <w:rPr>
          <w:rFonts w:asciiTheme="minorHAnsi" w:hAnsiTheme="minorHAnsi" w:cstheme="minorHAnsi"/>
          <w:bCs/>
          <w:sz w:val="24"/>
          <w:szCs w:val="24"/>
          <w:lang w:val="tr-TR"/>
        </w:rPr>
        <w:t xml:space="preserve">FİRMA </w:t>
      </w:r>
      <w:r w:rsidRPr="007653E5">
        <w:rPr>
          <w:rFonts w:asciiTheme="minorHAnsi" w:hAnsiTheme="minorHAnsi" w:cstheme="minorHAnsi"/>
          <w:bCs/>
          <w:sz w:val="24"/>
          <w:szCs w:val="24"/>
          <w:lang w:val="tr-TR"/>
        </w:rPr>
        <w:t>yetkilileri</w:t>
      </w:r>
      <w:r w:rsidR="00137775" w:rsidRPr="007653E5">
        <w:rPr>
          <w:rFonts w:asciiTheme="minorHAnsi" w:hAnsiTheme="minorHAnsi" w:cstheme="minorHAnsi"/>
          <w:bCs/>
          <w:sz w:val="24"/>
          <w:szCs w:val="24"/>
          <w:lang w:val="tr-TR"/>
        </w:rPr>
        <w:t xml:space="preserve">/yöneticiler yapılacak çalışma için uygun </w:t>
      </w:r>
      <w:r w:rsidR="002D39E7" w:rsidRPr="007653E5">
        <w:rPr>
          <w:rFonts w:asciiTheme="minorHAnsi" w:hAnsiTheme="minorHAnsi" w:cstheme="minorHAnsi"/>
          <w:bCs/>
          <w:sz w:val="24"/>
          <w:szCs w:val="24"/>
          <w:lang w:val="tr-TR"/>
        </w:rPr>
        <w:t xml:space="preserve"> KKD’leri kullanmak zorundadır.  </w:t>
      </w:r>
    </w:p>
    <w:p w:rsidR="002D39E7" w:rsidRPr="007653E5" w:rsidRDefault="002D39E7" w:rsidP="007653E5">
      <w:pPr>
        <w:spacing w:line="276" w:lineRule="auto"/>
        <w:rPr>
          <w:rFonts w:asciiTheme="minorHAnsi" w:hAnsiTheme="minorHAnsi" w:cstheme="minorHAnsi"/>
          <w:lang w:val="tr-TR"/>
        </w:rPr>
      </w:pPr>
    </w:p>
    <w:p w:rsidR="002D39E7" w:rsidRPr="007653E5" w:rsidRDefault="002D39E7" w:rsidP="007653E5">
      <w:pPr>
        <w:pStyle w:val="NormalWeb"/>
        <w:spacing w:before="0" w:beforeAutospacing="0" w:after="0" w:afterAutospacing="0" w:line="276" w:lineRule="auto"/>
        <w:rPr>
          <w:rFonts w:asciiTheme="minorHAnsi" w:hAnsiTheme="minorHAnsi" w:cstheme="minorHAnsi"/>
        </w:rPr>
      </w:pPr>
      <w:r w:rsidRPr="007653E5">
        <w:rPr>
          <w:rFonts w:asciiTheme="minorHAnsi" w:hAnsiTheme="minorHAnsi" w:cstheme="minorHAnsi"/>
        </w:rPr>
        <w:t>Yukarıda belirtilen KKD’ler haricinde SÜ YERLEŞKELERİNDE tarafından yapılan risk değerlendirmeler sonucunda belirlenecek ek KKD’leri FİRMA çalışanları çalışmalar sırasında kullanmak zorundadır.</w:t>
      </w:r>
    </w:p>
    <w:p w:rsidR="002D39E7" w:rsidRPr="007653E5" w:rsidRDefault="002D39E7" w:rsidP="007653E5">
      <w:pPr>
        <w:spacing w:line="276" w:lineRule="auto"/>
        <w:rPr>
          <w:rFonts w:asciiTheme="minorHAnsi" w:hAnsiTheme="minorHAnsi" w:cstheme="minorHAnsi"/>
          <w:lang w:val="tr-TR"/>
        </w:rPr>
      </w:pPr>
    </w:p>
    <w:p w:rsidR="002E177B" w:rsidRDefault="002E177B" w:rsidP="002E177B">
      <w:pPr>
        <w:rPr>
          <w:rFonts w:asciiTheme="minorHAnsi" w:hAnsiTheme="minorHAnsi" w:cstheme="minorHAnsi"/>
          <w:lang w:val="tr-TR"/>
        </w:rPr>
      </w:pPr>
    </w:p>
    <w:p w:rsidR="00C32E4D" w:rsidRPr="00844C2F" w:rsidRDefault="00C32E4D" w:rsidP="002F0854">
      <w:pPr>
        <w:pStyle w:val="Heading1"/>
        <w:rPr>
          <w:lang w:val="tr-TR"/>
        </w:rPr>
      </w:pPr>
      <w:bookmarkStart w:id="26" w:name="_Toc506556597"/>
      <w:r w:rsidRPr="00844C2F">
        <w:rPr>
          <w:lang w:val="tr-TR"/>
        </w:rPr>
        <w:t>Çevre İle İlgili Genel Şartlar</w:t>
      </w:r>
      <w:bookmarkEnd w:id="26"/>
    </w:p>
    <w:p w:rsidR="002D39E7" w:rsidRPr="007653E5" w:rsidRDefault="002D39E7" w:rsidP="007653E5">
      <w:pPr>
        <w:pStyle w:val="Heading2"/>
        <w:ind w:firstLine="708"/>
      </w:pPr>
      <w:r w:rsidRPr="007653E5">
        <w:t>Atık Yağlar</w:t>
      </w:r>
    </w:p>
    <w:p w:rsidR="002D39E7" w:rsidRDefault="002D39E7" w:rsidP="00BD2C79">
      <w:pPr>
        <w:numPr>
          <w:ilvl w:val="0"/>
          <w:numId w:val="21"/>
        </w:numPr>
        <w:autoSpaceDE w:val="0"/>
        <w:autoSpaceDN w:val="0"/>
        <w:adjustRightInd w:val="0"/>
        <w:spacing w:line="240" w:lineRule="auto"/>
        <w:ind w:right="619"/>
        <w:jc w:val="left"/>
        <w:rPr>
          <w:rFonts w:asciiTheme="minorHAnsi" w:hAnsiTheme="minorHAnsi" w:cstheme="minorHAnsi"/>
          <w:color w:val="000000"/>
          <w:lang w:val="tr-TR"/>
        </w:rPr>
      </w:pPr>
      <w:r w:rsidRPr="007653E5">
        <w:rPr>
          <w:rFonts w:asciiTheme="minorHAnsi" w:hAnsiTheme="minorHAnsi" w:cstheme="minorHAnsi"/>
          <w:color w:val="000000"/>
          <w:lang w:val="tr-TR"/>
        </w:rPr>
        <w:t xml:space="preserve">Makinelerin, jeneratörlerin, trafoların ve forkliftlerin değiştirilen yağları bakımı yapan  FİRMA tarafından toplanarak tesisten uzaklaştırılır. Bu atık yağların Atık Yağların Kontrolü Yönetmeliği’ne uygun olarak geri kazanımı ya da bertarafı  FİRMA sorumluluğundadır.  </w:t>
      </w:r>
    </w:p>
    <w:p w:rsidR="007653E5" w:rsidRPr="007653E5" w:rsidRDefault="007653E5" w:rsidP="00BD2C79">
      <w:pPr>
        <w:numPr>
          <w:ilvl w:val="0"/>
          <w:numId w:val="21"/>
        </w:numPr>
        <w:autoSpaceDE w:val="0"/>
        <w:autoSpaceDN w:val="0"/>
        <w:adjustRightInd w:val="0"/>
        <w:spacing w:line="240" w:lineRule="auto"/>
        <w:ind w:right="619"/>
        <w:jc w:val="left"/>
        <w:rPr>
          <w:rFonts w:asciiTheme="minorHAnsi" w:hAnsiTheme="minorHAnsi" w:cstheme="minorHAnsi"/>
          <w:color w:val="000000"/>
          <w:lang w:val="tr-TR"/>
        </w:rPr>
      </w:pPr>
      <w:r w:rsidRPr="007653E5">
        <w:rPr>
          <w:rFonts w:asciiTheme="minorHAnsi" w:hAnsiTheme="minorHAnsi" w:cstheme="minorHAnsi"/>
        </w:rPr>
        <w:t>Atık yağlar, mazot, kimyasal vb. sıvı atıkların yağmur kanallarına, lavabolara ve toprağa dökülmesi yasaktır.</w:t>
      </w:r>
    </w:p>
    <w:p w:rsidR="002D39E7" w:rsidRPr="00844C2F" w:rsidRDefault="002D39E7" w:rsidP="002D39E7">
      <w:pPr>
        <w:autoSpaceDE w:val="0"/>
        <w:autoSpaceDN w:val="0"/>
        <w:adjustRightInd w:val="0"/>
        <w:ind w:right="619"/>
        <w:rPr>
          <w:rFonts w:asciiTheme="minorHAnsi" w:hAnsiTheme="minorHAnsi" w:cstheme="minorHAnsi"/>
          <w:color w:val="000000"/>
          <w:lang w:val="tr-TR"/>
        </w:rPr>
      </w:pPr>
    </w:p>
    <w:p w:rsidR="002D39E7" w:rsidRPr="00775ACD" w:rsidRDefault="002D39E7" w:rsidP="007653E5">
      <w:pPr>
        <w:pStyle w:val="Heading2"/>
        <w:ind w:firstLine="708"/>
      </w:pPr>
      <w:r w:rsidRPr="00775ACD">
        <w:t>Boş Soğutucu Gaz Tüplerinin Uzaklaştırılması</w:t>
      </w:r>
    </w:p>
    <w:p w:rsidR="007653E5" w:rsidRDefault="002D39E7" w:rsidP="00BD2C79">
      <w:pPr>
        <w:numPr>
          <w:ilvl w:val="0"/>
          <w:numId w:val="21"/>
        </w:numPr>
        <w:spacing w:line="240" w:lineRule="auto"/>
        <w:jc w:val="left"/>
        <w:rPr>
          <w:rFonts w:asciiTheme="minorHAnsi" w:hAnsiTheme="minorHAnsi" w:cstheme="minorHAnsi"/>
          <w:lang w:val="tr-TR" w:eastAsia="tr-TR"/>
        </w:rPr>
      </w:pPr>
      <w:r w:rsidRPr="00844C2F">
        <w:rPr>
          <w:rFonts w:asciiTheme="minorHAnsi" w:hAnsiTheme="minorHAnsi" w:cstheme="minorHAnsi"/>
          <w:lang w:val="tr-TR" w:eastAsia="tr-TR"/>
        </w:rPr>
        <w:t>Klimaların değiştirilen boş soğutucu gaz tüplerinin tesisten uzaklaştırılması ve Tehlikeli Atıkların Kontrolü Yönetmeliği’ne uygun bir şekilde bertarafı</w:t>
      </w:r>
      <w:r w:rsidR="00747668">
        <w:rPr>
          <w:rFonts w:asciiTheme="minorHAnsi" w:hAnsiTheme="minorHAnsi" w:cstheme="minorHAnsi"/>
          <w:lang w:val="tr-TR" w:eastAsia="tr-TR"/>
        </w:rPr>
        <w:t xml:space="preserve"> </w:t>
      </w:r>
      <w:r w:rsidRPr="00844C2F">
        <w:rPr>
          <w:rFonts w:asciiTheme="minorHAnsi" w:hAnsiTheme="minorHAnsi" w:cstheme="minorHAnsi"/>
          <w:lang w:val="tr-TR" w:eastAsia="tr-TR"/>
        </w:rPr>
        <w:t xml:space="preserve">FİRMA sorumluluğundadır. </w:t>
      </w:r>
    </w:p>
    <w:p w:rsidR="007653E5" w:rsidRPr="007653E5" w:rsidRDefault="002E177B" w:rsidP="00BD2C79">
      <w:pPr>
        <w:numPr>
          <w:ilvl w:val="0"/>
          <w:numId w:val="21"/>
        </w:numPr>
        <w:spacing w:line="240" w:lineRule="auto"/>
        <w:jc w:val="left"/>
        <w:rPr>
          <w:rFonts w:asciiTheme="minorHAnsi" w:hAnsiTheme="minorHAnsi" w:cstheme="minorHAnsi"/>
          <w:lang w:val="tr-TR" w:eastAsia="tr-TR"/>
        </w:rPr>
      </w:pPr>
      <w:r w:rsidRPr="007653E5">
        <w:rPr>
          <w:rFonts w:asciiTheme="minorHAnsi" w:hAnsiTheme="minorHAnsi" w:cstheme="minorHAnsi"/>
        </w:rPr>
        <w:t xml:space="preserve">Çalışılacak alanda yapılacak işle ilgili çıkması muhtemel tüm atıklar işin başlangıcından önce </w:t>
      </w:r>
      <w:r w:rsidR="00115F6A">
        <w:rPr>
          <w:rFonts w:asciiTheme="minorHAnsi" w:hAnsiTheme="minorHAnsi" w:cstheme="minorHAnsi"/>
        </w:rPr>
        <w:t xml:space="preserve">belirlenecek ve </w:t>
      </w:r>
      <w:r w:rsidR="00115F6A" w:rsidRPr="00115F6A">
        <w:rPr>
          <w:rFonts w:asciiTheme="minorHAnsi" w:hAnsiTheme="minorHAnsi" w:cstheme="minorHAnsi"/>
          <w:i/>
          <w:color w:val="FF0000"/>
        </w:rPr>
        <w:t>SAO</w:t>
      </w:r>
      <w:r w:rsidR="00E604F2" w:rsidRPr="007653E5">
        <w:rPr>
          <w:rFonts w:asciiTheme="minorHAnsi" w:hAnsiTheme="minorHAnsi" w:cstheme="minorHAnsi"/>
        </w:rPr>
        <w:t xml:space="preserve"> Bölüm Sorumlusuna </w:t>
      </w:r>
      <w:r w:rsidRPr="007653E5">
        <w:rPr>
          <w:rFonts w:asciiTheme="minorHAnsi" w:hAnsiTheme="minorHAnsi" w:cstheme="minorHAnsi"/>
        </w:rPr>
        <w:t>bildirilecektir.</w:t>
      </w:r>
    </w:p>
    <w:p w:rsidR="007653E5" w:rsidRDefault="002E177B" w:rsidP="00BD2C79">
      <w:pPr>
        <w:numPr>
          <w:ilvl w:val="0"/>
          <w:numId w:val="21"/>
        </w:numPr>
        <w:spacing w:line="240" w:lineRule="auto"/>
        <w:jc w:val="left"/>
        <w:rPr>
          <w:rFonts w:asciiTheme="minorHAnsi" w:hAnsiTheme="minorHAnsi" w:cstheme="minorHAnsi"/>
          <w:lang w:val="tr-TR" w:eastAsia="tr-TR"/>
        </w:rPr>
      </w:pPr>
      <w:r w:rsidRPr="007653E5">
        <w:rPr>
          <w:rFonts w:asciiTheme="minorHAnsi" w:hAnsiTheme="minorHAnsi" w:cstheme="minorHAnsi"/>
        </w:rPr>
        <w:t>Tehlikeli atık niteliği taşıyan atıklar (kimyasallar, kimyasal bulaşmış bezler vs.) kesinlikle geri dönüşüm özelliği taşıyan atıklar ( kâğıt, tahta, naylon, metal, cam ) ile birlikte atılmayacaktır.</w:t>
      </w:r>
    </w:p>
    <w:p w:rsidR="007653E5" w:rsidRDefault="00A73055" w:rsidP="00BD2C79">
      <w:pPr>
        <w:numPr>
          <w:ilvl w:val="0"/>
          <w:numId w:val="21"/>
        </w:numPr>
        <w:spacing w:line="240" w:lineRule="auto"/>
        <w:jc w:val="left"/>
        <w:rPr>
          <w:rFonts w:asciiTheme="minorHAnsi" w:hAnsiTheme="minorHAnsi" w:cstheme="minorHAnsi"/>
          <w:lang w:val="tr-TR" w:eastAsia="tr-TR"/>
        </w:rPr>
      </w:pPr>
      <w:r w:rsidRPr="007653E5">
        <w:rPr>
          <w:rFonts w:asciiTheme="minorHAnsi" w:hAnsiTheme="minorHAnsi" w:cstheme="minorHAnsi"/>
          <w:lang w:val="tr-TR"/>
        </w:rPr>
        <w:t>FİRMA</w:t>
      </w:r>
      <w:r w:rsidR="002E177B" w:rsidRPr="007653E5">
        <w:rPr>
          <w:rFonts w:asciiTheme="minorHAnsi" w:hAnsiTheme="minorHAnsi" w:cstheme="minorHAnsi"/>
          <w:lang w:val="tr-TR"/>
        </w:rPr>
        <w:t xml:space="preserve"> kendine ait geri dönüşümlü atığı var ise bunları toplamak üzere gerekli hazneleri ve torbaları temin etmek zorundadır.</w:t>
      </w:r>
    </w:p>
    <w:p w:rsidR="002E177B" w:rsidRPr="007653E5" w:rsidRDefault="002E177B" w:rsidP="00BD2C79">
      <w:pPr>
        <w:numPr>
          <w:ilvl w:val="0"/>
          <w:numId w:val="21"/>
        </w:numPr>
        <w:spacing w:line="240" w:lineRule="auto"/>
        <w:jc w:val="left"/>
        <w:rPr>
          <w:rFonts w:asciiTheme="minorHAnsi" w:hAnsiTheme="minorHAnsi" w:cstheme="minorHAnsi"/>
          <w:lang w:val="tr-TR" w:eastAsia="tr-TR"/>
        </w:rPr>
      </w:pPr>
      <w:r w:rsidRPr="007653E5">
        <w:rPr>
          <w:rFonts w:asciiTheme="minorHAnsi" w:hAnsiTheme="minorHAnsi" w:cstheme="minorHAnsi"/>
        </w:rPr>
        <w:t xml:space="preserve">Atıklar SÜ </w:t>
      </w:r>
      <w:r w:rsidR="00747668" w:rsidRPr="007653E5">
        <w:rPr>
          <w:rFonts w:asciiTheme="minorHAnsi" w:hAnsiTheme="minorHAnsi" w:cstheme="minorHAnsi"/>
        </w:rPr>
        <w:t xml:space="preserve">Bölüm Sorumlularının </w:t>
      </w:r>
      <w:r w:rsidRPr="007653E5">
        <w:rPr>
          <w:rFonts w:asciiTheme="minorHAnsi" w:hAnsiTheme="minorHAnsi" w:cstheme="minorHAnsi"/>
        </w:rPr>
        <w:t xml:space="preserve">belirlediği depolama </w:t>
      </w:r>
      <w:r w:rsidR="007653E5">
        <w:rPr>
          <w:rFonts w:asciiTheme="minorHAnsi" w:hAnsiTheme="minorHAnsi" w:cstheme="minorHAnsi"/>
        </w:rPr>
        <w:t xml:space="preserve">alanlarında bekletilecektir. </w:t>
      </w:r>
    </w:p>
    <w:p w:rsidR="002E177B" w:rsidRPr="00844C2F" w:rsidRDefault="002E177B" w:rsidP="002E177B">
      <w:pPr>
        <w:pStyle w:val="BodyText"/>
        <w:rPr>
          <w:rFonts w:asciiTheme="minorHAnsi" w:hAnsiTheme="minorHAnsi" w:cstheme="minorHAnsi"/>
          <w:b/>
          <w:bCs/>
          <w:sz w:val="24"/>
          <w:szCs w:val="24"/>
          <w:lang w:val="tr-TR"/>
        </w:rPr>
      </w:pPr>
    </w:p>
    <w:p w:rsidR="002E177B" w:rsidRPr="00844C2F" w:rsidRDefault="002E177B" w:rsidP="007653E5">
      <w:pPr>
        <w:pStyle w:val="Heading2"/>
        <w:ind w:firstLine="568"/>
        <w:rPr>
          <w:lang w:val="tr-TR"/>
        </w:rPr>
      </w:pPr>
      <w:r w:rsidRPr="00844C2F">
        <w:rPr>
          <w:lang w:val="tr-TR"/>
        </w:rPr>
        <w:t xml:space="preserve">İnşaat Hafriyat Atıkları </w:t>
      </w:r>
    </w:p>
    <w:p w:rsidR="002E177B" w:rsidRPr="00844C2F" w:rsidRDefault="002E177B" w:rsidP="00BD2C79">
      <w:pPr>
        <w:pStyle w:val="NormalWeb"/>
        <w:numPr>
          <w:ilvl w:val="0"/>
          <w:numId w:val="9"/>
        </w:numPr>
        <w:spacing w:before="0" w:beforeAutospacing="0" w:after="0" w:afterAutospacing="0"/>
        <w:rPr>
          <w:rFonts w:asciiTheme="minorHAnsi" w:hAnsiTheme="minorHAnsi" w:cstheme="minorHAnsi"/>
        </w:rPr>
      </w:pPr>
      <w:r w:rsidRPr="00844C2F">
        <w:rPr>
          <w:rFonts w:asciiTheme="minorHAnsi" w:hAnsiTheme="minorHAnsi" w:cstheme="minorHAnsi"/>
        </w:rPr>
        <w:t>İnşaat artıkları gelişi güzel atılmayacak ve ortalıkta bulundurulmayacaktır.</w:t>
      </w:r>
    </w:p>
    <w:p w:rsidR="002E177B" w:rsidRPr="00844C2F" w:rsidRDefault="00747668" w:rsidP="00BD2C79">
      <w:pPr>
        <w:pStyle w:val="NormalWeb"/>
        <w:numPr>
          <w:ilvl w:val="0"/>
          <w:numId w:val="9"/>
        </w:numPr>
        <w:spacing w:before="0" w:beforeAutospacing="0" w:after="0" w:afterAutospacing="0"/>
        <w:rPr>
          <w:rFonts w:asciiTheme="minorHAnsi" w:hAnsiTheme="minorHAnsi" w:cstheme="minorHAnsi"/>
        </w:rPr>
      </w:pPr>
      <w:r>
        <w:rPr>
          <w:rFonts w:asciiTheme="minorHAnsi" w:hAnsiTheme="minorHAnsi" w:cstheme="minorHAnsi"/>
        </w:rPr>
        <w:t>Y</w:t>
      </w:r>
      <w:r w:rsidR="002E177B" w:rsidRPr="00844C2F">
        <w:rPr>
          <w:rFonts w:asciiTheme="minorHAnsi" w:hAnsiTheme="minorHAnsi" w:cstheme="minorHAnsi"/>
        </w:rPr>
        <w:t xml:space="preserve">ıkım faaliyetlerden kaynaklanan inşaat hafriyat atıkları en fazla </w:t>
      </w:r>
      <w:smartTag w:uri="urn:schemas-microsoft-com:office:smarttags" w:element="metricconverter">
        <w:smartTagPr>
          <w:attr w:name="ProductID" w:val="25 kg"/>
        </w:smartTagPr>
        <w:r w:rsidR="002E177B" w:rsidRPr="00844C2F">
          <w:rPr>
            <w:rFonts w:asciiTheme="minorHAnsi" w:hAnsiTheme="minorHAnsi" w:cstheme="minorHAnsi"/>
          </w:rPr>
          <w:t>25 kg</w:t>
        </w:r>
      </w:smartTag>
      <w:r w:rsidR="002E177B" w:rsidRPr="00844C2F">
        <w:rPr>
          <w:rFonts w:asciiTheme="minorHAnsi" w:hAnsiTheme="minorHAnsi" w:cstheme="minorHAnsi"/>
        </w:rPr>
        <w:t>.’lık çuvallarda toplanacak ağzı bağlı bir şekilde</w:t>
      </w:r>
      <w:r w:rsidR="001B6A0B">
        <w:rPr>
          <w:rFonts w:asciiTheme="minorHAnsi" w:hAnsiTheme="minorHAnsi" w:cstheme="minorHAnsi"/>
        </w:rPr>
        <w:t xml:space="preserve"> Üniversite Yetkilisi tarafından belirtilen a</w:t>
      </w:r>
      <w:r w:rsidR="002E177B" w:rsidRPr="00844C2F">
        <w:rPr>
          <w:rFonts w:asciiTheme="minorHAnsi" w:hAnsiTheme="minorHAnsi" w:cstheme="minorHAnsi"/>
        </w:rPr>
        <w:t xml:space="preserve">landa bekletilecektir. </w:t>
      </w:r>
    </w:p>
    <w:p w:rsidR="002E177B" w:rsidRPr="00844C2F" w:rsidRDefault="002E177B" w:rsidP="00BD2C79">
      <w:pPr>
        <w:pStyle w:val="NormalWeb"/>
        <w:numPr>
          <w:ilvl w:val="0"/>
          <w:numId w:val="9"/>
        </w:numPr>
        <w:spacing w:before="0" w:beforeAutospacing="0" w:after="0" w:afterAutospacing="0"/>
        <w:rPr>
          <w:rFonts w:asciiTheme="minorHAnsi" w:hAnsiTheme="minorHAnsi" w:cstheme="minorHAnsi"/>
        </w:rPr>
      </w:pPr>
      <w:r w:rsidRPr="00844C2F">
        <w:rPr>
          <w:rFonts w:asciiTheme="minorHAnsi" w:hAnsiTheme="minorHAnsi" w:cstheme="minorHAnsi"/>
        </w:rPr>
        <w:t>Yıkım esnasında çıkan boru, kanal, demir, alüminyum, kablo, vs atıkların kontaminasyon (k</w:t>
      </w:r>
      <w:r w:rsidR="001B6A0B">
        <w:rPr>
          <w:rFonts w:asciiTheme="minorHAnsi" w:hAnsiTheme="minorHAnsi" w:cstheme="minorHAnsi"/>
        </w:rPr>
        <w:t>imyasal madde, yağ, mazot</w:t>
      </w:r>
      <w:r w:rsidRPr="00844C2F">
        <w:rPr>
          <w:rFonts w:asciiTheme="minorHAnsi" w:hAnsiTheme="minorHAnsi" w:cstheme="minorHAnsi"/>
        </w:rPr>
        <w:t xml:space="preserve"> vb. ile temas etmiş) durumu değerlendirilerek tehlikeli atık olması durumunda tehlikeli atık alanında veya tehlikesiz atık olması durumunda ise katı atık alanında ayrılmış bölümlerde biriktirilecektir. </w:t>
      </w:r>
    </w:p>
    <w:p w:rsidR="002E177B" w:rsidRDefault="002E177B" w:rsidP="002E177B">
      <w:pPr>
        <w:pStyle w:val="BodyText"/>
        <w:rPr>
          <w:rFonts w:asciiTheme="minorHAnsi" w:hAnsiTheme="minorHAnsi" w:cstheme="minorHAnsi"/>
          <w:b/>
          <w:bCs/>
          <w:sz w:val="24"/>
          <w:szCs w:val="24"/>
          <w:lang w:val="tr-TR"/>
        </w:rPr>
      </w:pPr>
    </w:p>
    <w:p w:rsidR="007653E5" w:rsidRDefault="007653E5" w:rsidP="002E177B">
      <w:pPr>
        <w:pStyle w:val="BodyText"/>
        <w:rPr>
          <w:rFonts w:asciiTheme="minorHAnsi" w:hAnsiTheme="minorHAnsi" w:cstheme="minorHAnsi"/>
          <w:b/>
          <w:bCs/>
          <w:sz w:val="24"/>
          <w:szCs w:val="24"/>
          <w:lang w:val="tr-TR"/>
        </w:rPr>
      </w:pPr>
    </w:p>
    <w:p w:rsidR="007653E5" w:rsidRDefault="007653E5" w:rsidP="002E177B">
      <w:pPr>
        <w:pStyle w:val="BodyText"/>
        <w:rPr>
          <w:rFonts w:asciiTheme="minorHAnsi" w:hAnsiTheme="minorHAnsi" w:cstheme="minorHAnsi"/>
          <w:b/>
          <w:bCs/>
          <w:sz w:val="24"/>
          <w:szCs w:val="24"/>
          <w:lang w:val="tr-TR"/>
        </w:rPr>
      </w:pPr>
    </w:p>
    <w:p w:rsidR="007653E5" w:rsidRDefault="007653E5" w:rsidP="002E177B">
      <w:pPr>
        <w:pStyle w:val="BodyText"/>
        <w:rPr>
          <w:rFonts w:asciiTheme="minorHAnsi" w:hAnsiTheme="minorHAnsi" w:cstheme="minorHAnsi"/>
          <w:b/>
          <w:bCs/>
          <w:sz w:val="24"/>
          <w:szCs w:val="24"/>
          <w:lang w:val="tr-TR"/>
        </w:rPr>
      </w:pPr>
    </w:p>
    <w:p w:rsidR="007653E5" w:rsidRDefault="007653E5" w:rsidP="002E177B">
      <w:pPr>
        <w:pStyle w:val="BodyText"/>
        <w:rPr>
          <w:rFonts w:asciiTheme="minorHAnsi" w:hAnsiTheme="minorHAnsi" w:cstheme="minorHAnsi"/>
          <w:b/>
          <w:bCs/>
          <w:sz w:val="24"/>
          <w:szCs w:val="24"/>
          <w:lang w:val="tr-TR"/>
        </w:rPr>
      </w:pPr>
    </w:p>
    <w:p w:rsidR="007653E5" w:rsidRDefault="007653E5" w:rsidP="002E177B">
      <w:pPr>
        <w:pStyle w:val="BodyText"/>
        <w:rPr>
          <w:rFonts w:asciiTheme="minorHAnsi" w:hAnsiTheme="minorHAnsi" w:cstheme="minorHAnsi"/>
          <w:b/>
          <w:bCs/>
          <w:sz w:val="24"/>
          <w:szCs w:val="24"/>
          <w:lang w:val="tr-TR"/>
        </w:rPr>
      </w:pPr>
    </w:p>
    <w:p w:rsidR="007653E5" w:rsidRPr="00844C2F" w:rsidRDefault="007653E5" w:rsidP="002E177B">
      <w:pPr>
        <w:pStyle w:val="BodyText"/>
        <w:rPr>
          <w:rFonts w:asciiTheme="minorHAnsi" w:hAnsiTheme="minorHAnsi" w:cstheme="minorHAnsi"/>
          <w:b/>
          <w:bCs/>
          <w:sz w:val="24"/>
          <w:szCs w:val="24"/>
          <w:lang w:val="tr-TR"/>
        </w:rPr>
      </w:pPr>
    </w:p>
    <w:p w:rsidR="002E177B" w:rsidRPr="00844C2F" w:rsidRDefault="002E177B" w:rsidP="007653E5">
      <w:pPr>
        <w:pStyle w:val="Heading2"/>
        <w:ind w:firstLine="568"/>
        <w:rPr>
          <w:lang w:val="tr-TR"/>
        </w:rPr>
      </w:pPr>
      <w:r w:rsidRPr="00844C2F">
        <w:rPr>
          <w:lang w:val="tr-TR"/>
        </w:rPr>
        <w:t xml:space="preserve">Dökülme / Sızıntı  </w:t>
      </w:r>
    </w:p>
    <w:p w:rsidR="002E177B" w:rsidRPr="00844C2F" w:rsidRDefault="002E177B" w:rsidP="00BD2C79">
      <w:pPr>
        <w:pStyle w:val="NormalWeb"/>
        <w:numPr>
          <w:ilvl w:val="0"/>
          <w:numId w:val="9"/>
        </w:numPr>
        <w:spacing w:before="0" w:beforeAutospacing="0" w:after="0" w:afterAutospacing="0"/>
        <w:rPr>
          <w:rFonts w:asciiTheme="minorHAnsi" w:hAnsiTheme="minorHAnsi" w:cstheme="minorHAnsi"/>
        </w:rPr>
      </w:pPr>
      <w:r w:rsidRPr="00844C2F">
        <w:rPr>
          <w:rFonts w:asciiTheme="minorHAnsi" w:hAnsiTheme="minorHAnsi" w:cstheme="minorHAnsi"/>
        </w:rPr>
        <w:t xml:space="preserve">Ekipmanların sökümü, taşınması ve geçici olarak depolanması esnasında meydana gelebilecek yağ / mazot / kimyasal madde sızıntılarına karşı döküntü kiti hazır bulundurulacaktır. Döküntü kitinin kullanılması durumunda kirli döküntü kitleri ve kirli KKD’ler tehlikeli atık torbasına konulacak ve etiketlenerek tehlikeli atık alanına gönderilecektir.   </w:t>
      </w:r>
    </w:p>
    <w:p w:rsidR="002E177B" w:rsidRPr="00844C2F" w:rsidRDefault="002E177B" w:rsidP="00BD2C79">
      <w:pPr>
        <w:pStyle w:val="NormalWeb"/>
        <w:numPr>
          <w:ilvl w:val="0"/>
          <w:numId w:val="9"/>
        </w:numPr>
        <w:spacing w:before="0" w:beforeAutospacing="0" w:after="0" w:afterAutospacing="0"/>
        <w:rPr>
          <w:rFonts w:asciiTheme="minorHAnsi" w:hAnsiTheme="minorHAnsi" w:cstheme="minorHAnsi"/>
        </w:rPr>
      </w:pPr>
      <w:r w:rsidRPr="00844C2F">
        <w:rPr>
          <w:rFonts w:asciiTheme="minorHAnsi" w:hAnsiTheme="minorHAnsi" w:cstheme="minorHAnsi"/>
        </w:rPr>
        <w:t xml:space="preserve">Dökülmenin devam etmesi durumunda uygun hacimde tava veya döküntü kiti yerleştirilecektir. </w:t>
      </w:r>
    </w:p>
    <w:p w:rsidR="002E177B" w:rsidRPr="00844C2F" w:rsidRDefault="002E177B" w:rsidP="00BD2C79">
      <w:pPr>
        <w:pStyle w:val="NormalWeb"/>
        <w:numPr>
          <w:ilvl w:val="0"/>
          <w:numId w:val="9"/>
        </w:numPr>
        <w:spacing w:before="0" w:beforeAutospacing="0" w:after="0" w:afterAutospacing="0"/>
        <w:rPr>
          <w:rFonts w:asciiTheme="minorHAnsi" w:hAnsiTheme="minorHAnsi" w:cstheme="minorHAnsi"/>
        </w:rPr>
      </w:pPr>
      <w:r w:rsidRPr="00844C2F">
        <w:rPr>
          <w:rFonts w:asciiTheme="minorHAnsi" w:hAnsiTheme="minorHAnsi" w:cstheme="minorHAnsi"/>
        </w:rPr>
        <w:t>Dökülme / sızıntı potansiyeli yüksek ekipmanların depolanması esnasında ekipmanların altına yerleştirilecektir.</w:t>
      </w:r>
    </w:p>
    <w:p w:rsidR="002E177B" w:rsidRDefault="002E177B" w:rsidP="002E177B">
      <w:pPr>
        <w:rPr>
          <w:rFonts w:asciiTheme="minorHAnsi" w:hAnsiTheme="minorHAnsi" w:cstheme="minorHAnsi"/>
          <w:lang w:val="tr-TR"/>
        </w:rPr>
      </w:pPr>
    </w:p>
    <w:p w:rsidR="007653E5" w:rsidRDefault="007653E5" w:rsidP="002E177B">
      <w:pPr>
        <w:rPr>
          <w:rFonts w:asciiTheme="minorHAnsi" w:hAnsiTheme="minorHAnsi" w:cstheme="minorHAnsi"/>
          <w:lang w:val="tr-TR"/>
        </w:rPr>
      </w:pPr>
    </w:p>
    <w:p w:rsidR="007653E5" w:rsidRDefault="007653E5" w:rsidP="002E177B">
      <w:pPr>
        <w:rPr>
          <w:rFonts w:asciiTheme="minorHAnsi" w:hAnsiTheme="minorHAnsi" w:cstheme="minorHAnsi"/>
          <w:lang w:val="tr-TR"/>
        </w:rPr>
      </w:pPr>
    </w:p>
    <w:p w:rsidR="007653E5" w:rsidRDefault="007653E5" w:rsidP="002E177B">
      <w:pPr>
        <w:rPr>
          <w:rFonts w:asciiTheme="minorHAnsi" w:hAnsiTheme="minorHAnsi" w:cstheme="minorHAnsi"/>
          <w:lang w:val="tr-TR"/>
        </w:rPr>
      </w:pPr>
    </w:p>
    <w:p w:rsidR="007653E5" w:rsidRDefault="007653E5" w:rsidP="002E177B">
      <w:pPr>
        <w:rPr>
          <w:rFonts w:asciiTheme="minorHAnsi" w:hAnsiTheme="minorHAnsi" w:cstheme="minorHAnsi"/>
          <w:lang w:val="tr-TR"/>
        </w:rPr>
      </w:pPr>
    </w:p>
    <w:p w:rsidR="007653E5" w:rsidRDefault="007653E5" w:rsidP="002E177B">
      <w:pPr>
        <w:rPr>
          <w:rFonts w:asciiTheme="minorHAnsi" w:hAnsiTheme="minorHAnsi" w:cstheme="minorHAnsi"/>
          <w:lang w:val="tr-TR"/>
        </w:rPr>
      </w:pPr>
    </w:p>
    <w:p w:rsidR="007653E5" w:rsidRDefault="007653E5" w:rsidP="002E177B">
      <w:pPr>
        <w:rPr>
          <w:rFonts w:asciiTheme="minorHAnsi" w:hAnsiTheme="minorHAnsi" w:cstheme="minorHAnsi"/>
          <w:lang w:val="tr-TR"/>
        </w:rPr>
      </w:pPr>
    </w:p>
    <w:p w:rsidR="007653E5" w:rsidRDefault="007653E5" w:rsidP="002E177B">
      <w:pPr>
        <w:rPr>
          <w:rFonts w:asciiTheme="minorHAnsi" w:hAnsiTheme="minorHAnsi" w:cstheme="minorHAnsi"/>
          <w:lang w:val="tr-TR"/>
        </w:rPr>
      </w:pPr>
    </w:p>
    <w:p w:rsidR="007653E5" w:rsidRDefault="007653E5" w:rsidP="002E177B">
      <w:pPr>
        <w:rPr>
          <w:rFonts w:asciiTheme="minorHAnsi" w:hAnsiTheme="minorHAnsi" w:cstheme="minorHAnsi"/>
          <w:lang w:val="tr-TR"/>
        </w:rPr>
      </w:pPr>
    </w:p>
    <w:p w:rsidR="007653E5" w:rsidRDefault="007653E5" w:rsidP="002E177B">
      <w:pPr>
        <w:rPr>
          <w:rFonts w:asciiTheme="minorHAnsi" w:hAnsiTheme="minorHAnsi" w:cstheme="minorHAnsi"/>
          <w:lang w:val="tr-TR"/>
        </w:rPr>
      </w:pPr>
    </w:p>
    <w:p w:rsidR="007653E5" w:rsidRDefault="007653E5" w:rsidP="002E177B">
      <w:pPr>
        <w:rPr>
          <w:rFonts w:asciiTheme="minorHAnsi" w:hAnsiTheme="minorHAnsi" w:cstheme="minorHAnsi"/>
          <w:lang w:val="tr-TR"/>
        </w:rPr>
      </w:pPr>
    </w:p>
    <w:p w:rsidR="007653E5" w:rsidRDefault="007653E5" w:rsidP="002E177B">
      <w:pPr>
        <w:rPr>
          <w:rFonts w:asciiTheme="minorHAnsi" w:hAnsiTheme="minorHAnsi" w:cstheme="minorHAnsi"/>
          <w:lang w:val="tr-TR"/>
        </w:rPr>
      </w:pPr>
    </w:p>
    <w:p w:rsidR="007653E5" w:rsidRDefault="007653E5" w:rsidP="002E177B">
      <w:pPr>
        <w:rPr>
          <w:rFonts w:asciiTheme="minorHAnsi" w:hAnsiTheme="minorHAnsi" w:cstheme="minorHAnsi"/>
          <w:lang w:val="tr-TR"/>
        </w:rPr>
      </w:pPr>
    </w:p>
    <w:p w:rsidR="007653E5" w:rsidRDefault="007653E5" w:rsidP="002E177B">
      <w:pPr>
        <w:rPr>
          <w:rFonts w:asciiTheme="minorHAnsi" w:hAnsiTheme="minorHAnsi" w:cstheme="minorHAnsi"/>
          <w:lang w:val="tr-TR"/>
        </w:rPr>
      </w:pPr>
    </w:p>
    <w:p w:rsidR="007653E5" w:rsidRDefault="007653E5" w:rsidP="002E177B">
      <w:pPr>
        <w:rPr>
          <w:rFonts w:asciiTheme="minorHAnsi" w:hAnsiTheme="minorHAnsi" w:cstheme="minorHAnsi"/>
          <w:lang w:val="tr-TR"/>
        </w:rPr>
      </w:pPr>
    </w:p>
    <w:p w:rsidR="007653E5" w:rsidRDefault="007653E5" w:rsidP="002E177B">
      <w:pPr>
        <w:rPr>
          <w:rFonts w:asciiTheme="minorHAnsi" w:hAnsiTheme="minorHAnsi" w:cstheme="minorHAnsi"/>
          <w:lang w:val="tr-TR"/>
        </w:rPr>
      </w:pPr>
    </w:p>
    <w:p w:rsidR="007653E5" w:rsidRDefault="007653E5" w:rsidP="002E177B">
      <w:pPr>
        <w:rPr>
          <w:rFonts w:asciiTheme="minorHAnsi" w:hAnsiTheme="minorHAnsi" w:cstheme="minorHAnsi"/>
          <w:lang w:val="tr-TR"/>
        </w:rPr>
      </w:pPr>
    </w:p>
    <w:p w:rsidR="007653E5" w:rsidRDefault="007653E5" w:rsidP="002E177B">
      <w:pPr>
        <w:rPr>
          <w:rFonts w:asciiTheme="minorHAnsi" w:hAnsiTheme="minorHAnsi" w:cstheme="minorHAnsi"/>
          <w:lang w:val="tr-TR"/>
        </w:rPr>
      </w:pPr>
    </w:p>
    <w:p w:rsidR="007653E5" w:rsidRDefault="007653E5" w:rsidP="002E177B">
      <w:pPr>
        <w:rPr>
          <w:rFonts w:asciiTheme="minorHAnsi" w:hAnsiTheme="minorHAnsi" w:cstheme="minorHAnsi"/>
          <w:lang w:val="tr-TR"/>
        </w:rPr>
      </w:pPr>
    </w:p>
    <w:p w:rsidR="007653E5" w:rsidRDefault="007653E5" w:rsidP="002E177B">
      <w:pPr>
        <w:rPr>
          <w:rFonts w:asciiTheme="minorHAnsi" w:hAnsiTheme="minorHAnsi" w:cstheme="minorHAnsi"/>
          <w:lang w:val="tr-TR"/>
        </w:rPr>
      </w:pPr>
    </w:p>
    <w:p w:rsidR="007653E5" w:rsidRDefault="007653E5" w:rsidP="002E177B">
      <w:pPr>
        <w:rPr>
          <w:rFonts w:asciiTheme="minorHAnsi" w:hAnsiTheme="minorHAnsi" w:cstheme="minorHAnsi"/>
          <w:lang w:val="tr-TR"/>
        </w:rPr>
      </w:pPr>
    </w:p>
    <w:p w:rsidR="007653E5" w:rsidRPr="00844C2F" w:rsidRDefault="007653E5" w:rsidP="002E177B">
      <w:pPr>
        <w:rPr>
          <w:rFonts w:asciiTheme="minorHAnsi" w:hAnsiTheme="minorHAnsi" w:cstheme="minorHAnsi"/>
          <w:lang w:val="tr-TR"/>
        </w:rPr>
      </w:pPr>
    </w:p>
    <w:p w:rsidR="00DE5BA9" w:rsidRPr="00844C2F" w:rsidRDefault="00DE5BA9" w:rsidP="00DE5BA9">
      <w:pPr>
        <w:pStyle w:val="Heading1"/>
        <w:rPr>
          <w:lang w:val="tr-TR" w:eastAsia="tr-TR"/>
        </w:rPr>
      </w:pPr>
      <w:bookmarkStart w:id="27" w:name="_Toc281818052"/>
      <w:bookmarkStart w:id="28" w:name="_Toc281818276"/>
      <w:bookmarkStart w:id="29" w:name="_Toc506556598"/>
      <w:r w:rsidRPr="00844C2F">
        <w:rPr>
          <w:lang w:val="tr-TR" w:eastAsia="tr-TR"/>
        </w:rPr>
        <w:t>Taahhüt</w:t>
      </w:r>
      <w:bookmarkEnd w:id="27"/>
      <w:bookmarkEnd w:id="28"/>
      <w:bookmarkEnd w:id="29"/>
    </w:p>
    <w:p w:rsidR="002E177B" w:rsidRPr="00844C2F" w:rsidRDefault="00A73055" w:rsidP="002E177B">
      <w:pPr>
        <w:pStyle w:val="BodyText2"/>
        <w:spacing w:line="360" w:lineRule="auto"/>
        <w:rPr>
          <w:rFonts w:asciiTheme="minorHAnsi" w:hAnsiTheme="minorHAnsi" w:cstheme="minorHAnsi"/>
          <w:sz w:val="24"/>
          <w:szCs w:val="24"/>
          <w:u w:val="none"/>
          <w:lang w:val="tr-TR"/>
        </w:rPr>
      </w:pPr>
      <w:r w:rsidRPr="00844C2F">
        <w:rPr>
          <w:rFonts w:asciiTheme="minorHAnsi" w:hAnsiTheme="minorHAnsi" w:cstheme="minorHAnsi"/>
          <w:sz w:val="24"/>
          <w:szCs w:val="24"/>
          <w:u w:val="none"/>
          <w:lang w:val="tr-TR"/>
        </w:rPr>
        <w:t>FİRMA</w:t>
      </w:r>
      <w:r w:rsidR="002E177B" w:rsidRPr="00844C2F">
        <w:rPr>
          <w:rFonts w:asciiTheme="minorHAnsi" w:hAnsiTheme="minorHAnsi" w:cstheme="minorHAnsi"/>
          <w:sz w:val="24"/>
          <w:szCs w:val="24"/>
          <w:u w:val="none"/>
          <w:lang w:val="tr-TR"/>
        </w:rPr>
        <w:t xml:space="preserve"> ve personeli, çalışmanın seyri esnasında Çevre, İş Sağlığı ve Güvenliği Mevzuatında tanımlanan genel kurallarına uymak, şirketimizin bu konudaki politikalarına tabii olmanın yanı sıra, almayı ihmal ettikleri İş Sağlığı ve Güvenliği tedbirleri nedeniyle olabilecek her türlü iş kazasının akıbetinde doğabilecek maddi ve manevi maliyetini karşılamak yükümlülüğündedir. Bu konuda şirketimize intikal edecek her türlü sonuç kendilerine rücu edilecektir.</w:t>
      </w:r>
    </w:p>
    <w:p w:rsidR="002E177B" w:rsidRPr="00844C2F" w:rsidRDefault="002E177B" w:rsidP="002E177B">
      <w:pPr>
        <w:rPr>
          <w:rFonts w:asciiTheme="minorHAnsi" w:hAnsiTheme="minorHAnsi" w:cstheme="minorHAnsi"/>
          <w:lang w:val="tr-TR"/>
        </w:rPr>
      </w:pPr>
    </w:p>
    <w:p w:rsidR="002E177B" w:rsidRPr="00844C2F" w:rsidRDefault="002E177B" w:rsidP="002E177B">
      <w:pPr>
        <w:rPr>
          <w:rFonts w:asciiTheme="minorHAnsi" w:hAnsiTheme="minorHAnsi" w:cstheme="minorHAnsi"/>
          <w:lang w:val="tr-TR"/>
        </w:rPr>
      </w:pPr>
      <w:r w:rsidRPr="00844C2F">
        <w:rPr>
          <w:rFonts w:asciiTheme="minorHAnsi" w:hAnsiTheme="minorHAnsi" w:cstheme="minorHAnsi"/>
          <w:lang w:val="tr-TR"/>
        </w:rPr>
        <w:t xml:space="preserve">Şartname tarafımızdan okunmuş ve anlaşılmıştır. </w:t>
      </w:r>
      <w:r w:rsidR="00775ACD">
        <w:rPr>
          <w:rFonts w:asciiTheme="minorHAnsi" w:hAnsiTheme="minorHAnsi" w:cstheme="minorHAnsi"/>
          <w:lang w:val="tr-TR"/>
        </w:rPr>
        <w:t xml:space="preserve">Yerleşke </w:t>
      </w:r>
      <w:r w:rsidRPr="00844C2F">
        <w:rPr>
          <w:rFonts w:asciiTheme="minorHAnsi" w:hAnsiTheme="minorHAnsi" w:cstheme="minorHAnsi"/>
          <w:lang w:val="tr-TR"/>
        </w:rPr>
        <w:t>sınırları içerisinde yapacağımız çalışmalarda tüm şartları kabul ediyoruz. Yukarıda belirtilmiş olan şartlara uyulmaması durumunda çalışmamızın durdurulacağını ve gerekli şartları sağlamadan tekrar çalışmamıza müsaade edilmeyeceğini, aksi takdirde doğabilecek hukuki, idari ve mali sorumlulukları kabul ve beyan ediyoruz.</w:t>
      </w:r>
    </w:p>
    <w:p w:rsidR="002E177B" w:rsidRPr="00844C2F" w:rsidRDefault="00A73055" w:rsidP="002E177B">
      <w:pPr>
        <w:rPr>
          <w:rFonts w:asciiTheme="minorHAnsi" w:hAnsiTheme="minorHAnsi" w:cstheme="minorHAnsi"/>
          <w:lang w:val="tr-TR"/>
        </w:rPr>
      </w:pPr>
      <w:r w:rsidRPr="00844C2F">
        <w:rPr>
          <w:rFonts w:asciiTheme="minorHAnsi" w:hAnsiTheme="minorHAnsi" w:cstheme="minorHAnsi"/>
          <w:lang w:val="tr-TR"/>
        </w:rPr>
        <w:t>FİRMA</w:t>
      </w:r>
      <w:r w:rsidR="002E177B" w:rsidRPr="00844C2F">
        <w:rPr>
          <w:rFonts w:asciiTheme="minorHAnsi" w:hAnsiTheme="minorHAnsi" w:cstheme="minorHAnsi"/>
          <w:lang w:val="tr-TR"/>
        </w:rPr>
        <w:t xml:space="preserve"> Adı:</w:t>
      </w:r>
    </w:p>
    <w:p w:rsidR="002E177B" w:rsidRPr="00844C2F" w:rsidRDefault="002E177B" w:rsidP="002E177B">
      <w:pPr>
        <w:rPr>
          <w:rFonts w:asciiTheme="minorHAnsi" w:hAnsiTheme="minorHAnsi" w:cstheme="minorHAnsi"/>
          <w:lang w:val="tr-TR"/>
        </w:rPr>
      </w:pPr>
    </w:p>
    <w:p w:rsidR="002E177B" w:rsidRPr="00844C2F" w:rsidRDefault="002E177B" w:rsidP="002E177B">
      <w:pPr>
        <w:rPr>
          <w:rFonts w:asciiTheme="minorHAnsi" w:hAnsiTheme="minorHAnsi" w:cstheme="minorHAnsi"/>
          <w:lang w:val="tr-TR"/>
        </w:rPr>
      </w:pPr>
      <w:r w:rsidRPr="00844C2F">
        <w:rPr>
          <w:rFonts w:asciiTheme="minorHAnsi" w:hAnsiTheme="minorHAnsi" w:cstheme="minorHAnsi"/>
          <w:lang w:val="tr-TR"/>
        </w:rPr>
        <w:t>Sorumlu Kişi:</w:t>
      </w:r>
    </w:p>
    <w:p w:rsidR="002E177B" w:rsidRPr="00844C2F" w:rsidRDefault="002E177B" w:rsidP="002E177B">
      <w:pPr>
        <w:rPr>
          <w:rFonts w:asciiTheme="minorHAnsi" w:hAnsiTheme="minorHAnsi" w:cstheme="minorHAnsi"/>
          <w:lang w:val="tr-TR"/>
        </w:rPr>
      </w:pPr>
    </w:p>
    <w:p w:rsidR="002E177B" w:rsidRPr="00844C2F" w:rsidRDefault="002E177B" w:rsidP="002E177B">
      <w:pPr>
        <w:rPr>
          <w:rFonts w:asciiTheme="minorHAnsi" w:hAnsiTheme="minorHAnsi" w:cstheme="minorHAnsi"/>
          <w:lang w:val="tr-TR"/>
        </w:rPr>
      </w:pPr>
      <w:r w:rsidRPr="00844C2F">
        <w:rPr>
          <w:rFonts w:asciiTheme="minorHAnsi" w:hAnsiTheme="minorHAnsi" w:cstheme="minorHAnsi"/>
          <w:lang w:val="tr-TR"/>
        </w:rPr>
        <w:t>Unvanı:</w:t>
      </w:r>
    </w:p>
    <w:p w:rsidR="002E177B" w:rsidRPr="00844C2F" w:rsidRDefault="002E177B" w:rsidP="002E177B">
      <w:pPr>
        <w:rPr>
          <w:rFonts w:asciiTheme="minorHAnsi" w:hAnsiTheme="minorHAnsi" w:cstheme="minorHAnsi"/>
          <w:lang w:val="tr-TR"/>
        </w:rPr>
      </w:pPr>
    </w:p>
    <w:p w:rsidR="002E177B" w:rsidRPr="00844C2F" w:rsidRDefault="002E177B" w:rsidP="002E177B">
      <w:pPr>
        <w:rPr>
          <w:rFonts w:asciiTheme="minorHAnsi" w:hAnsiTheme="minorHAnsi" w:cstheme="minorHAnsi"/>
          <w:lang w:val="tr-TR"/>
        </w:rPr>
      </w:pPr>
      <w:r w:rsidRPr="00844C2F">
        <w:rPr>
          <w:rFonts w:asciiTheme="minorHAnsi" w:hAnsiTheme="minorHAnsi" w:cstheme="minorHAnsi"/>
          <w:lang w:val="tr-TR"/>
        </w:rPr>
        <w:t>Tarih:</w:t>
      </w:r>
    </w:p>
    <w:p w:rsidR="002E177B" w:rsidRPr="00844C2F" w:rsidRDefault="002E177B" w:rsidP="002E177B">
      <w:pPr>
        <w:rPr>
          <w:rFonts w:asciiTheme="minorHAnsi" w:hAnsiTheme="minorHAnsi" w:cstheme="minorHAnsi"/>
          <w:lang w:val="tr-TR"/>
        </w:rPr>
      </w:pPr>
    </w:p>
    <w:p w:rsidR="002E177B" w:rsidRPr="00844C2F" w:rsidRDefault="002E177B" w:rsidP="002E177B">
      <w:pPr>
        <w:rPr>
          <w:rFonts w:asciiTheme="minorHAnsi" w:hAnsiTheme="minorHAnsi" w:cstheme="minorHAnsi"/>
          <w:lang w:val="tr-TR"/>
        </w:rPr>
      </w:pPr>
      <w:r w:rsidRPr="00844C2F">
        <w:rPr>
          <w:rFonts w:asciiTheme="minorHAnsi" w:hAnsiTheme="minorHAnsi" w:cstheme="minorHAnsi"/>
          <w:lang w:val="tr-TR"/>
        </w:rPr>
        <w:t>İmza:</w:t>
      </w:r>
    </w:p>
    <w:p w:rsidR="002E177B" w:rsidRPr="00844C2F" w:rsidRDefault="002E177B" w:rsidP="002E177B">
      <w:pPr>
        <w:pStyle w:val="Header"/>
        <w:spacing w:line="360" w:lineRule="auto"/>
        <w:rPr>
          <w:rFonts w:asciiTheme="minorHAnsi" w:hAnsiTheme="minorHAnsi" w:cstheme="minorHAnsi"/>
          <w:lang w:val="tr-TR"/>
        </w:rPr>
      </w:pPr>
      <w:r w:rsidRPr="00844C2F">
        <w:rPr>
          <w:rFonts w:asciiTheme="minorHAnsi" w:hAnsiTheme="minorHAnsi" w:cstheme="minorHAnsi"/>
          <w:lang w:val="tr-TR"/>
        </w:rPr>
        <w:tab/>
      </w:r>
      <w:r w:rsidRPr="00844C2F">
        <w:rPr>
          <w:rFonts w:asciiTheme="minorHAnsi" w:hAnsiTheme="minorHAnsi" w:cstheme="minorHAnsi"/>
          <w:lang w:val="tr-TR"/>
        </w:rPr>
        <w:tab/>
      </w:r>
      <w:r w:rsidRPr="00844C2F">
        <w:rPr>
          <w:rFonts w:asciiTheme="minorHAnsi" w:hAnsiTheme="minorHAnsi" w:cstheme="minorHAnsi"/>
          <w:lang w:val="tr-TR"/>
        </w:rPr>
        <w:tab/>
      </w:r>
      <w:r w:rsidRPr="00844C2F">
        <w:rPr>
          <w:rFonts w:asciiTheme="minorHAnsi" w:hAnsiTheme="minorHAnsi" w:cstheme="minorHAnsi"/>
          <w:lang w:val="tr-TR"/>
        </w:rPr>
        <w:tab/>
      </w:r>
      <w:r w:rsidRPr="00844C2F">
        <w:rPr>
          <w:rFonts w:asciiTheme="minorHAnsi" w:hAnsiTheme="minorHAnsi" w:cstheme="minorHAnsi"/>
          <w:lang w:val="tr-TR"/>
        </w:rPr>
        <w:tab/>
      </w:r>
      <w:r w:rsidRPr="00844C2F">
        <w:rPr>
          <w:rFonts w:asciiTheme="minorHAnsi" w:hAnsiTheme="minorHAnsi" w:cstheme="minorHAnsi"/>
          <w:lang w:val="tr-TR"/>
        </w:rPr>
        <w:tab/>
      </w:r>
      <w:r w:rsidRPr="00844C2F">
        <w:rPr>
          <w:rFonts w:asciiTheme="minorHAnsi" w:hAnsiTheme="minorHAnsi" w:cstheme="minorHAnsi"/>
          <w:lang w:val="tr-TR"/>
        </w:rPr>
        <w:tab/>
      </w:r>
    </w:p>
    <w:p w:rsidR="002E177B" w:rsidRPr="00844C2F" w:rsidRDefault="002E177B" w:rsidP="002E177B">
      <w:pPr>
        <w:rPr>
          <w:rFonts w:asciiTheme="minorHAnsi" w:hAnsiTheme="minorHAnsi" w:cstheme="minorHAnsi"/>
          <w:lang w:val="tr-TR"/>
        </w:rPr>
      </w:pPr>
    </w:p>
    <w:p w:rsidR="00806532" w:rsidRPr="00844C2F" w:rsidRDefault="002E177B" w:rsidP="002E177B">
      <w:pPr>
        <w:ind w:left="1228"/>
        <w:rPr>
          <w:rFonts w:asciiTheme="minorHAnsi" w:hAnsiTheme="minorHAnsi" w:cstheme="minorHAnsi"/>
          <w:lang w:val="tr-TR"/>
        </w:rPr>
      </w:pPr>
      <w:r w:rsidRPr="00115F6A">
        <w:rPr>
          <w:rFonts w:asciiTheme="minorHAnsi" w:hAnsiTheme="minorHAnsi" w:cstheme="minorHAnsi"/>
          <w:lang w:val="tr-TR"/>
        </w:rPr>
        <w:t>İş bu şartname</w:t>
      </w:r>
      <w:r w:rsidR="007653E5" w:rsidRPr="00115F6A">
        <w:rPr>
          <w:rFonts w:asciiTheme="minorHAnsi" w:hAnsiTheme="minorHAnsi" w:cstheme="minorHAnsi"/>
          <w:lang w:val="tr-TR"/>
        </w:rPr>
        <w:t xml:space="preserve"> </w:t>
      </w:r>
      <w:r w:rsidR="0007717A" w:rsidRPr="00115F6A">
        <w:rPr>
          <w:rFonts w:asciiTheme="minorHAnsi" w:hAnsiTheme="minorHAnsi" w:cstheme="minorHAnsi"/>
          <w:lang w:val="tr-TR"/>
        </w:rPr>
        <w:t>23</w:t>
      </w:r>
      <w:r w:rsidRPr="00115F6A">
        <w:rPr>
          <w:rFonts w:asciiTheme="minorHAnsi" w:hAnsiTheme="minorHAnsi" w:cstheme="minorHAnsi"/>
          <w:lang w:val="tr-TR"/>
        </w:rPr>
        <w:t xml:space="preserve"> sayfadan oluşmaktadır.</w:t>
      </w:r>
      <w:r w:rsidRPr="00844C2F">
        <w:rPr>
          <w:rFonts w:asciiTheme="minorHAnsi" w:hAnsiTheme="minorHAnsi" w:cstheme="minorHAnsi"/>
          <w:lang w:val="tr-TR"/>
        </w:rPr>
        <w:tab/>
      </w:r>
      <w:r w:rsidRPr="00844C2F">
        <w:rPr>
          <w:rFonts w:asciiTheme="minorHAnsi" w:hAnsiTheme="minorHAnsi" w:cstheme="minorHAnsi"/>
          <w:lang w:val="tr-TR"/>
        </w:rPr>
        <w:tab/>
      </w:r>
      <w:r w:rsidRPr="00844C2F">
        <w:rPr>
          <w:rFonts w:asciiTheme="minorHAnsi" w:hAnsiTheme="minorHAnsi" w:cstheme="minorHAnsi"/>
          <w:lang w:val="tr-TR"/>
        </w:rPr>
        <w:tab/>
      </w:r>
      <w:r w:rsidRPr="00844C2F">
        <w:rPr>
          <w:rFonts w:asciiTheme="minorHAnsi" w:hAnsiTheme="minorHAnsi" w:cstheme="minorHAnsi"/>
          <w:lang w:val="tr-TR"/>
        </w:rPr>
        <w:tab/>
      </w:r>
      <w:r w:rsidRPr="00844C2F">
        <w:rPr>
          <w:rFonts w:asciiTheme="minorHAnsi" w:hAnsiTheme="minorHAnsi" w:cstheme="minorHAnsi"/>
          <w:lang w:val="tr-TR"/>
        </w:rPr>
        <w:tab/>
      </w:r>
      <w:r w:rsidRPr="00844C2F">
        <w:rPr>
          <w:rFonts w:asciiTheme="minorHAnsi" w:hAnsiTheme="minorHAnsi" w:cstheme="minorHAnsi"/>
          <w:lang w:val="tr-TR"/>
        </w:rPr>
        <w:tab/>
      </w:r>
      <w:r w:rsidRPr="00844C2F">
        <w:rPr>
          <w:rFonts w:asciiTheme="minorHAnsi" w:hAnsiTheme="minorHAnsi" w:cstheme="minorHAnsi"/>
          <w:lang w:val="tr-TR"/>
        </w:rPr>
        <w:tab/>
      </w:r>
      <w:r w:rsidRPr="00844C2F">
        <w:rPr>
          <w:rFonts w:asciiTheme="minorHAnsi" w:hAnsiTheme="minorHAnsi" w:cstheme="minorHAnsi"/>
          <w:lang w:val="tr-TR"/>
        </w:rPr>
        <w:tab/>
      </w:r>
    </w:p>
    <w:p w:rsidR="008A11B5" w:rsidRPr="008A11B5" w:rsidRDefault="008A11B5" w:rsidP="00806532">
      <w:pPr>
        <w:numPr>
          <w:ilvl w:val="1"/>
          <w:numId w:val="4"/>
        </w:numPr>
        <w:tabs>
          <w:tab w:val="num" w:pos="284"/>
        </w:tabs>
        <w:spacing w:line="240" w:lineRule="auto"/>
        <w:rPr>
          <w:rFonts w:asciiTheme="minorHAnsi" w:hAnsiTheme="minorHAnsi" w:cstheme="minorHAnsi"/>
          <w:lang w:val="tr-TR"/>
        </w:rPr>
      </w:pPr>
    </w:p>
    <w:sectPr w:rsidR="008A11B5" w:rsidRPr="008A11B5" w:rsidSect="00CF73C1">
      <w:headerReference w:type="default" r:id="rId9"/>
      <w:footerReference w:type="default" r:id="rId10"/>
      <w:pgSz w:w="11906" w:h="16838"/>
      <w:pgMar w:top="1417" w:right="1417" w:bottom="1417" w:left="1417" w:header="708" w:footer="708" w:gutter="0"/>
      <w:pgBorders w:display="firstPage" w:offsetFrom="page">
        <w:top w:val="single" w:sz="48" w:space="24" w:color="44546A" w:themeColor="text2"/>
        <w:left w:val="single" w:sz="48" w:space="24" w:color="44546A" w:themeColor="text2"/>
        <w:bottom w:val="single" w:sz="48" w:space="24" w:color="44546A" w:themeColor="text2"/>
        <w:right w:val="single" w:sz="48" w:space="24" w:color="44546A" w:themeColor="text2"/>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D21" w:rsidRDefault="00C63D21" w:rsidP="00200EFF">
      <w:pPr>
        <w:spacing w:line="240" w:lineRule="auto"/>
      </w:pPr>
      <w:r>
        <w:separator/>
      </w:r>
    </w:p>
  </w:endnote>
  <w:endnote w:type="continuationSeparator" w:id="0">
    <w:p w:rsidR="00C63D21" w:rsidRDefault="00C63D21" w:rsidP="00200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F82" w:rsidRDefault="00FC1D4C" w:rsidP="00115F6A">
    <w:pPr>
      <w:jc w:val="left"/>
    </w:pPr>
    <w:r>
      <w:rPr>
        <w:rFonts w:ascii="Times New Roman" w:hAnsi="Times New Roman"/>
        <w:noProof/>
        <w:lang w:val="tr-TR"/>
      </w:rPr>
      <w:t>FPOP-S210-01-27</w:t>
    </w:r>
    <w:r w:rsidR="00115F6A">
      <w:rPr>
        <w:rFonts w:ascii="Times New Roman" w:hAnsi="Times New Roman"/>
        <w:noProof/>
        <w:lang w:val="tr-TR"/>
      </w:rPr>
      <w:t>- V02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D21" w:rsidRDefault="00C63D21" w:rsidP="00200EFF">
      <w:pPr>
        <w:spacing w:line="240" w:lineRule="auto"/>
      </w:pPr>
      <w:r>
        <w:separator/>
      </w:r>
    </w:p>
  </w:footnote>
  <w:footnote w:type="continuationSeparator" w:id="0">
    <w:p w:rsidR="00C63D21" w:rsidRDefault="00C63D21" w:rsidP="00200E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Light1"/>
      <w:tblpPr w:leftFromText="57" w:rightFromText="57" w:vertAnchor="text" w:horzAnchor="margin" w:tblpXSpec="center" w:tblpY="1"/>
      <w:tblOverlap w:val="nev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88"/>
      <w:gridCol w:w="1742"/>
      <w:gridCol w:w="267"/>
      <w:gridCol w:w="1251"/>
    </w:tblGrid>
    <w:tr w:rsidR="009D5F82" w:rsidRPr="002678E9" w:rsidTr="0048776E">
      <w:trPr>
        <w:trHeight w:val="244"/>
      </w:trPr>
      <w:tc>
        <w:tcPr>
          <w:tcW w:w="7088" w:type="dxa"/>
          <w:vMerge w:val="restart"/>
          <w:vAlign w:val="center"/>
        </w:tcPr>
        <w:tbl>
          <w:tblPr>
            <w:tblStyle w:val="TableGridLight1"/>
            <w:tblpPr w:leftFromText="57" w:rightFromText="57" w:vertAnchor="text" w:horzAnchor="margin" w:tblpXSpec="center" w:tblpY="1"/>
            <w:tblOverlap w:val="nev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88"/>
            <w:gridCol w:w="1742"/>
            <w:gridCol w:w="267"/>
            <w:gridCol w:w="1251"/>
          </w:tblGrid>
          <w:tr w:rsidR="009D5F82" w:rsidRPr="002678E9" w:rsidTr="002E177B">
            <w:trPr>
              <w:trHeight w:val="244"/>
            </w:trPr>
            <w:tc>
              <w:tcPr>
                <w:tcW w:w="7088" w:type="dxa"/>
                <w:vMerge w:val="restart"/>
                <w:vAlign w:val="center"/>
              </w:tcPr>
              <w:p w:rsidR="009D5F82" w:rsidRPr="002678E9" w:rsidRDefault="009D5F82" w:rsidP="00CF73C1">
                <w:pPr>
                  <w:pStyle w:val="Header"/>
                  <w:ind w:left="142"/>
                  <w:rPr>
                    <w:sz w:val="20"/>
                    <w:szCs w:val="20"/>
                  </w:rPr>
                </w:pPr>
                <w:r>
                  <w:rPr>
                    <w:noProof/>
                    <w:lang w:val="tr-TR" w:eastAsia="tr-TR"/>
                  </w:rPr>
                  <mc:AlternateContent>
                    <mc:Choice Requires="wps">
                      <w:drawing>
                        <wp:anchor distT="0" distB="0" distL="114300" distR="114300" simplePos="0" relativeHeight="251659264" behindDoc="0" locked="0" layoutInCell="1" allowOverlap="1" wp14:anchorId="4570DF87" wp14:editId="163C0A06">
                          <wp:simplePos x="0" y="0"/>
                          <wp:positionH relativeFrom="column">
                            <wp:posOffset>1720215</wp:posOffset>
                          </wp:positionH>
                          <wp:positionV relativeFrom="paragraph">
                            <wp:posOffset>51435</wp:posOffset>
                          </wp:positionV>
                          <wp:extent cx="4705350" cy="500380"/>
                          <wp:effectExtent l="0" t="0" r="0" b="0"/>
                          <wp:wrapNone/>
                          <wp:docPr id="29" name="Metin Kutusu 29"/>
                          <wp:cNvGraphicFramePr/>
                          <a:graphic xmlns:a="http://schemas.openxmlformats.org/drawingml/2006/main">
                            <a:graphicData uri="http://schemas.microsoft.com/office/word/2010/wordprocessingShape">
                              <wps:wsp>
                                <wps:cNvSpPr txBox="1"/>
                                <wps:spPr>
                                  <a:xfrm>
                                    <a:off x="0" y="0"/>
                                    <a:ext cx="4705350" cy="500743"/>
                                  </a:xfrm>
                                  <a:prstGeom prst="rect">
                                    <a:avLst/>
                                  </a:prstGeom>
                                  <a:noFill/>
                                  <a:ln>
                                    <a:noFill/>
                                  </a:ln>
                                  <a:effectLst/>
                                </wps:spPr>
                                <wps:txbx>
                                  <w:txbxContent>
                                    <w:p w:rsidR="009D5F82" w:rsidRDefault="009D5F82" w:rsidP="00CF73C1">
                                      <w:pPr>
                                        <w:pStyle w:val="Footer"/>
                                        <w:rPr>
                                          <w:b/>
                                          <w:noProof/>
                                          <w:color w:val="767171" w:themeColor="background2" w:themeShade="80"/>
                                          <w:sz w:val="28"/>
                                          <w:szCs w:val="72"/>
                                          <w:lang w:val="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767171" w:themeColor="background2" w:themeShade="80"/>
                                          <w:sz w:val="28"/>
                                          <w:szCs w:val="72"/>
                                          <w:lang w:val="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Çevre ve İSG Şartnamesi</w:t>
                                      </w:r>
                                      <w:r>
                                        <w:rPr>
                                          <w:b/>
                                          <w:noProof/>
                                          <w:color w:val="767171" w:themeColor="background2" w:themeShade="80"/>
                                          <w:sz w:val="28"/>
                                          <w:szCs w:val="72"/>
                                          <w:lang w:val="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b/>
                                          <w:noProof/>
                                          <w:color w:val="767171" w:themeColor="background2" w:themeShade="80"/>
                                          <w:sz w:val="28"/>
                                          <w:szCs w:val="72"/>
                                          <w:lang w:val="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rsidR="009D5F82" w:rsidRPr="00835123" w:rsidRDefault="009D5F82" w:rsidP="001E55F7">
                                      <w:pPr>
                                        <w:pStyle w:val="Footer"/>
                                        <w:jc w:val="right"/>
                                        <w:rPr>
                                          <w:rFonts w:ascii="Times New Roman" w:hAnsi="Times New Roman"/>
                                          <w:color w:val="808080"/>
                                          <w:lang w:val="tr-TR"/>
                                        </w:rPr>
                                      </w:pPr>
                                      <w:r w:rsidRPr="00005B68">
                                        <w:rPr>
                                          <w:color w:val="3B3838" w:themeColor="background2" w:themeShade="40"/>
                                          <w:sz w:val="16"/>
                                        </w:rPr>
                                        <w:t xml:space="preserve">Sayfa </w:t>
                                      </w:r>
                                      <w:r w:rsidRPr="00005B68">
                                        <w:rPr>
                                          <w:color w:val="3B3838" w:themeColor="background2" w:themeShade="40"/>
                                          <w:sz w:val="16"/>
                                          <w:lang w:val="tr-TR"/>
                                        </w:rPr>
                                        <w:fldChar w:fldCharType="begin"/>
                                      </w:r>
                                      <w:r w:rsidRPr="00005B68">
                                        <w:rPr>
                                          <w:color w:val="3B3838" w:themeColor="background2" w:themeShade="40"/>
                                          <w:sz w:val="16"/>
                                          <w:lang w:val="tr-TR"/>
                                        </w:rPr>
                                        <w:instrText>PAGE</w:instrText>
                                      </w:r>
                                      <w:r w:rsidRPr="00005B68">
                                        <w:rPr>
                                          <w:color w:val="3B3838" w:themeColor="background2" w:themeShade="40"/>
                                          <w:sz w:val="16"/>
                                          <w:lang w:val="tr-TR"/>
                                        </w:rPr>
                                        <w:fldChar w:fldCharType="separate"/>
                                      </w:r>
                                      <w:r w:rsidR="00533F1E">
                                        <w:rPr>
                                          <w:noProof/>
                                          <w:color w:val="3B3838" w:themeColor="background2" w:themeShade="40"/>
                                          <w:sz w:val="16"/>
                                          <w:lang w:val="tr-TR"/>
                                        </w:rPr>
                                        <w:t>2</w:t>
                                      </w:r>
                                      <w:r w:rsidRPr="00005B68">
                                        <w:rPr>
                                          <w:color w:val="3B3838" w:themeColor="background2" w:themeShade="40"/>
                                          <w:sz w:val="16"/>
                                          <w:lang w:val="tr-TR"/>
                                        </w:rPr>
                                        <w:fldChar w:fldCharType="end"/>
                                      </w:r>
                                      <w:r w:rsidRPr="00005B68">
                                        <w:rPr>
                                          <w:color w:val="3B3838" w:themeColor="background2" w:themeShade="40"/>
                                          <w:sz w:val="16"/>
                                          <w:lang w:val="tr-TR"/>
                                        </w:rPr>
                                        <w:t xml:space="preserve"> / </w:t>
                                      </w:r>
                                      <w:r w:rsidRPr="00005B68">
                                        <w:rPr>
                                          <w:color w:val="3B3838" w:themeColor="background2" w:themeShade="40"/>
                                          <w:sz w:val="16"/>
                                          <w:lang w:val="tr-TR"/>
                                        </w:rPr>
                                        <w:fldChar w:fldCharType="begin"/>
                                      </w:r>
                                      <w:r w:rsidRPr="00005B68">
                                        <w:rPr>
                                          <w:color w:val="3B3838" w:themeColor="background2" w:themeShade="40"/>
                                          <w:sz w:val="16"/>
                                          <w:lang w:val="tr-TR"/>
                                        </w:rPr>
                                        <w:instrText>NUMPAGES</w:instrText>
                                      </w:r>
                                      <w:r w:rsidRPr="00005B68">
                                        <w:rPr>
                                          <w:color w:val="3B3838" w:themeColor="background2" w:themeShade="40"/>
                                          <w:sz w:val="16"/>
                                          <w:lang w:val="tr-TR"/>
                                        </w:rPr>
                                        <w:fldChar w:fldCharType="separate"/>
                                      </w:r>
                                      <w:r w:rsidR="00533F1E">
                                        <w:rPr>
                                          <w:noProof/>
                                          <w:color w:val="3B3838" w:themeColor="background2" w:themeShade="40"/>
                                          <w:sz w:val="16"/>
                                          <w:lang w:val="tr-TR"/>
                                        </w:rPr>
                                        <w:t>2</w:t>
                                      </w:r>
                                      <w:r w:rsidRPr="00005B68">
                                        <w:rPr>
                                          <w:color w:val="3B3838" w:themeColor="background2" w:themeShade="40"/>
                                          <w:sz w:val="16"/>
                                          <w:lang w:val="tr-TR"/>
                                        </w:rPr>
                                        <w:fldChar w:fldCharType="end"/>
                                      </w:r>
                                    </w:p>
                                    <w:p w:rsidR="009D5F82" w:rsidRDefault="009D5F82" w:rsidP="00CF73C1">
                                      <w:pPr>
                                        <w:pStyle w:val="Header"/>
                                        <w:jc w:val="left"/>
                                        <w:rPr>
                                          <w:b/>
                                          <w:noProof/>
                                          <w:color w:val="767171" w:themeColor="background2" w:themeShade="80"/>
                                          <w:sz w:val="28"/>
                                          <w:szCs w:val="72"/>
                                          <w:lang w:val="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D5F82" w:rsidRPr="00EA708D" w:rsidRDefault="009D5F82" w:rsidP="00CF73C1">
                                      <w:pPr>
                                        <w:pStyle w:val="Header"/>
                                        <w:rPr>
                                          <w:b/>
                                          <w:noProof/>
                                          <w:color w:val="3B3838" w:themeColor="background2" w:themeShade="40"/>
                                          <w:sz w:val="18"/>
                                          <w:szCs w:val="72"/>
                                          <w:lang w:val="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767171" w:themeColor="background2" w:themeShade="80"/>
                                          <w:sz w:val="28"/>
                                          <w:szCs w:val="72"/>
                                          <w:lang w:val="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b/>
                                          <w:noProof/>
                                          <w:color w:val="767171" w:themeColor="background2" w:themeShade="80"/>
                                          <w:sz w:val="28"/>
                                          <w:szCs w:val="72"/>
                                          <w:lang w:val="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0DF87" id="_x0000_t202" coordsize="21600,21600" o:spt="202" path="m,l,21600r21600,l21600,xe">
                          <v:stroke joinstyle="miter"/>
                          <v:path gradientshapeok="t" o:connecttype="rect"/>
                        </v:shapetype>
                        <v:shape id="Metin Kutusu 29" o:spid="_x0000_s1028" type="#_x0000_t202" style="position:absolute;left:0;text-align:left;margin-left:135.45pt;margin-top:4.05pt;width:370.5pt;height: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" filled="f" stroked="f">
                          <v:textbox>
                            <w:txbxContent>
                              <w:p w:rsidR="009D5F82" w:rsidRDefault="009D5F82" w:rsidP="00CF73C1">
                                <w:pPr>
                                  <w:pStyle w:val="Footer"/>
                                  <w:rPr>
                                    <w:b/>
                                    <w:noProof/>
                                    <w:color w:val="767171" w:themeColor="background2" w:themeShade="80"/>
                                    <w:sz w:val="28"/>
                                    <w:szCs w:val="72"/>
                                    <w:lang w:val="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767171" w:themeColor="background2" w:themeShade="80"/>
                                    <w:sz w:val="28"/>
                                    <w:szCs w:val="72"/>
                                    <w:lang w:val="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Çevre ve İSG Şartnamesi</w:t>
                                </w:r>
                                <w:r>
                                  <w:rPr>
                                    <w:b/>
                                    <w:noProof/>
                                    <w:color w:val="767171" w:themeColor="background2" w:themeShade="80"/>
                                    <w:sz w:val="28"/>
                                    <w:szCs w:val="72"/>
                                    <w:lang w:val="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b/>
                                    <w:noProof/>
                                    <w:color w:val="767171" w:themeColor="background2" w:themeShade="80"/>
                                    <w:sz w:val="28"/>
                                    <w:szCs w:val="72"/>
                                    <w:lang w:val="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rsidR="009D5F82" w:rsidRPr="00835123" w:rsidRDefault="009D5F82" w:rsidP="001E55F7">
                                <w:pPr>
                                  <w:pStyle w:val="Footer"/>
                                  <w:jc w:val="right"/>
                                  <w:rPr>
                                    <w:rFonts w:ascii="Times New Roman" w:hAnsi="Times New Roman"/>
                                    <w:color w:val="808080"/>
                                    <w:lang w:val="tr-TR"/>
                                  </w:rPr>
                                </w:pPr>
                                <w:r w:rsidRPr="00005B68">
                                  <w:rPr>
                                    <w:color w:val="3B3838" w:themeColor="background2" w:themeShade="40"/>
                                    <w:sz w:val="16"/>
                                  </w:rPr>
                                  <w:t xml:space="preserve">Sayfa </w:t>
                                </w:r>
                                <w:r w:rsidRPr="00005B68">
                                  <w:rPr>
                                    <w:color w:val="3B3838" w:themeColor="background2" w:themeShade="40"/>
                                    <w:sz w:val="16"/>
                                    <w:lang w:val="tr-TR"/>
                                  </w:rPr>
                                  <w:fldChar w:fldCharType="begin"/>
                                </w:r>
                                <w:r w:rsidRPr="00005B68">
                                  <w:rPr>
                                    <w:color w:val="3B3838" w:themeColor="background2" w:themeShade="40"/>
                                    <w:sz w:val="16"/>
                                    <w:lang w:val="tr-TR"/>
                                  </w:rPr>
                                  <w:instrText>PAGE</w:instrText>
                                </w:r>
                                <w:r w:rsidRPr="00005B68">
                                  <w:rPr>
                                    <w:color w:val="3B3838" w:themeColor="background2" w:themeShade="40"/>
                                    <w:sz w:val="16"/>
                                    <w:lang w:val="tr-TR"/>
                                  </w:rPr>
                                  <w:fldChar w:fldCharType="separate"/>
                                </w:r>
                                <w:r w:rsidR="00533F1E">
                                  <w:rPr>
                                    <w:noProof/>
                                    <w:color w:val="3B3838" w:themeColor="background2" w:themeShade="40"/>
                                    <w:sz w:val="16"/>
                                    <w:lang w:val="tr-TR"/>
                                  </w:rPr>
                                  <w:t>2</w:t>
                                </w:r>
                                <w:r w:rsidRPr="00005B68">
                                  <w:rPr>
                                    <w:color w:val="3B3838" w:themeColor="background2" w:themeShade="40"/>
                                    <w:sz w:val="16"/>
                                    <w:lang w:val="tr-TR"/>
                                  </w:rPr>
                                  <w:fldChar w:fldCharType="end"/>
                                </w:r>
                                <w:r w:rsidRPr="00005B68">
                                  <w:rPr>
                                    <w:color w:val="3B3838" w:themeColor="background2" w:themeShade="40"/>
                                    <w:sz w:val="16"/>
                                    <w:lang w:val="tr-TR"/>
                                  </w:rPr>
                                  <w:t xml:space="preserve"> / </w:t>
                                </w:r>
                                <w:r w:rsidRPr="00005B68">
                                  <w:rPr>
                                    <w:color w:val="3B3838" w:themeColor="background2" w:themeShade="40"/>
                                    <w:sz w:val="16"/>
                                    <w:lang w:val="tr-TR"/>
                                  </w:rPr>
                                  <w:fldChar w:fldCharType="begin"/>
                                </w:r>
                                <w:r w:rsidRPr="00005B68">
                                  <w:rPr>
                                    <w:color w:val="3B3838" w:themeColor="background2" w:themeShade="40"/>
                                    <w:sz w:val="16"/>
                                    <w:lang w:val="tr-TR"/>
                                  </w:rPr>
                                  <w:instrText>NUMPAGES</w:instrText>
                                </w:r>
                                <w:r w:rsidRPr="00005B68">
                                  <w:rPr>
                                    <w:color w:val="3B3838" w:themeColor="background2" w:themeShade="40"/>
                                    <w:sz w:val="16"/>
                                    <w:lang w:val="tr-TR"/>
                                  </w:rPr>
                                  <w:fldChar w:fldCharType="separate"/>
                                </w:r>
                                <w:r w:rsidR="00533F1E">
                                  <w:rPr>
                                    <w:noProof/>
                                    <w:color w:val="3B3838" w:themeColor="background2" w:themeShade="40"/>
                                    <w:sz w:val="16"/>
                                    <w:lang w:val="tr-TR"/>
                                  </w:rPr>
                                  <w:t>2</w:t>
                                </w:r>
                                <w:r w:rsidRPr="00005B68">
                                  <w:rPr>
                                    <w:color w:val="3B3838" w:themeColor="background2" w:themeShade="40"/>
                                    <w:sz w:val="16"/>
                                    <w:lang w:val="tr-TR"/>
                                  </w:rPr>
                                  <w:fldChar w:fldCharType="end"/>
                                </w:r>
                              </w:p>
                              <w:p w:rsidR="009D5F82" w:rsidRDefault="009D5F82" w:rsidP="00CF73C1">
                                <w:pPr>
                                  <w:pStyle w:val="Header"/>
                                  <w:jc w:val="left"/>
                                  <w:rPr>
                                    <w:b/>
                                    <w:noProof/>
                                    <w:color w:val="767171" w:themeColor="background2" w:themeShade="80"/>
                                    <w:sz w:val="28"/>
                                    <w:szCs w:val="72"/>
                                    <w:lang w:val="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D5F82" w:rsidRPr="00EA708D" w:rsidRDefault="009D5F82" w:rsidP="00CF73C1">
                                <w:pPr>
                                  <w:pStyle w:val="Header"/>
                                  <w:rPr>
                                    <w:b/>
                                    <w:noProof/>
                                    <w:color w:val="3B3838" w:themeColor="background2" w:themeShade="40"/>
                                    <w:sz w:val="18"/>
                                    <w:szCs w:val="72"/>
                                    <w:lang w:val="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767171" w:themeColor="background2" w:themeShade="80"/>
                                    <w:sz w:val="28"/>
                                    <w:szCs w:val="72"/>
                                    <w:lang w:val="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b/>
                                    <w:noProof/>
                                    <w:color w:val="767171" w:themeColor="background2" w:themeShade="80"/>
                                    <w:sz w:val="28"/>
                                    <w:szCs w:val="72"/>
                                    <w:lang w:val="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txbxContent>
                          </v:textbox>
                        </v:shape>
                      </w:pict>
                    </mc:Fallback>
                  </mc:AlternateContent>
                </w:r>
                <w:r>
                  <w:rPr>
                    <w:noProof/>
                    <w:lang w:val="tr-TR" w:eastAsia="tr-TR"/>
                  </w:rPr>
                  <w:drawing>
                    <wp:inline distT="0" distB="0" distL="0" distR="0" wp14:anchorId="185942B4" wp14:editId="3360A18C">
                      <wp:extent cx="1457325" cy="619125"/>
                      <wp:effectExtent l="0" t="0" r="9525" b="9525"/>
                      <wp:docPr id="2" name="Resim 2" descr="logo_cok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kkuc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619125"/>
                              </a:xfrm>
                              <a:prstGeom prst="rect">
                                <a:avLst/>
                              </a:prstGeom>
                              <a:noFill/>
                              <a:ln>
                                <a:noFill/>
                              </a:ln>
                            </pic:spPr>
                          </pic:pic>
                        </a:graphicData>
                      </a:graphic>
                    </wp:inline>
                  </w:drawing>
                </w:r>
              </w:p>
            </w:tc>
            <w:tc>
              <w:tcPr>
                <w:tcW w:w="1742" w:type="dxa"/>
                <w:vAlign w:val="center"/>
              </w:tcPr>
              <w:p w:rsidR="009D5F82" w:rsidRPr="000F259F" w:rsidRDefault="009D5F82" w:rsidP="00CF73C1">
                <w:pPr>
                  <w:pStyle w:val="Header"/>
                  <w:ind w:left="142"/>
                  <w:jc w:val="left"/>
                  <w:rPr>
                    <w:sz w:val="16"/>
                    <w:szCs w:val="20"/>
                    <w:lang w:val="tr-TR"/>
                  </w:rPr>
                </w:pPr>
              </w:p>
            </w:tc>
            <w:tc>
              <w:tcPr>
                <w:tcW w:w="267" w:type="dxa"/>
                <w:vAlign w:val="center"/>
              </w:tcPr>
              <w:p w:rsidR="009D5F82" w:rsidRPr="000F259F" w:rsidRDefault="009D5F82" w:rsidP="00CF73C1">
                <w:pPr>
                  <w:pStyle w:val="Header"/>
                  <w:ind w:right="992" w:firstLine="142"/>
                  <w:jc w:val="left"/>
                  <w:rPr>
                    <w:sz w:val="16"/>
                    <w:szCs w:val="20"/>
                    <w:lang w:val="tr-TR"/>
                  </w:rPr>
                </w:pPr>
              </w:p>
            </w:tc>
            <w:tc>
              <w:tcPr>
                <w:tcW w:w="1251" w:type="dxa"/>
                <w:vAlign w:val="center"/>
              </w:tcPr>
              <w:p w:rsidR="009D5F82" w:rsidRPr="000F259F" w:rsidRDefault="009D5F82" w:rsidP="00CF73C1">
                <w:pPr>
                  <w:pStyle w:val="Header"/>
                  <w:ind w:left="141"/>
                  <w:jc w:val="left"/>
                  <w:rPr>
                    <w:sz w:val="16"/>
                    <w:szCs w:val="20"/>
                    <w:lang w:val="tr-TR"/>
                  </w:rPr>
                </w:pPr>
              </w:p>
            </w:tc>
          </w:tr>
          <w:tr w:rsidR="009D5F82" w:rsidRPr="002678E9" w:rsidTr="002E177B">
            <w:trPr>
              <w:trHeight w:val="229"/>
            </w:trPr>
            <w:tc>
              <w:tcPr>
                <w:tcW w:w="7088" w:type="dxa"/>
                <w:vMerge/>
                <w:vAlign w:val="center"/>
              </w:tcPr>
              <w:p w:rsidR="009D5F82" w:rsidRPr="002678E9" w:rsidRDefault="009D5F82" w:rsidP="00CF73C1">
                <w:pPr>
                  <w:pStyle w:val="Header"/>
                  <w:jc w:val="left"/>
                  <w:rPr>
                    <w:sz w:val="20"/>
                    <w:szCs w:val="20"/>
                  </w:rPr>
                </w:pPr>
              </w:p>
            </w:tc>
            <w:tc>
              <w:tcPr>
                <w:tcW w:w="1742" w:type="dxa"/>
                <w:vAlign w:val="center"/>
              </w:tcPr>
              <w:p w:rsidR="009D5F82" w:rsidRPr="000F259F" w:rsidRDefault="009D5F82" w:rsidP="00CF73C1">
                <w:pPr>
                  <w:pStyle w:val="Header"/>
                  <w:ind w:left="142"/>
                  <w:jc w:val="left"/>
                  <w:rPr>
                    <w:sz w:val="16"/>
                    <w:szCs w:val="20"/>
                    <w:lang w:val="tr-TR"/>
                  </w:rPr>
                </w:pPr>
              </w:p>
            </w:tc>
            <w:tc>
              <w:tcPr>
                <w:tcW w:w="267" w:type="dxa"/>
                <w:vAlign w:val="center"/>
              </w:tcPr>
              <w:p w:rsidR="009D5F82" w:rsidRPr="000F259F" w:rsidRDefault="009D5F82" w:rsidP="00CF73C1">
                <w:pPr>
                  <w:pStyle w:val="Header"/>
                  <w:ind w:right="992" w:firstLine="142"/>
                  <w:jc w:val="left"/>
                  <w:rPr>
                    <w:sz w:val="16"/>
                    <w:szCs w:val="20"/>
                    <w:lang w:val="tr-TR"/>
                  </w:rPr>
                </w:pPr>
              </w:p>
            </w:tc>
            <w:tc>
              <w:tcPr>
                <w:tcW w:w="1251" w:type="dxa"/>
                <w:vAlign w:val="center"/>
              </w:tcPr>
              <w:p w:rsidR="009D5F82" w:rsidRPr="000F259F" w:rsidRDefault="009D5F82" w:rsidP="00CF73C1">
                <w:pPr>
                  <w:pStyle w:val="Header"/>
                  <w:jc w:val="left"/>
                  <w:rPr>
                    <w:sz w:val="16"/>
                    <w:szCs w:val="20"/>
                    <w:lang w:val="tr-TR"/>
                  </w:rPr>
                </w:pPr>
              </w:p>
            </w:tc>
          </w:tr>
          <w:tr w:rsidR="009D5F82" w:rsidRPr="002678E9" w:rsidTr="002E177B">
            <w:trPr>
              <w:trHeight w:val="719"/>
            </w:trPr>
            <w:tc>
              <w:tcPr>
                <w:tcW w:w="7088" w:type="dxa"/>
                <w:vMerge/>
                <w:vAlign w:val="center"/>
              </w:tcPr>
              <w:p w:rsidR="009D5F82" w:rsidRPr="002678E9" w:rsidRDefault="009D5F82" w:rsidP="00CF73C1">
                <w:pPr>
                  <w:pStyle w:val="Header"/>
                  <w:jc w:val="left"/>
                  <w:rPr>
                    <w:sz w:val="20"/>
                    <w:szCs w:val="20"/>
                  </w:rPr>
                </w:pPr>
              </w:p>
            </w:tc>
            <w:tc>
              <w:tcPr>
                <w:tcW w:w="3260" w:type="dxa"/>
                <w:gridSpan w:val="3"/>
                <w:vAlign w:val="center"/>
              </w:tcPr>
              <w:p w:rsidR="009D5F82" w:rsidRPr="000F259F" w:rsidRDefault="009D5F82" w:rsidP="00CF73C1">
                <w:pPr>
                  <w:pStyle w:val="Header"/>
                  <w:ind w:left="141"/>
                  <w:jc w:val="left"/>
                  <w:rPr>
                    <w:sz w:val="16"/>
                    <w:szCs w:val="20"/>
                    <w:lang w:val="tr-TR"/>
                  </w:rPr>
                </w:pPr>
              </w:p>
            </w:tc>
          </w:tr>
        </w:tbl>
        <w:p w:rsidR="009D5F82" w:rsidRPr="002678E9" w:rsidRDefault="009D5F82" w:rsidP="00200EFF">
          <w:pPr>
            <w:pStyle w:val="Header"/>
            <w:ind w:left="142"/>
            <w:rPr>
              <w:sz w:val="20"/>
              <w:szCs w:val="20"/>
            </w:rPr>
          </w:pPr>
        </w:p>
      </w:tc>
      <w:tc>
        <w:tcPr>
          <w:tcW w:w="1742" w:type="dxa"/>
          <w:vAlign w:val="center"/>
        </w:tcPr>
        <w:p w:rsidR="009D5F82" w:rsidRPr="000F259F" w:rsidRDefault="009D5F82" w:rsidP="00200EFF">
          <w:pPr>
            <w:pStyle w:val="Header"/>
            <w:ind w:left="142"/>
            <w:jc w:val="left"/>
            <w:rPr>
              <w:sz w:val="16"/>
              <w:szCs w:val="20"/>
              <w:lang w:val="tr-TR"/>
            </w:rPr>
          </w:pPr>
        </w:p>
      </w:tc>
      <w:tc>
        <w:tcPr>
          <w:tcW w:w="267" w:type="dxa"/>
          <w:vAlign w:val="center"/>
        </w:tcPr>
        <w:p w:rsidR="009D5F82" w:rsidRPr="000F259F" w:rsidRDefault="009D5F82" w:rsidP="00200EFF">
          <w:pPr>
            <w:pStyle w:val="Header"/>
            <w:ind w:right="992" w:firstLine="142"/>
            <w:jc w:val="left"/>
            <w:rPr>
              <w:sz w:val="16"/>
              <w:szCs w:val="20"/>
              <w:lang w:val="tr-TR"/>
            </w:rPr>
          </w:pPr>
        </w:p>
      </w:tc>
      <w:tc>
        <w:tcPr>
          <w:tcW w:w="1251" w:type="dxa"/>
          <w:vAlign w:val="center"/>
        </w:tcPr>
        <w:p w:rsidR="009D5F82" w:rsidRPr="000F259F" w:rsidRDefault="009D5F82" w:rsidP="00200EFF">
          <w:pPr>
            <w:pStyle w:val="Header"/>
            <w:ind w:left="141"/>
            <w:jc w:val="left"/>
            <w:rPr>
              <w:sz w:val="16"/>
              <w:szCs w:val="20"/>
              <w:lang w:val="tr-TR"/>
            </w:rPr>
          </w:pPr>
        </w:p>
      </w:tc>
    </w:tr>
    <w:tr w:rsidR="009D5F82" w:rsidRPr="002678E9" w:rsidTr="0048776E">
      <w:trPr>
        <w:trHeight w:val="229"/>
      </w:trPr>
      <w:tc>
        <w:tcPr>
          <w:tcW w:w="7088" w:type="dxa"/>
          <w:vMerge/>
          <w:vAlign w:val="center"/>
        </w:tcPr>
        <w:p w:rsidR="009D5F82" w:rsidRPr="002678E9" w:rsidRDefault="009D5F82" w:rsidP="00200EFF">
          <w:pPr>
            <w:pStyle w:val="Header"/>
            <w:jc w:val="left"/>
            <w:rPr>
              <w:sz w:val="20"/>
              <w:szCs w:val="20"/>
            </w:rPr>
          </w:pPr>
        </w:p>
      </w:tc>
      <w:tc>
        <w:tcPr>
          <w:tcW w:w="1742" w:type="dxa"/>
          <w:vAlign w:val="center"/>
        </w:tcPr>
        <w:p w:rsidR="009D5F82" w:rsidRPr="000F259F" w:rsidRDefault="009D5F82" w:rsidP="00200EFF">
          <w:pPr>
            <w:pStyle w:val="Header"/>
            <w:ind w:left="142"/>
            <w:jc w:val="left"/>
            <w:rPr>
              <w:sz w:val="16"/>
              <w:szCs w:val="20"/>
              <w:lang w:val="tr-TR"/>
            </w:rPr>
          </w:pPr>
        </w:p>
      </w:tc>
      <w:tc>
        <w:tcPr>
          <w:tcW w:w="267" w:type="dxa"/>
          <w:vAlign w:val="center"/>
        </w:tcPr>
        <w:p w:rsidR="009D5F82" w:rsidRPr="000F259F" w:rsidRDefault="009D5F82" w:rsidP="00200EFF">
          <w:pPr>
            <w:pStyle w:val="Header"/>
            <w:ind w:right="992" w:firstLine="142"/>
            <w:jc w:val="left"/>
            <w:rPr>
              <w:sz w:val="16"/>
              <w:szCs w:val="20"/>
              <w:lang w:val="tr-TR"/>
            </w:rPr>
          </w:pPr>
        </w:p>
      </w:tc>
      <w:tc>
        <w:tcPr>
          <w:tcW w:w="1251" w:type="dxa"/>
          <w:vAlign w:val="center"/>
        </w:tcPr>
        <w:p w:rsidR="009D5F82" w:rsidRPr="000F259F" w:rsidRDefault="009D5F82" w:rsidP="00200EFF">
          <w:pPr>
            <w:pStyle w:val="Header"/>
            <w:jc w:val="left"/>
            <w:rPr>
              <w:sz w:val="16"/>
              <w:szCs w:val="20"/>
              <w:lang w:val="tr-TR"/>
            </w:rPr>
          </w:pPr>
        </w:p>
      </w:tc>
    </w:tr>
    <w:tr w:rsidR="009D5F82" w:rsidRPr="002678E9" w:rsidTr="0048776E">
      <w:trPr>
        <w:trHeight w:val="719"/>
      </w:trPr>
      <w:tc>
        <w:tcPr>
          <w:tcW w:w="7088" w:type="dxa"/>
          <w:vMerge/>
          <w:vAlign w:val="center"/>
        </w:tcPr>
        <w:p w:rsidR="009D5F82" w:rsidRPr="002678E9" w:rsidRDefault="009D5F82" w:rsidP="00200EFF">
          <w:pPr>
            <w:pStyle w:val="Header"/>
            <w:jc w:val="left"/>
            <w:rPr>
              <w:sz w:val="20"/>
              <w:szCs w:val="20"/>
            </w:rPr>
          </w:pPr>
        </w:p>
      </w:tc>
      <w:tc>
        <w:tcPr>
          <w:tcW w:w="3260" w:type="dxa"/>
          <w:gridSpan w:val="3"/>
          <w:vAlign w:val="center"/>
        </w:tcPr>
        <w:p w:rsidR="009D5F82" w:rsidRPr="000F259F" w:rsidRDefault="009D5F82" w:rsidP="00200EFF">
          <w:pPr>
            <w:pStyle w:val="Header"/>
            <w:ind w:left="141"/>
            <w:jc w:val="left"/>
            <w:rPr>
              <w:sz w:val="16"/>
              <w:szCs w:val="20"/>
              <w:lang w:val="tr-TR"/>
            </w:rPr>
          </w:pPr>
        </w:p>
      </w:tc>
    </w:tr>
  </w:tbl>
  <w:p w:rsidR="009D5F82" w:rsidRDefault="009D5F82" w:rsidP="00CF73C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61C3"/>
    <w:multiLevelType w:val="hybridMultilevel"/>
    <w:tmpl w:val="703043AC"/>
    <w:lvl w:ilvl="0" w:tplc="B5E82D00">
      <w:start w:val="1"/>
      <w:numFmt w:val="bullet"/>
      <w:lvlText w:val=""/>
      <w:lvlJc w:val="left"/>
      <w:pPr>
        <w:tabs>
          <w:tab w:val="num" w:pos="824"/>
        </w:tabs>
        <w:ind w:left="824" w:hanging="284"/>
      </w:pPr>
      <w:rPr>
        <w:rFonts w:ascii="Wingdings" w:hAnsi="Wingdings" w:hint="default"/>
        <w:sz w:val="20"/>
      </w:rPr>
    </w:lvl>
    <w:lvl w:ilvl="1" w:tplc="041F0003" w:tentative="1">
      <w:start w:val="1"/>
      <w:numFmt w:val="bullet"/>
      <w:lvlText w:val="o"/>
      <w:lvlJc w:val="left"/>
      <w:pPr>
        <w:tabs>
          <w:tab w:val="num" w:pos="1413"/>
        </w:tabs>
        <w:ind w:left="1413" w:hanging="360"/>
      </w:pPr>
      <w:rPr>
        <w:rFonts w:ascii="Courier New" w:hAnsi="Courier New" w:hint="default"/>
      </w:rPr>
    </w:lvl>
    <w:lvl w:ilvl="2" w:tplc="041F0005" w:tentative="1">
      <w:start w:val="1"/>
      <w:numFmt w:val="bullet"/>
      <w:lvlText w:val=""/>
      <w:lvlJc w:val="left"/>
      <w:pPr>
        <w:tabs>
          <w:tab w:val="num" w:pos="2133"/>
        </w:tabs>
        <w:ind w:left="2133" w:hanging="360"/>
      </w:pPr>
      <w:rPr>
        <w:rFonts w:ascii="Wingdings" w:hAnsi="Wingdings" w:hint="default"/>
      </w:rPr>
    </w:lvl>
    <w:lvl w:ilvl="3" w:tplc="041F0001" w:tentative="1">
      <w:start w:val="1"/>
      <w:numFmt w:val="bullet"/>
      <w:lvlText w:val=""/>
      <w:lvlJc w:val="left"/>
      <w:pPr>
        <w:tabs>
          <w:tab w:val="num" w:pos="2853"/>
        </w:tabs>
        <w:ind w:left="2853" w:hanging="360"/>
      </w:pPr>
      <w:rPr>
        <w:rFonts w:ascii="Symbol" w:hAnsi="Symbol" w:hint="default"/>
      </w:rPr>
    </w:lvl>
    <w:lvl w:ilvl="4" w:tplc="041F0003" w:tentative="1">
      <w:start w:val="1"/>
      <w:numFmt w:val="bullet"/>
      <w:lvlText w:val="o"/>
      <w:lvlJc w:val="left"/>
      <w:pPr>
        <w:tabs>
          <w:tab w:val="num" w:pos="3573"/>
        </w:tabs>
        <w:ind w:left="3573" w:hanging="360"/>
      </w:pPr>
      <w:rPr>
        <w:rFonts w:ascii="Courier New" w:hAnsi="Courier New" w:hint="default"/>
      </w:rPr>
    </w:lvl>
    <w:lvl w:ilvl="5" w:tplc="041F0005" w:tentative="1">
      <w:start w:val="1"/>
      <w:numFmt w:val="bullet"/>
      <w:lvlText w:val=""/>
      <w:lvlJc w:val="left"/>
      <w:pPr>
        <w:tabs>
          <w:tab w:val="num" w:pos="4293"/>
        </w:tabs>
        <w:ind w:left="4293" w:hanging="360"/>
      </w:pPr>
      <w:rPr>
        <w:rFonts w:ascii="Wingdings" w:hAnsi="Wingdings" w:hint="default"/>
      </w:rPr>
    </w:lvl>
    <w:lvl w:ilvl="6" w:tplc="041F0001" w:tentative="1">
      <w:start w:val="1"/>
      <w:numFmt w:val="bullet"/>
      <w:lvlText w:val=""/>
      <w:lvlJc w:val="left"/>
      <w:pPr>
        <w:tabs>
          <w:tab w:val="num" w:pos="5013"/>
        </w:tabs>
        <w:ind w:left="5013" w:hanging="360"/>
      </w:pPr>
      <w:rPr>
        <w:rFonts w:ascii="Symbol" w:hAnsi="Symbol" w:hint="default"/>
      </w:rPr>
    </w:lvl>
    <w:lvl w:ilvl="7" w:tplc="041F0003" w:tentative="1">
      <w:start w:val="1"/>
      <w:numFmt w:val="bullet"/>
      <w:lvlText w:val="o"/>
      <w:lvlJc w:val="left"/>
      <w:pPr>
        <w:tabs>
          <w:tab w:val="num" w:pos="5733"/>
        </w:tabs>
        <w:ind w:left="5733" w:hanging="360"/>
      </w:pPr>
      <w:rPr>
        <w:rFonts w:ascii="Courier New" w:hAnsi="Courier New" w:hint="default"/>
      </w:rPr>
    </w:lvl>
    <w:lvl w:ilvl="8" w:tplc="041F0005" w:tentative="1">
      <w:start w:val="1"/>
      <w:numFmt w:val="bullet"/>
      <w:lvlText w:val=""/>
      <w:lvlJc w:val="left"/>
      <w:pPr>
        <w:tabs>
          <w:tab w:val="num" w:pos="6453"/>
        </w:tabs>
        <w:ind w:left="6453" w:hanging="360"/>
      </w:pPr>
      <w:rPr>
        <w:rFonts w:ascii="Wingdings" w:hAnsi="Wingdings" w:hint="default"/>
      </w:rPr>
    </w:lvl>
  </w:abstractNum>
  <w:abstractNum w:abstractNumId="1" w15:restartNumberingAfterBreak="0">
    <w:nsid w:val="044C0C97"/>
    <w:multiLevelType w:val="hybridMultilevel"/>
    <w:tmpl w:val="390CCFF8"/>
    <w:lvl w:ilvl="0" w:tplc="0409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78D6786"/>
    <w:multiLevelType w:val="hybridMultilevel"/>
    <w:tmpl w:val="8DDA4958"/>
    <w:lvl w:ilvl="0" w:tplc="B5E82D00">
      <w:start w:val="1"/>
      <w:numFmt w:val="bullet"/>
      <w:lvlText w:val=""/>
      <w:lvlJc w:val="left"/>
      <w:pPr>
        <w:tabs>
          <w:tab w:val="num" w:pos="851"/>
        </w:tabs>
        <w:ind w:left="851" w:hanging="284"/>
      </w:pPr>
      <w:rPr>
        <w:rFonts w:ascii="Wingdings" w:hAnsi="Wingdings" w:hint="default"/>
        <w:sz w:val="2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07102"/>
    <w:multiLevelType w:val="hybridMultilevel"/>
    <w:tmpl w:val="554EEF20"/>
    <w:lvl w:ilvl="0" w:tplc="B5E82D00">
      <w:start w:val="1"/>
      <w:numFmt w:val="bullet"/>
      <w:lvlText w:val=""/>
      <w:lvlJc w:val="left"/>
      <w:pPr>
        <w:tabs>
          <w:tab w:val="num" w:pos="851"/>
        </w:tabs>
        <w:ind w:left="851" w:hanging="284"/>
      </w:pPr>
      <w:rPr>
        <w:rFonts w:ascii="Wingdings" w:hAnsi="Wingdings" w:hint="default"/>
        <w:sz w:val="2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D55A1"/>
    <w:multiLevelType w:val="hybridMultilevel"/>
    <w:tmpl w:val="9F4E1010"/>
    <w:lvl w:ilvl="0" w:tplc="B5E82D00">
      <w:start w:val="1"/>
      <w:numFmt w:val="bullet"/>
      <w:lvlText w:val=""/>
      <w:lvlJc w:val="left"/>
      <w:pPr>
        <w:tabs>
          <w:tab w:val="num" w:pos="851"/>
        </w:tabs>
        <w:ind w:left="851" w:hanging="284"/>
      </w:pPr>
      <w:rPr>
        <w:rFonts w:ascii="Wingdings" w:hAnsi="Wingdings" w:hint="default"/>
        <w:sz w:val="2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A832F3"/>
    <w:multiLevelType w:val="hybridMultilevel"/>
    <w:tmpl w:val="C2CA7902"/>
    <w:lvl w:ilvl="0" w:tplc="B5E82D00">
      <w:start w:val="1"/>
      <w:numFmt w:val="bullet"/>
      <w:lvlText w:val=""/>
      <w:lvlJc w:val="left"/>
      <w:pPr>
        <w:tabs>
          <w:tab w:val="num" w:pos="824"/>
        </w:tabs>
        <w:ind w:left="824" w:hanging="284"/>
      </w:pPr>
      <w:rPr>
        <w:rFonts w:ascii="Wingdings" w:hAnsi="Wingdings" w:hint="default"/>
        <w:sz w:val="20"/>
      </w:rPr>
    </w:lvl>
    <w:lvl w:ilvl="1" w:tplc="041F0003" w:tentative="1">
      <w:start w:val="1"/>
      <w:numFmt w:val="bullet"/>
      <w:lvlText w:val="o"/>
      <w:lvlJc w:val="left"/>
      <w:pPr>
        <w:tabs>
          <w:tab w:val="num" w:pos="1413"/>
        </w:tabs>
        <w:ind w:left="1413" w:hanging="360"/>
      </w:pPr>
      <w:rPr>
        <w:rFonts w:ascii="Courier New" w:hAnsi="Courier New" w:hint="default"/>
      </w:rPr>
    </w:lvl>
    <w:lvl w:ilvl="2" w:tplc="041F0005" w:tentative="1">
      <w:start w:val="1"/>
      <w:numFmt w:val="bullet"/>
      <w:lvlText w:val=""/>
      <w:lvlJc w:val="left"/>
      <w:pPr>
        <w:tabs>
          <w:tab w:val="num" w:pos="2133"/>
        </w:tabs>
        <w:ind w:left="2133" w:hanging="360"/>
      </w:pPr>
      <w:rPr>
        <w:rFonts w:ascii="Wingdings" w:hAnsi="Wingdings" w:hint="default"/>
      </w:rPr>
    </w:lvl>
    <w:lvl w:ilvl="3" w:tplc="041F0001" w:tentative="1">
      <w:start w:val="1"/>
      <w:numFmt w:val="bullet"/>
      <w:lvlText w:val=""/>
      <w:lvlJc w:val="left"/>
      <w:pPr>
        <w:tabs>
          <w:tab w:val="num" w:pos="2853"/>
        </w:tabs>
        <w:ind w:left="2853" w:hanging="360"/>
      </w:pPr>
      <w:rPr>
        <w:rFonts w:ascii="Symbol" w:hAnsi="Symbol" w:hint="default"/>
      </w:rPr>
    </w:lvl>
    <w:lvl w:ilvl="4" w:tplc="041F0003" w:tentative="1">
      <w:start w:val="1"/>
      <w:numFmt w:val="bullet"/>
      <w:lvlText w:val="o"/>
      <w:lvlJc w:val="left"/>
      <w:pPr>
        <w:tabs>
          <w:tab w:val="num" w:pos="3573"/>
        </w:tabs>
        <w:ind w:left="3573" w:hanging="360"/>
      </w:pPr>
      <w:rPr>
        <w:rFonts w:ascii="Courier New" w:hAnsi="Courier New" w:hint="default"/>
      </w:rPr>
    </w:lvl>
    <w:lvl w:ilvl="5" w:tplc="041F0005" w:tentative="1">
      <w:start w:val="1"/>
      <w:numFmt w:val="bullet"/>
      <w:lvlText w:val=""/>
      <w:lvlJc w:val="left"/>
      <w:pPr>
        <w:tabs>
          <w:tab w:val="num" w:pos="4293"/>
        </w:tabs>
        <w:ind w:left="4293" w:hanging="360"/>
      </w:pPr>
      <w:rPr>
        <w:rFonts w:ascii="Wingdings" w:hAnsi="Wingdings" w:hint="default"/>
      </w:rPr>
    </w:lvl>
    <w:lvl w:ilvl="6" w:tplc="041F0001" w:tentative="1">
      <w:start w:val="1"/>
      <w:numFmt w:val="bullet"/>
      <w:lvlText w:val=""/>
      <w:lvlJc w:val="left"/>
      <w:pPr>
        <w:tabs>
          <w:tab w:val="num" w:pos="5013"/>
        </w:tabs>
        <w:ind w:left="5013" w:hanging="360"/>
      </w:pPr>
      <w:rPr>
        <w:rFonts w:ascii="Symbol" w:hAnsi="Symbol" w:hint="default"/>
      </w:rPr>
    </w:lvl>
    <w:lvl w:ilvl="7" w:tplc="041F0003" w:tentative="1">
      <w:start w:val="1"/>
      <w:numFmt w:val="bullet"/>
      <w:lvlText w:val="o"/>
      <w:lvlJc w:val="left"/>
      <w:pPr>
        <w:tabs>
          <w:tab w:val="num" w:pos="5733"/>
        </w:tabs>
        <w:ind w:left="5733" w:hanging="360"/>
      </w:pPr>
      <w:rPr>
        <w:rFonts w:ascii="Courier New" w:hAnsi="Courier New" w:hint="default"/>
      </w:rPr>
    </w:lvl>
    <w:lvl w:ilvl="8" w:tplc="041F0005" w:tentative="1">
      <w:start w:val="1"/>
      <w:numFmt w:val="bullet"/>
      <w:lvlText w:val=""/>
      <w:lvlJc w:val="left"/>
      <w:pPr>
        <w:tabs>
          <w:tab w:val="num" w:pos="6453"/>
        </w:tabs>
        <w:ind w:left="6453" w:hanging="360"/>
      </w:pPr>
      <w:rPr>
        <w:rFonts w:ascii="Wingdings" w:hAnsi="Wingdings" w:hint="default"/>
      </w:rPr>
    </w:lvl>
  </w:abstractNum>
  <w:abstractNum w:abstractNumId="6" w15:restartNumberingAfterBreak="0">
    <w:nsid w:val="11885138"/>
    <w:multiLevelType w:val="hybridMultilevel"/>
    <w:tmpl w:val="2840A5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62B1273"/>
    <w:multiLevelType w:val="hybridMultilevel"/>
    <w:tmpl w:val="A490A688"/>
    <w:lvl w:ilvl="0" w:tplc="0409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76520C8"/>
    <w:multiLevelType w:val="hybridMultilevel"/>
    <w:tmpl w:val="09EACCBE"/>
    <w:lvl w:ilvl="0" w:tplc="898AEE7A">
      <w:numFmt w:val="bullet"/>
      <w:lvlText w:val="-"/>
      <w:lvlJc w:val="left"/>
      <w:pPr>
        <w:tabs>
          <w:tab w:val="num" w:pos="900"/>
        </w:tabs>
        <w:ind w:left="900" w:hanging="360"/>
      </w:pPr>
      <w:rPr>
        <w:rFonts w:ascii="Arial" w:eastAsia="Times New Roman" w:hAnsi="Arial" w:cs="Times New Roman" w:hint="default"/>
      </w:rPr>
    </w:lvl>
    <w:lvl w:ilvl="1" w:tplc="B5E82D00">
      <w:start w:val="1"/>
      <w:numFmt w:val="bullet"/>
      <w:lvlText w:val=""/>
      <w:lvlJc w:val="left"/>
      <w:pPr>
        <w:tabs>
          <w:tab w:val="num" w:pos="824"/>
        </w:tabs>
        <w:ind w:left="824" w:hanging="284"/>
      </w:pPr>
      <w:rPr>
        <w:rFonts w:ascii="Wingdings" w:hAnsi="Wingdings" w:hint="default"/>
        <w:sz w:val="20"/>
      </w:rPr>
    </w:lvl>
    <w:lvl w:ilvl="2" w:tplc="041F0005" w:tentative="1">
      <w:start w:val="1"/>
      <w:numFmt w:val="bullet"/>
      <w:lvlText w:val=""/>
      <w:lvlJc w:val="left"/>
      <w:pPr>
        <w:tabs>
          <w:tab w:val="num" w:pos="2133"/>
        </w:tabs>
        <w:ind w:left="2133" w:hanging="360"/>
      </w:pPr>
      <w:rPr>
        <w:rFonts w:ascii="Wingdings" w:hAnsi="Wingdings" w:hint="default"/>
      </w:rPr>
    </w:lvl>
    <w:lvl w:ilvl="3" w:tplc="041F0001" w:tentative="1">
      <w:start w:val="1"/>
      <w:numFmt w:val="bullet"/>
      <w:lvlText w:val=""/>
      <w:lvlJc w:val="left"/>
      <w:pPr>
        <w:tabs>
          <w:tab w:val="num" w:pos="2853"/>
        </w:tabs>
        <w:ind w:left="2853" w:hanging="360"/>
      </w:pPr>
      <w:rPr>
        <w:rFonts w:ascii="Symbol" w:hAnsi="Symbol" w:hint="default"/>
      </w:rPr>
    </w:lvl>
    <w:lvl w:ilvl="4" w:tplc="041F0003" w:tentative="1">
      <w:start w:val="1"/>
      <w:numFmt w:val="bullet"/>
      <w:lvlText w:val="o"/>
      <w:lvlJc w:val="left"/>
      <w:pPr>
        <w:tabs>
          <w:tab w:val="num" w:pos="3573"/>
        </w:tabs>
        <w:ind w:left="3573" w:hanging="360"/>
      </w:pPr>
      <w:rPr>
        <w:rFonts w:ascii="Courier New" w:hAnsi="Courier New" w:hint="default"/>
      </w:rPr>
    </w:lvl>
    <w:lvl w:ilvl="5" w:tplc="041F0005" w:tentative="1">
      <w:start w:val="1"/>
      <w:numFmt w:val="bullet"/>
      <w:lvlText w:val=""/>
      <w:lvlJc w:val="left"/>
      <w:pPr>
        <w:tabs>
          <w:tab w:val="num" w:pos="4293"/>
        </w:tabs>
        <w:ind w:left="4293" w:hanging="360"/>
      </w:pPr>
      <w:rPr>
        <w:rFonts w:ascii="Wingdings" w:hAnsi="Wingdings" w:hint="default"/>
      </w:rPr>
    </w:lvl>
    <w:lvl w:ilvl="6" w:tplc="041F0001" w:tentative="1">
      <w:start w:val="1"/>
      <w:numFmt w:val="bullet"/>
      <w:lvlText w:val=""/>
      <w:lvlJc w:val="left"/>
      <w:pPr>
        <w:tabs>
          <w:tab w:val="num" w:pos="5013"/>
        </w:tabs>
        <w:ind w:left="5013" w:hanging="360"/>
      </w:pPr>
      <w:rPr>
        <w:rFonts w:ascii="Symbol" w:hAnsi="Symbol" w:hint="default"/>
      </w:rPr>
    </w:lvl>
    <w:lvl w:ilvl="7" w:tplc="041F0003" w:tentative="1">
      <w:start w:val="1"/>
      <w:numFmt w:val="bullet"/>
      <w:lvlText w:val="o"/>
      <w:lvlJc w:val="left"/>
      <w:pPr>
        <w:tabs>
          <w:tab w:val="num" w:pos="5733"/>
        </w:tabs>
        <w:ind w:left="5733" w:hanging="360"/>
      </w:pPr>
      <w:rPr>
        <w:rFonts w:ascii="Courier New" w:hAnsi="Courier New" w:hint="default"/>
      </w:rPr>
    </w:lvl>
    <w:lvl w:ilvl="8" w:tplc="041F0005" w:tentative="1">
      <w:start w:val="1"/>
      <w:numFmt w:val="bullet"/>
      <w:lvlText w:val=""/>
      <w:lvlJc w:val="left"/>
      <w:pPr>
        <w:tabs>
          <w:tab w:val="num" w:pos="6453"/>
        </w:tabs>
        <w:ind w:left="6453" w:hanging="360"/>
      </w:pPr>
      <w:rPr>
        <w:rFonts w:ascii="Wingdings" w:hAnsi="Wingdings" w:hint="default"/>
      </w:rPr>
    </w:lvl>
  </w:abstractNum>
  <w:abstractNum w:abstractNumId="9" w15:restartNumberingAfterBreak="0">
    <w:nsid w:val="19783549"/>
    <w:multiLevelType w:val="hybridMultilevel"/>
    <w:tmpl w:val="13AE44B2"/>
    <w:lvl w:ilvl="0" w:tplc="041F0005">
      <w:start w:val="1"/>
      <w:numFmt w:val="bullet"/>
      <w:lvlText w:val=""/>
      <w:lvlJc w:val="left"/>
      <w:pPr>
        <w:tabs>
          <w:tab w:val="num" w:pos="1070"/>
        </w:tabs>
        <w:ind w:left="1070" w:hanging="360"/>
      </w:pPr>
      <w:rPr>
        <w:rFonts w:ascii="Wingdings" w:hAnsi="Wingdings" w:hint="default"/>
      </w:rPr>
    </w:lvl>
    <w:lvl w:ilvl="1" w:tplc="041F0003" w:tentative="1">
      <w:start w:val="1"/>
      <w:numFmt w:val="bullet"/>
      <w:lvlText w:val="o"/>
      <w:lvlJc w:val="left"/>
      <w:pPr>
        <w:tabs>
          <w:tab w:val="num" w:pos="1790"/>
        </w:tabs>
        <w:ind w:left="1790" w:hanging="360"/>
      </w:pPr>
      <w:rPr>
        <w:rFonts w:ascii="Courier New" w:hAnsi="Courier New" w:cs="Courier New" w:hint="default"/>
      </w:rPr>
    </w:lvl>
    <w:lvl w:ilvl="2" w:tplc="041F0005" w:tentative="1">
      <w:start w:val="1"/>
      <w:numFmt w:val="bullet"/>
      <w:lvlText w:val=""/>
      <w:lvlJc w:val="left"/>
      <w:pPr>
        <w:tabs>
          <w:tab w:val="num" w:pos="2510"/>
        </w:tabs>
        <w:ind w:left="2510" w:hanging="360"/>
      </w:pPr>
      <w:rPr>
        <w:rFonts w:ascii="Wingdings" w:hAnsi="Wingdings" w:hint="default"/>
      </w:rPr>
    </w:lvl>
    <w:lvl w:ilvl="3" w:tplc="041F0001" w:tentative="1">
      <w:start w:val="1"/>
      <w:numFmt w:val="bullet"/>
      <w:lvlText w:val=""/>
      <w:lvlJc w:val="left"/>
      <w:pPr>
        <w:tabs>
          <w:tab w:val="num" w:pos="3230"/>
        </w:tabs>
        <w:ind w:left="3230" w:hanging="360"/>
      </w:pPr>
      <w:rPr>
        <w:rFonts w:ascii="Symbol" w:hAnsi="Symbol" w:hint="default"/>
      </w:rPr>
    </w:lvl>
    <w:lvl w:ilvl="4" w:tplc="041F0003" w:tentative="1">
      <w:start w:val="1"/>
      <w:numFmt w:val="bullet"/>
      <w:lvlText w:val="o"/>
      <w:lvlJc w:val="left"/>
      <w:pPr>
        <w:tabs>
          <w:tab w:val="num" w:pos="3950"/>
        </w:tabs>
        <w:ind w:left="3950" w:hanging="360"/>
      </w:pPr>
      <w:rPr>
        <w:rFonts w:ascii="Courier New" w:hAnsi="Courier New" w:cs="Courier New" w:hint="default"/>
      </w:rPr>
    </w:lvl>
    <w:lvl w:ilvl="5" w:tplc="041F0005" w:tentative="1">
      <w:start w:val="1"/>
      <w:numFmt w:val="bullet"/>
      <w:lvlText w:val=""/>
      <w:lvlJc w:val="left"/>
      <w:pPr>
        <w:tabs>
          <w:tab w:val="num" w:pos="4670"/>
        </w:tabs>
        <w:ind w:left="4670" w:hanging="360"/>
      </w:pPr>
      <w:rPr>
        <w:rFonts w:ascii="Wingdings" w:hAnsi="Wingdings" w:hint="default"/>
      </w:rPr>
    </w:lvl>
    <w:lvl w:ilvl="6" w:tplc="041F0001" w:tentative="1">
      <w:start w:val="1"/>
      <w:numFmt w:val="bullet"/>
      <w:lvlText w:val=""/>
      <w:lvlJc w:val="left"/>
      <w:pPr>
        <w:tabs>
          <w:tab w:val="num" w:pos="5390"/>
        </w:tabs>
        <w:ind w:left="5390" w:hanging="360"/>
      </w:pPr>
      <w:rPr>
        <w:rFonts w:ascii="Symbol" w:hAnsi="Symbol" w:hint="default"/>
      </w:rPr>
    </w:lvl>
    <w:lvl w:ilvl="7" w:tplc="041F0003" w:tentative="1">
      <w:start w:val="1"/>
      <w:numFmt w:val="bullet"/>
      <w:lvlText w:val="o"/>
      <w:lvlJc w:val="left"/>
      <w:pPr>
        <w:tabs>
          <w:tab w:val="num" w:pos="6110"/>
        </w:tabs>
        <w:ind w:left="6110" w:hanging="360"/>
      </w:pPr>
      <w:rPr>
        <w:rFonts w:ascii="Courier New" w:hAnsi="Courier New" w:cs="Courier New" w:hint="default"/>
      </w:rPr>
    </w:lvl>
    <w:lvl w:ilvl="8" w:tplc="041F0005" w:tentative="1">
      <w:start w:val="1"/>
      <w:numFmt w:val="bullet"/>
      <w:lvlText w:val=""/>
      <w:lvlJc w:val="left"/>
      <w:pPr>
        <w:tabs>
          <w:tab w:val="num" w:pos="6830"/>
        </w:tabs>
        <w:ind w:left="6830" w:hanging="360"/>
      </w:pPr>
      <w:rPr>
        <w:rFonts w:ascii="Wingdings" w:hAnsi="Wingdings" w:hint="default"/>
      </w:rPr>
    </w:lvl>
  </w:abstractNum>
  <w:abstractNum w:abstractNumId="10" w15:restartNumberingAfterBreak="0">
    <w:nsid w:val="21BD03D0"/>
    <w:multiLevelType w:val="hybridMultilevel"/>
    <w:tmpl w:val="DCECD4E6"/>
    <w:lvl w:ilvl="0" w:tplc="041F0005">
      <w:start w:val="1"/>
      <w:numFmt w:val="bullet"/>
      <w:lvlText w:val=""/>
      <w:lvlJc w:val="left"/>
      <w:pPr>
        <w:tabs>
          <w:tab w:val="num" w:pos="735"/>
        </w:tabs>
        <w:ind w:left="735" w:hanging="360"/>
      </w:pPr>
      <w:rPr>
        <w:rFonts w:ascii="Wingdings" w:hAnsi="Wingdings" w:hint="default"/>
      </w:rPr>
    </w:lvl>
    <w:lvl w:ilvl="1" w:tplc="041F0005">
      <w:start w:val="1"/>
      <w:numFmt w:val="bullet"/>
      <w:lvlText w:val=""/>
      <w:lvlJc w:val="left"/>
      <w:pPr>
        <w:tabs>
          <w:tab w:val="num" w:pos="1070"/>
        </w:tabs>
        <w:ind w:left="1070" w:hanging="360"/>
      </w:pPr>
      <w:rPr>
        <w:rFonts w:ascii="Wingdings" w:hAnsi="Wingdings" w:hint="default"/>
      </w:rPr>
    </w:lvl>
    <w:lvl w:ilvl="2" w:tplc="041F0005" w:tentative="1">
      <w:start w:val="1"/>
      <w:numFmt w:val="bullet"/>
      <w:lvlText w:val=""/>
      <w:lvlJc w:val="left"/>
      <w:pPr>
        <w:tabs>
          <w:tab w:val="num" w:pos="2175"/>
        </w:tabs>
        <w:ind w:left="2175" w:hanging="360"/>
      </w:pPr>
      <w:rPr>
        <w:rFonts w:ascii="Wingdings" w:hAnsi="Wingdings" w:hint="default"/>
      </w:rPr>
    </w:lvl>
    <w:lvl w:ilvl="3" w:tplc="041F0001" w:tentative="1">
      <w:start w:val="1"/>
      <w:numFmt w:val="bullet"/>
      <w:lvlText w:val=""/>
      <w:lvlJc w:val="left"/>
      <w:pPr>
        <w:tabs>
          <w:tab w:val="num" w:pos="2895"/>
        </w:tabs>
        <w:ind w:left="2895" w:hanging="360"/>
      </w:pPr>
      <w:rPr>
        <w:rFonts w:ascii="Symbol" w:hAnsi="Symbol" w:hint="default"/>
      </w:rPr>
    </w:lvl>
    <w:lvl w:ilvl="4" w:tplc="041F0003" w:tentative="1">
      <w:start w:val="1"/>
      <w:numFmt w:val="bullet"/>
      <w:lvlText w:val="o"/>
      <w:lvlJc w:val="left"/>
      <w:pPr>
        <w:tabs>
          <w:tab w:val="num" w:pos="3615"/>
        </w:tabs>
        <w:ind w:left="3615" w:hanging="360"/>
      </w:pPr>
      <w:rPr>
        <w:rFonts w:ascii="Courier New" w:hAnsi="Courier New" w:cs="Courier New" w:hint="default"/>
      </w:rPr>
    </w:lvl>
    <w:lvl w:ilvl="5" w:tplc="041F0005" w:tentative="1">
      <w:start w:val="1"/>
      <w:numFmt w:val="bullet"/>
      <w:lvlText w:val=""/>
      <w:lvlJc w:val="left"/>
      <w:pPr>
        <w:tabs>
          <w:tab w:val="num" w:pos="4335"/>
        </w:tabs>
        <w:ind w:left="4335" w:hanging="360"/>
      </w:pPr>
      <w:rPr>
        <w:rFonts w:ascii="Wingdings" w:hAnsi="Wingdings" w:hint="default"/>
      </w:rPr>
    </w:lvl>
    <w:lvl w:ilvl="6" w:tplc="041F0001" w:tentative="1">
      <w:start w:val="1"/>
      <w:numFmt w:val="bullet"/>
      <w:lvlText w:val=""/>
      <w:lvlJc w:val="left"/>
      <w:pPr>
        <w:tabs>
          <w:tab w:val="num" w:pos="5055"/>
        </w:tabs>
        <w:ind w:left="5055" w:hanging="360"/>
      </w:pPr>
      <w:rPr>
        <w:rFonts w:ascii="Symbol" w:hAnsi="Symbol" w:hint="default"/>
      </w:rPr>
    </w:lvl>
    <w:lvl w:ilvl="7" w:tplc="041F0003" w:tentative="1">
      <w:start w:val="1"/>
      <w:numFmt w:val="bullet"/>
      <w:lvlText w:val="o"/>
      <w:lvlJc w:val="left"/>
      <w:pPr>
        <w:tabs>
          <w:tab w:val="num" w:pos="5775"/>
        </w:tabs>
        <w:ind w:left="5775" w:hanging="360"/>
      </w:pPr>
      <w:rPr>
        <w:rFonts w:ascii="Courier New" w:hAnsi="Courier New" w:cs="Courier New" w:hint="default"/>
      </w:rPr>
    </w:lvl>
    <w:lvl w:ilvl="8" w:tplc="041F0005" w:tentative="1">
      <w:start w:val="1"/>
      <w:numFmt w:val="bullet"/>
      <w:lvlText w:val=""/>
      <w:lvlJc w:val="left"/>
      <w:pPr>
        <w:tabs>
          <w:tab w:val="num" w:pos="6495"/>
        </w:tabs>
        <w:ind w:left="6495" w:hanging="360"/>
      </w:pPr>
      <w:rPr>
        <w:rFonts w:ascii="Wingdings" w:hAnsi="Wingdings" w:hint="default"/>
      </w:rPr>
    </w:lvl>
  </w:abstractNum>
  <w:abstractNum w:abstractNumId="11" w15:restartNumberingAfterBreak="0">
    <w:nsid w:val="22542F09"/>
    <w:multiLevelType w:val="hybridMultilevel"/>
    <w:tmpl w:val="32F66B5C"/>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AB433D"/>
    <w:multiLevelType w:val="hybridMultilevel"/>
    <w:tmpl w:val="86D288A6"/>
    <w:lvl w:ilvl="0" w:tplc="0409000F">
      <w:start w:val="1"/>
      <w:numFmt w:val="decimal"/>
      <w:lvlText w:val="%1."/>
      <w:lvlJc w:val="left"/>
      <w:pPr>
        <w:tabs>
          <w:tab w:val="num" w:pos="786"/>
        </w:tabs>
        <w:ind w:left="786" w:hanging="360"/>
      </w:pPr>
      <w:rPr>
        <w:rFonts w:hint="default"/>
      </w:rPr>
    </w:lvl>
    <w:lvl w:ilvl="1" w:tplc="041F0003">
      <w:start w:val="1"/>
      <w:numFmt w:val="bullet"/>
      <w:lvlText w:val="o"/>
      <w:lvlJc w:val="left"/>
      <w:pPr>
        <w:tabs>
          <w:tab w:val="num" w:pos="1588"/>
        </w:tabs>
        <w:ind w:left="1588" w:hanging="360"/>
      </w:pPr>
      <w:rPr>
        <w:rFonts w:ascii="Courier New" w:hAnsi="Courier New" w:cs="Courier New" w:hint="default"/>
      </w:rPr>
    </w:lvl>
    <w:lvl w:ilvl="2" w:tplc="041F0005">
      <w:start w:val="1"/>
      <w:numFmt w:val="bullet"/>
      <w:lvlText w:val=""/>
      <w:lvlJc w:val="left"/>
      <w:pPr>
        <w:tabs>
          <w:tab w:val="num" w:pos="2308"/>
        </w:tabs>
        <w:ind w:left="2308" w:hanging="360"/>
      </w:pPr>
      <w:rPr>
        <w:rFonts w:ascii="Wingdings" w:hAnsi="Wingdings" w:hint="default"/>
      </w:rPr>
    </w:lvl>
    <w:lvl w:ilvl="3" w:tplc="041F0001" w:tentative="1">
      <w:start w:val="1"/>
      <w:numFmt w:val="bullet"/>
      <w:lvlText w:val=""/>
      <w:lvlJc w:val="left"/>
      <w:pPr>
        <w:tabs>
          <w:tab w:val="num" w:pos="3028"/>
        </w:tabs>
        <w:ind w:left="3028" w:hanging="360"/>
      </w:pPr>
      <w:rPr>
        <w:rFonts w:ascii="Symbol" w:hAnsi="Symbol" w:hint="default"/>
      </w:rPr>
    </w:lvl>
    <w:lvl w:ilvl="4" w:tplc="041F0003" w:tentative="1">
      <w:start w:val="1"/>
      <w:numFmt w:val="bullet"/>
      <w:lvlText w:val="o"/>
      <w:lvlJc w:val="left"/>
      <w:pPr>
        <w:tabs>
          <w:tab w:val="num" w:pos="3748"/>
        </w:tabs>
        <w:ind w:left="3748" w:hanging="360"/>
      </w:pPr>
      <w:rPr>
        <w:rFonts w:ascii="Courier New" w:hAnsi="Courier New" w:cs="Courier New" w:hint="default"/>
      </w:rPr>
    </w:lvl>
    <w:lvl w:ilvl="5" w:tplc="041F0005" w:tentative="1">
      <w:start w:val="1"/>
      <w:numFmt w:val="bullet"/>
      <w:lvlText w:val=""/>
      <w:lvlJc w:val="left"/>
      <w:pPr>
        <w:tabs>
          <w:tab w:val="num" w:pos="4468"/>
        </w:tabs>
        <w:ind w:left="4468" w:hanging="360"/>
      </w:pPr>
      <w:rPr>
        <w:rFonts w:ascii="Wingdings" w:hAnsi="Wingdings" w:hint="default"/>
      </w:rPr>
    </w:lvl>
    <w:lvl w:ilvl="6" w:tplc="041F0001" w:tentative="1">
      <w:start w:val="1"/>
      <w:numFmt w:val="bullet"/>
      <w:lvlText w:val=""/>
      <w:lvlJc w:val="left"/>
      <w:pPr>
        <w:tabs>
          <w:tab w:val="num" w:pos="5188"/>
        </w:tabs>
        <w:ind w:left="5188" w:hanging="360"/>
      </w:pPr>
      <w:rPr>
        <w:rFonts w:ascii="Symbol" w:hAnsi="Symbol" w:hint="default"/>
      </w:rPr>
    </w:lvl>
    <w:lvl w:ilvl="7" w:tplc="041F0003" w:tentative="1">
      <w:start w:val="1"/>
      <w:numFmt w:val="bullet"/>
      <w:lvlText w:val="o"/>
      <w:lvlJc w:val="left"/>
      <w:pPr>
        <w:tabs>
          <w:tab w:val="num" w:pos="5908"/>
        </w:tabs>
        <w:ind w:left="5908" w:hanging="360"/>
      </w:pPr>
      <w:rPr>
        <w:rFonts w:ascii="Courier New" w:hAnsi="Courier New" w:cs="Courier New" w:hint="default"/>
      </w:rPr>
    </w:lvl>
    <w:lvl w:ilvl="8" w:tplc="041F0005" w:tentative="1">
      <w:start w:val="1"/>
      <w:numFmt w:val="bullet"/>
      <w:lvlText w:val=""/>
      <w:lvlJc w:val="left"/>
      <w:pPr>
        <w:tabs>
          <w:tab w:val="num" w:pos="6628"/>
        </w:tabs>
        <w:ind w:left="6628" w:hanging="360"/>
      </w:pPr>
      <w:rPr>
        <w:rFonts w:ascii="Wingdings" w:hAnsi="Wingdings" w:hint="default"/>
      </w:rPr>
    </w:lvl>
  </w:abstractNum>
  <w:abstractNum w:abstractNumId="13" w15:restartNumberingAfterBreak="0">
    <w:nsid w:val="25D93E2F"/>
    <w:multiLevelType w:val="hybridMultilevel"/>
    <w:tmpl w:val="CB6A2AEE"/>
    <w:lvl w:ilvl="0" w:tplc="0409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4" w15:restartNumberingAfterBreak="0">
    <w:nsid w:val="2AE540F3"/>
    <w:multiLevelType w:val="hybridMultilevel"/>
    <w:tmpl w:val="59E2BDAC"/>
    <w:lvl w:ilvl="0" w:tplc="0409000F">
      <w:start w:val="1"/>
      <w:numFmt w:val="decimal"/>
      <w:lvlText w:val="%1."/>
      <w:lvlJc w:val="left"/>
      <w:pPr>
        <w:tabs>
          <w:tab w:val="num" w:pos="786"/>
        </w:tabs>
        <w:ind w:left="786" w:hanging="360"/>
      </w:p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15" w15:restartNumberingAfterBreak="0">
    <w:nsid w:val="30C11037"/>
    <w:multiLevelType w:val="hybridMultilevel"/>
    <w:tmpl w:val="747EA7AE"/>
    <w:lvl w:ilvl="0" w:tplc="041F0003">
      <w:start w:val="1"/>
      <w:numFmt w:val="bullet"/>
      <w:lvlText w:val="o"/>
      <w:lvlJc w:val="left"/>
      <w:pPr>
        <w:tabs>
          <w:tab w:val="num" w:pos="1778"/>
        </w:tabs>
        <w:ind w:left="1778" w:hanging="360"/>
      </w:pPr>
      <w:rPr>
        <w:rFonts w:ascii="Courier New" w:hAnsi="Courier New" w:cs="Courier New" w:hint="default"/>
      </w:rPr>
    </w:lvl>
    <w:lvl w:ilvl="1" w:tplc="041F0003">
      <w:start w:val="1"/>
      <w:numFmt w:val="bullet"/>
      <w:lvlText w:val="o"/>
      <w:lvlJc w:val="left"/>
      <w:pPr>
        <w:tabs>
          <w:tab w:val="num" w:pos="1070"/>
        </w:tabs>
        <w:ind w:left="107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FA4D88"/>
    <w:multiLevelType w:val="hybridMultilevel"/>
    <w:tmpl w:val="C7242E0E"/>
    <w:lvl w:ilvl="0" w:tplc="0409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37394DE0"/>
    <w:multiLevelType w:val="hybridMultilevel"/>
    <w:tmpl w:val="88525028"/>
    <w:lvl w:ilvl="0" w:tplc="B5E82D00">
      <w:start w:val="1"/>
      <w:numFmt w:val="bullet"/>
      <w:lvlText w:val=""/>
      <w:lvlJc w:val="left"/>
      <w:pPr>
        <w:tabs>
          <w:tab w:val="num" w:pos="824"/>
        </w:tabs>
        <w:ind w:left="824" w:hanging="284"/>
      </w:pPr>
      <w:rPr>
        <w:rFonts w:ascii="Wingdings" w:hAnsi="Wingdings" w:hint="default"/>
        <w:sz w:val="20"/>
      </w:rPr>
    </w:lvl>
    <w:lvl w:ilvl="1" w:tplc="041F0003" w:tentative="1">
      <w:start w:val="1"/>
      <w:numFmt w:val="bullet"/>
      <w:lvlText w:val="o"/>
      <w:lvlJc w:val="left"/>
      <w:pPr>
        <w:tabs>
          <w:tab w:val="num" w:pos="1413"/>
        </w:tabs>
        <w:ind w:left="1413" w:hanging="360"/>
      </w:pPr>
      <w:rPr>
        <w:rFonts w:ascii="Courier New" w:hAnsi="Courier New" w:hint="default"/>
      </w:rPr>
    </w:lvl>
    <w:lvl w:ilvl="2" w:tplc="041F0005" w:tentative="1">
      <w:start w:val="1"/>
      <w:numFmt w:val="bullet"/>
      <w:lvlText w:val=""/>
      <w:lvlJc w:val="left"/>
      <w:pPr>
        <w:tabs>
          <w:tab w:val="num" w:pos="2133"/>
        </w:tabs>
        <w:ind w:left="2133" w:hanging="360"/>
      </w:pPr>
      <w:rPr>
        <w:rFonts w:ascii="Wingdings" w:hAnsi="Wingdings" w:hint="default"/>
      </w:rPr>
    </w:lvl>
    <w:lvl w:ilvl="3" w:tplc="041F0001" w:tentative="1">
      <w:start w:val="1"/>
      <w:numFmt w:val="bullet"/>
      <w:lvlText w:val=""/>
      <w:lvlJc w:val="left"/>
      <w:pPr>
        <w:tabs>
          <w:tab w:val="num" w:pos="2853"/>
        </w:tabs>
        <w:ind w:left="2853" w:hanging="360"/>
      </w:pPr>
      <w:rPr>
        <w:rFonts w:ascii="Symbol" w:hAnsi="Symbol" w:hint="default"/>
      </w:rPr>
    </w:lvl>
    <w:lvl w:ilvl="4" w:tplc="041F0003" w:tentative="1">
      <w:start w:val="1"/>
      <w:numFmt w:val="bullet"/>
      <w:lvlText w:val="o"/>
      <w:lvlJc w:val="left"/>
      <w:pPr>
        <w:tabs>
          <w:tab w:val="num" w:pos="3573"/>
        </w:tabs>
        <w:ind w:left="3573" w:hanging="360"/>
      </w:pPr>
      <w:rPr>
        <w:rFonts w:ascii="Courier New" w:hAnsi="Courier New" w:hint="default"/>
      </w:rPr>
    </w:lvl>
    <w:lvl w:ilvl="5" w:tplc="041F0005" w:tentative="1">
      <w:start w:val="1"/>
      <w:numFmt w:val="bullet"/>
      <w:lvlText w:val=""/>
      <w:lvlJc w:val="left"/>
      <w:pPr>
        <w:tabs>
          <w:tab w:val="num" w:pos="4293"/>
        </w:tabs>
        <w:ind w:left="4293" w:hanging="360"/>
      </w:pPr>
      <w:rPr>
        <w:rFonts w:ascii="Wingdings" w:hAnsi="Wingdings" w:hint="default"/>
      </w:rPr>
    </w:lvl>
    <w:lvl w:ilvl="6" w:tplc="041F0001" w:tentative="1">
      <w:start w:val="1"/>
      <w:numFmt w:val="bullet"/>
      <w:lvlText w:val=""/>
      <w:lvlJc w:val="left"/>
      <w:pPr>
        <w:tabs>
          <w:tab w:val="num" w:pos="5013"/>
        </w:tabs>
        <w:ind w:left="5013" w:hanging="360"/>
      </w:pPr>
      <w:rPr>
        <w:rFonts w:ascii="Symbol" w:hAnsi="Symbol" w:hint="default"/>
      </w:rPr>
    </w:lvl>
    <w:lvl w:ilvl="7" w:tplc="041F0003" w:tentative="1">
      <w:start w:val="1"/>
      <w:numFmt w:val="bullet"/>
      <w:lvlText w:val="o"/>
      <w:lvlJc w:val="left"/>
      <w:pPr>
        <w:tabs>
          <w:tab w:val="num" w:pos="5733"/>
        </w:tabs>
        <w:ind w:left="5733" w:hanging="360"/>
      </w:pPr>
      <w:rPr>
        <w:rFonts w:ascii="Courier New" w:hAnsi="Courier New" w:hint="default"/>
      </w:rPr>
    </w:lvl>
    <w:lvl w:ilvl="8" w:tplc="041F0005" w:tentative="1">
      <w:start w:val="1"/>
      <w:numFmt w:val="bullet"/>
      <w:lvlText w:val=""/>
      <w:lvlJc w:val="left"/>
      <w:pPr>
        <w:tabs>
          <w:tab w:val="num" w:pos="6453"/>
        </w:tabs>
        <w:ind w:left="6453" w:hanging="360"/>
      </w:pPr>
      <w:rPr>
        <w:rFonts w:ascii="Wingdings" w:hAnsi="Wingdings" w:hint="default"/>
      </w:rPr>
    </w:lvl>
  </w:abstractNum>
  <w:abstractNum w:abstractNumId="18" w15:restartNumberingAfterBreak="0">
    <w:nsid w:val="37CD7FD6"/>
    <w:multiLevelType w:val="hybridMultilevel"/>
    <w:tmpl w:val="A404BD84"/>
    <w:lvl w:ilvl="0" w:tplc="041F0005">
      <w:start w:val="1"/>
      <w:numFmt w:val="bullet"/>
      <w:lvlText w:val=""/>
      <w:lvlJc w:val="left"/>
      <w:pPr>
        <w:tabs>
          <w:tab w:val="num" w:pos="1070"/>
        </w:tabs>
        <w:ind w:left="1070" w:hanging="360"/>
      </w:pPr>
      <w:rPr>
        <w:rFonts w:ascii="Wingdings" w:hAnsi="Wingdings" w:hint="default"/>
      </w:rPr>
    </w:lvl>
    <w:lvl w:ilvl="1" w:tplc="041F0003">
      <w:start w:val="1"/>
      <w:numFmt w:val="bullet"/>
      <w:lvlText w:val="o"/>
      <w:lvlJc w:val="left"/>
      <w:pPr>
        <w:tabs>
          <w:tab w:val="num" w:pos="1921"/>
        </w:tabs>
        <w:ind w:left="1921" w:hanging="360"/>
      </w:pPr>
      <w:rPr>
        <w:rFonts w:ascii="Courier New" w:hAnsi="Courier New" w:cs="Courier New" w:hint="default"/>
      </w:rPr>
    </w:lvl>
    <w:lvl w:ilvl="2" w:tplc="041F0005" w:tentative="1">
      <w:start w:val="1"/>
      <w:numFmt w:val="bullet"/>
      <w:lvlText w:val=""/>
      <w:lvlJc w:val="left"/>
      <w:pPr>
        <w:tabs>
          <w:tab w:val="num" w:pos="3078"/>
        </w:tabs>
        <w:ind w:left="3078" w:hanging="360"/>
      </w:pPr>
      <w:rPr>
        <w:rFonts w:ascii="Wingdings" w:hAnsi="Wingdings" w:hint="default"/>
      </w:rPr>
    </w:lvl>
    <w:lvl w:ilvl="3" w:tplc="041F0001" w:tentative="1">
      <w:start w:val="1"/>
      <w:numFmt w:val="bullet"/>
      <w:lvlText w:val=""/>
      <w:lvlJc w:val="left"/>
      <w:pPr>
        <w:tabs>
          <w:tab w:val="num" w:pos="3798"/>
        </w:tabs>
        <w:ind w:left="3798" w:hanging="360"/>
      </w:pPr>
      <w:rPr>
        <w:rFonts w:ascii="Symbol" w:hAnsi="Symbol" w:hint="default"/>
      </w:rPr>
    </w:lvl>
    <w:lvl w:ilvl="4" w:tplc="041F0003" w:tentative="1">
      <w:start w:val="1"/>
      <w:numFmt w:val="bullet"/>
      <w:lvlText w:val="o"/>
      <w:lvlJc w:val="left"/>
      <w:pPr>
        <w:tabs>
          <w:tab w:val="num" w:pos="4518"/>
        </w:tabs>
        <w:ind w:left="4518" w:hanging="360"/>
      </w:pPr>
      <w:rPr>
        <w:rFonts w:ascii="Courier New" w:hAnsi="Courier New" w:cs="Courier New" w:hint="default"/>
      </w:rPr>
    </w:lvl>
    <w:lvl w:ilvl="5" w:tplc="041F0005" w:tentative="1">
      <w:start w:val="1"/>
      <w:numFmt w:val="bullet"/>
      <w:lvlText w:val=""/>
      <w:lvlJc w:val="left"/>
      <w:pPr>
        <w:tabs>
          <w:tab w:val="num" w:pos="5238"/>
        </w:tabs>
        <w:ind w:left="5238" w:hanging="360"/>
      </w:pPr>
      <w:rPr>
        <w:rFonts w:ascii="Wingdings" w:hAnsi="Wingdings" w:hint="default"/>
      </w:rPr>
    </w:lvl>
    <w:lvl w:ilvl="6" w:tplc="041F0001" w:tentative="1">
      <w:start w:val="1"/>
      <w:numFmt w:val="bullet"/>
      <w:lvlText w:val=""/>
      <w:lvlJc w:val="left"/>
      <w:pPr>
        <w:tabs>
          <w:tab w:val="num" w:pos="5958"/>
        </w:tabs>
        <w:ind w:left="5958" w:hanging="360"/>
      </w:pPr>
      <w:rPr>
        <w:rFonts w:ascii="Symbol" w:hAnsi="Symbol" w:hint="default"/>
      </w:rPr>
    </w:lvl>
    <w:lvl w:ilvl="7" w:tplc="041F0003" w:tentative="1">
      <w:start w:val="1"/>
      <w:numFmt w:val="bullet"/>
      <w:lvlText w:val="o"/>
      <w:lvlJc w:val="left"/>
      <w:pPr>
        <w:tabs>
          <w:tab w:val="num" w:pos="6678"/>
        </w:tabs>
        <w:ind w:left="6678" w:hanging="360"/>
      </w:pPr>
      <w:rPr>
        <w:rFonts w:ascii="Courier New" w:hAnsi="Courier New" w:cs="Courier New" w:hint="default"/>
      </w:rPr>
    </w:lvl>
    <w:lvl w:ilvl="8" w:tplc="041F0005" w:tentative="1">
      <w:start w:val="1"/>
      <w:numFmt w:val="bullet"/>
      <w:lvlText w:val=""/>
      <w:lvlJc w:val="left"/>
      <w:pPr>
        <w:tabs>
          <w:tab w:val="num" w:pos="7398"/>
        </w:tabs>
        <w:ind w:left="7398" w:hanging="360"/>
      </w:pPr>
      <w:rPr>
        <w:rFonts w:ascii="Wingdings" w:hAnsi="Wingdings" w:hint="default"/>
      </w:rPr>
    </w:lvl>
  </w:abstractNum>
  <w:abstractNum w:abstractNumId="19" w15:restartNumberingAfterBreak="0">
    <w:nsid w:val="3AB85352"/>
    <w:multiLevelType w:val="hybridMultilevel"/>
    <w:tmpl w:val="4D147452"/>
    <w:lvl w:ilvl="0" w:tplc="B5E82D00">
      <w:start w:val="1"/>
      <w:numFmt w:val="bullet"/>
      <w:lvlText w:val=""/>
      <w:lvlJc w:val="left"/>
      <w:pPr>
        <w:tabs>
          <w:tab w:val="num" w:pos="994"/>
        </w:tabs>
        <w:ind w:left="994" w:hanging="284"/>
      </w:pPr>
      <w:rPr>
        <w:rFonts w:ascii="Wingdings" w:hAnsi="Wingdings" w:hint="default"/>
        <w:sz w:val="20"/>
      </w:rPr>
    </w:lvl>
    <w:lvl w:ilvl="1" w:tplc="041F0003" w:tentative="1">
      <w:start w:val="1"/>
      <w:numFmt w:val="bullet"/>
      <w:lvlText w:val="o"/>
      <w:lvlJc w:val="left"/>
      <w:pPr>
        <w:tabs>
          <w:tab w:val="num" w:pos="1583"/>
        </w:tabs>
        <w:ind w:left="1583" w:hanging="360"/>
      </w:pPr>
      <w:rPr>
        <w:rFonts w:ascii="Courier New" w:hAnsi="Courier New" w:hint="default"/>
      </w:rPr>
    </w:lvl>
    <w:lvl w:ilvl="2" w:tplc="041F0005" w:tentative="1">
      <w:start w:val="1"/>
      <w:numFmt w:val="bullet"/>
      <w:lvlText w:val=""/>
      <w:lvlJc w:val="left"/>
      <w:pPr>
        <w:tabs>
          <w:tab w:val="num" w:pos="2303"/>
        </w:tabs>
        <w:ind w:left="2303" w:hanging="360"/>
      </w:pPr>
      <w:rPr>
        <w:rFonts w:ascii="Wingdings" w:hAnsi="Wingdings" w:hint="default"/>
      </w:rPr>
    </w:lvl>
    <w:lvl w:ilvl="3" w:tplc="041F0001" w:tentative="1">
      <w:start w:val="1"/>
      <w:numFmt w:val="bullet"/>
      <w:lvlText w:val=""/>
      <w:lvlJc w:val="left"/>
      <w:pPr>
        <w:tabs>
          <w:tab w:val="num" w:pos="3023"/>
        </w:tabs>
        <w:ind w:left="3023" w:hanging="360"/>
      </w:pPr>
      <w:rPr>
        <w:rFonts w:ascii="Symbol" w:hAnsi="Symbol" w:hint="default"/>
      </w:rPr>
    </w:lvl>
    <w:lvl w:ilvl="4" w:tplc="041F0003" w:tentative="1">
      <w:start w:val="1"/>
      <w:numFmt w:val="bullet"/>
      <w:lvlText w:val="o"/>
      <w:lvlJc w:val="left"/>
      <w:pPr>
        <w:tabs>
          <w:tab w:val="num" w:pos="3743"/>
        </w:tabs>
        <w:ind w:left="3743" w:hanging="360"/>
      </w:pPr>
      <w:rPr>
        <w:rFonts w:ascii="Courier New" w:hAnsi="Courier New" w:hint="default"/>
      </w:rPr>
    </w:lvl>
    <w:lvl w:ilvl="5" w:tplc="041F0005" w:tentative="1">
      <w:start w:val="1"/>
      <w:numFmt w:val="bullet"/>
      <w:lvlText w:val=""/>
      <w:lvlJc w:val="left"/>
      <w:pPr>
        <w:tabs>
          <w:tab w:val="num" w:pos="4463"/>
        </w:tabs>
        <w:ind w:left="4463" w:hanging="360"/>
      </w:pPr>
      <w:rPr>
        <w:rFonts w:ascii="Wingdings" w:hAnsi="Wingdings" w:hint="default"/>
      </w:rPr>
    </w:lvl>
    <w:lvl w:ilvl="6" w:tplc="041F0001" w:tentative="1">
      <w:start w:val="1"/>
      <w:numFmt w:val="bullet"/>
      <w:lvlText w:val=""/>
      <w:lvlJc w:val="left"/>
      <w:pPr>
        <w:tabs>
          <w:tab w:val="num" w:pos="5183"/>
        </w:tabs>
        <w:ind w:left="5183" w:hanging="360"/>
      </w:pPr>
      <w:rPr>
        <w:rFonts w:ascii="Symbol" w:hAnsi="Symbol" w:hint="default"/>
      </w:rPr>
    </w:lvl>
    <w:lvl w:ilvl="7" w:tplc="041F0003" w:tentative="1">
      <w:start w:val="1"/>
      <w:numFmt w:val="bullet"/>
      <w:lvlText w:val="o"/>
      <w:lvlJc w:val="left"/>
      <w:pPr>
        <w:tabs>
          <w:tab w:val="num" w:pos="5903"/>
        </w:tabs>
        <w:ind w:left="5903" w:hanging="360"/>
      </w:pPr>
      <w:rPr>
        <w:rFonts w:ascii="Courier New" w:hAnsi="Courier New" w:hint="default"/>
      </w:rPr>
    </w:lvl>
    <w:lvl w:ilvl="8" w:tplc="041F0005" w:tentative="1">
      <w:start w:val="1"/>
      <w:numFmt w:val="bullet"/>
      <w:lvlText w:val=""/>
      <w:lvlJc w:val="left"/>
      <w:pPr>
        <w:tabs>
          <w:tab w:val="num" w:pos="6623"/>
        </w:tabs>
        <w:ind w:left="6623" w:hanging="360"/>
      </w:pPr>
      <w:rPr>
        <w:rFonts w:ascii="Wingdings" w:hAnsi="Wingdings" w:hint="default"/>
      </w:rPr>
    </w:lvl>
  </w:abstractNum>
  <w:abstractNum w:abstractNumId="20" w15:restartNumberingAfterBreak="0">
    <w:nsid w:val="3B41605C"/>
    <w:multiLevelType w:val="hybridMultilevel"/>
    <w:tmpl w:val="00B0C05E"/>
    <w:lvl w:ilvl="0" w:tplc="041F0005">
      <w:start w:val="1"/>
      <w:numFmt w:val="bullet"/>
      <w:lvlText w:val=""/>
      <w:lvlJc w:val="left"/>
      <w:pPr>
        <w:tabs>
          <w:tab w:val="num" w:pos="1778"/>
        </w:tabs>
        <w:ind w:left="1778" w:hanging="360"/>
      </w:pPr>
      <w:rPr>
        <w:rFonts w:ascii="Wingdings" w:hAnsi="Wingdings" w:hint="default"/>
      </w:rPr>
    </w:lvl>
    <w:lvl w:ilvl="1" w:tplc="041F0005">
      <w:start w:val="1"/>
      <w:numFmt w:val="bullet"/>
      <w:lvlText w:val=""/>
      <w:lvlJc w:val="left"/>
      <w:pPr>
        <w:tabs>
          <w:tab w:val="num" w:pos="1070"/>
        </w:tabs>
        <w:ind w:left="107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B961FB"/>
    <w:multiLevelType w:val="hybridMultilevel"/>
    <w:tmpl w:val="6AA0DAA0"/>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130CCA"/>
    <w:multiLevelType w:val="hybridMultilevel"/>
    <w:tmpl w:val="C81A1CC4"/>
    <w:lvl w:ilvl="0" w:tplc="0409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3FC6536F"/>
    <w:multiLevelType w:val="hybridMultilevel"/>
    <w:tmpl w:val="22986700"/>
    <w:lvl w:ilvl="0" w:tplc="B5E82D00">
      <w:start w:val="1"/>
      <w:numFmt w:val="bullet"/>
      <w:lvlText w:val=""/>
      <w:lvlJc w:val="left"/>
      <w:pPr>
        <w:tabs>
          <w:tab w:val="num" w:pos="824"/>
        </w:tabs>
        <w:ind w:left="824" w:hanging="284"/>
      </w:pPr>
      <w:rPr>
        <w:rFonts w:ascii="Wingdings" w:hAnsi="Wingdings" w:hint="default"/>
        <w:sz w:val="20"/>
      </w:rPr>
    </w:lvl>
    <w:lvl w:ilvl="1" w:tplc="041F0003" w:tentative="1">
      <w:start w:val="1"/>
      <w:numFmt w:val="bullet"/>
      <w:lvlText w:val="o"/>
      <w:lvlJc w:val="left"/>
      <w:pPr>
        <w:tabs>
          <w:tab w:val="num" w:pos="1413"/>
        </w:tabs>
        <w:ind w:left="1413" w:hanging="360"/>
      </w:pPr>
      <w:rPr>
        <w:rFonts w:ascii="Courier New" w:hAnsi="Courier New" w:hint="default"/>
      </w:rPr>
    </w:lvl>
    <w:lvl w:ilvl="2" w:tplc="041F0005" w:tentative="1">
      <w:start w:val="1"/>
      <w:numFmt w:val="bullet"/>
      <w:lvlText w:val=""/>
      <w:lvlJc w:val="left"/>
      <w:pPr>
        <w:tabs>
          <w:tab w:val="num" w:pos="2133"/>
        </w:tabs>
        <w:ind w:left="2133" w:hanging="360"/>
      </w:pPr>
      <w:rPr>
        <w:rFonts w:ascii="Wingdings" w:hAnsi="Wingdings" w:hint="default"/>
      </w:rPr>
    </w:lvl>
    <w:lvl w:ilvl="3" w:tplc="041F0001" w:tentative="1">
      <w:start w:val="1"/>
      <w:numFmt w:val="bullet"/>
      <w:lvlText w:val=""/>
      <w:lvlJc w:val="left"/>
      <w:pPr>
        <w:tabs>
          <w:tab w:val="num" w:pos="2853"/>
        </w:tabs>
        <w:ind w:left="2853" w:hanging="360"/>
      </w:pPr>
      <w:rPr>
        <w:rFonts w:ascii="Symbol" w:hAnsi="Symbol" w:hint="default"/>
      </w:rPr>
    </w:lvl>
    <w:lvl w:ilvl="4" w:tplc="041F0003" w:tentative="1">
      <w:start w:val="1"/>
      <w:numFmt w:val="bullet"/>
      <w:lvlText w:val="o"/>
      <w:lvlJc w:val="left"/>
      <w:pPr>
        <w:tabs>
          <w:tab w:val="num" w:pos="3573"/>
        </w:tabs>
        <w:ind w:left="3573" w:hanging="360"/>
      </w:pPr>
      <w:rPr>
        <w:rFonts w:ascii="Courier New" w:hAnsi="Courier New" w:hint="default"/>
      </w:rPr>
    </w:lvl>
    <w:lvl w:ilvl="5" w:tplc="041F0005" w:tentative="1">
      <w:start w:val="1"/>
      <w:numFmt w:val="bullet"/>
      <w:lvlText w:val=""/>
      <w:lvlJc w:val="left"/>
      <w:pPr>
        <w:tabs>
          <w:tab w:val="num" w:pos="4293"/>
        </w:tabs>
        <w:ind w:left="4293" w:hanging="360"/>
      </w:pPr>
      <w:rPr>
        <w:rFonts w:ascii="Wingdings" w:hAnsi="Wingdings" w:hint="default"/>
      </w:rPr>
    </w:lvl>
    <w:lvl w:ilvl="6" w:tplc="041F0001" w:tentative="1">
      <w:start w:val="1"/>
      <w:numFmt w:val="bullet"/>
      <w:lvlText w:val=""/>
      <w:lvlJc w:val="left"/>
      <w:pPr>
        <w:tabs>
          <w:tab w:val="num" w:pos="5013"/>
        </w:tabs>
        <w:ind w:left="5013" w:hanging="360"/>
      </w:pPr>
      <w:rPr>
        <w:rFonts w:ascii="Symbol" w:hAnsi="Symbol" w:hint="default"/>
      </w:rPr>
    </w:lvl>
    <w:lvl w:ilvl="7" w:tplc="041F0003" w:tentative="1">
      <w:start w:val="1"/>
      <w:numFmt w:val="bullet"/>
      <w:lvlText w:val="o"/>
      <w:lvlJc w:val="left"/>
      <w:pPr>
        <w:tabs>
          <w:tab w:val="num" w:pos="5733"/>
        </w:tabs>
        <w:ind w:left="5733" w:hanging="360"/>
      </w:pPr>
      <w:rPr>
        <w:rFonts w:ascii="Courier New" w:hAnsi="Courier New" w:hint="default"/>
      </w:rPr>
    </w:lvl>
    <w:lvl w:ilvl="8" w:tplc="041F0005" w:tentative="1">
      <w:start w:val="1"/>
      <w:numFmt w:val="bullet"/>
      <w:lvlText w:val=""/>
      <w:lvlJc w:val="left"/>
      <w:pPr>
        <w:tabs>
          <w:tab w:val="num" w:pos="6453"/>
        </w:tabs>
        <w:ind w:left="6453" w:hanging="360"/>
      </w:pPr>
      <w:rPr>
        <w:rFonts w:ascii="Wingdings" w:hAnsi="Wingdings" w:hint="default"/>
      </w:rPr>
    </w:lvl>
  </w:abstractNum>
  <w:abstractNum w:abstractNumId="24" w15:restartNumberingAfterBreak="0">
    <w:nsid w:val="42BA0B26"/>
    <w:multiLevelType w:val="hybridMultilevel"/>
    <w:tmpl w:val="A9188C90"/>
    <w:lvl w:ilvl="0" w:tplc="0409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51F066A"/>
    <w:multiLevelType w:val="hybridMultilevel"/>
    <w:tmpl w:val="4C5E005C"/>
    <w:lvl w:ilvl="0" w:tplc="B5E82D00">
      <w:start w:val="1"/>
      <w:numFmt w:val="bullet"/>
      <w:lvlText w:val=""/>
      <w:lvlJc w:val="left"/>
      <w:pPr>
        <w:tabs>
          <w:tab w:val="num" w:pos="852"/>
        </w:tabs>
        <w:ind w:left="852" w:hanging="284"/>
      </w:pPr>
      <w:rPr>
        <w:rFonts w:ascii="Wingdings" w:hAnsi="Wingdings" w:hint="default"/>
        <w:sz w:val="20"/>
      </w:rPr>
    </w:lvl>
    <w:lvl w:ilvl="1" w:tplc="041F0003" w:tentative="1">
      <w:start w:val="1"/>
      <w:numFmt w:val="bullet"/>
      <w:lvlText w:val="o"/>
      <w:lvlJc w:val="left"/>
      <w:pPr>
        <w:tabs>
          <w:tab w:val="num" w:pos="1413"/>
        </w:tabs>
        <w:ind w:left="1413" w:hanging="360"/>
      </w:pPr>
      <w:rPr>
        <w:rFonts w:ascii="Courier New" w:hAnsi="Courier New" w:hint="default"/>
      </w:rPr>
    </w:lvl>
    <w:lvl w:ilvl="2" w:tplc="041F0005" w:tentative="1">
      <w:start w:val="1"/>
      <w:numFmt w:val="bullet"/>
      <w:lvlText w:val=""/>
      <w:lvlJc w:val="left"/>
      <w:pPr>
        <w:tabs>
          <w:tab w:val="num" w:pos="2133"/>
        </w:tabs>
        <w:ind w:left="2133" w:hanging="360"/>
      </w:pPr>
      <w:rPr>
        <w:rFonts w:ascii="Wingdings" w:hAnsi="Wingdings" w:hint="default"/>
      </w:rPr>
    </w:lvl>
    <w:lvl w:ilvl="3" w:tplc="041F0001" w:tentative="1">
      <w:start w:val="1"/>
      <w:numFmt w:val="bullet"/>
      <w:lvlText w:val=""/>
      <w:lvlJc w:val="left"/>
      <w:pPr>
        <w:tabs>
          <w:tab w:val="num" w:pos="2853"/>
        </w:tabs>
        <w:ind w:left="2853" w:hanging="360"/>
      </w:pPr>
      <w:rPr>
        <w:rFonts w:ascii="Symbol" w:hAnsi="Symbol" w:hint="default"/>
      </w:rPr>
    </w:lvl>
    <w:lvl w:ilvl="4" w:tplc="041F0003" w:tentative="1">
      <w:start w:val="1"/>
      <w:numFmt w:val="bullet"/>
      <w:lvlText w:val="o"/>
      <w:lvlJc w:val="left"/>
      <w:pPr>
        <w:tabs>
          <w:tab w:val="num" w:pos="3573"/>
        </w:tabs>
        <w:ind w:left="3573" w:hanging="360"/>
      </w:pPr>
      <w:rPr>
        <w:rFonts w:ascii="Courier New" w:hAnsi="Courier New" w:hint="default"/>
      </w:rPr>
    </w:lvl>
    <w:lvl w:ilvl="5" w:tplc="041F0005" w:tentative="1">
      <w:start w:val="1"/>
      <w:numFmt w:val="bullet"/>
      <w:lvlText w:val=""/>
      <w:lvlJc w:val="left"/>
      <w:pPr>
        <w:tabs>
          <w:tab w:val="num" w:pos="4293"/>
        </w:tabs>
        <w:ind w:left="4293" w:hanging="360"/>
      </w:pPr>
      <w:rPr>
        <w:rFonts w:ascii="Wingdings" w:hAnsi="Wingdings" w:hint="default"/>
      </w:rPr>
    </w:lvl>
    <w:lvl w:ilvl="6" w:tplc="041F0001" w:tentative="1">
      <w:start w:val="1"/>
      <w:numFmt w:val="bullet"/>
      <w:lvlText w:val=""/>
      <w:lvlJc w:val="left"/>
      <w:pPr>
        <w:tabs>
          <w:tab w:val="num" w:pos="5013"/>
        </w:tabs>
        <w:ind w:left="5013" w:hanging="360"/>
      </w:pPr>
      <w:rPr>
        <w:rFonts w:ascii="Symbol" w:hAnsi="Symbol" w:hint="default"/>
      </w:rPr>
    </w:lvl>
    <w:lvl w:ilvl="7" w:tplc="041F0003" w:tentative="1">
      <w:start w:val="1"/>
      <w:numFmt w:val="bullet"/>
      <w:lvlText w:val="o"/>
      <w:lvlJc w:val="left"/>
      <w:pPr>
        <w:tabs>
          <w:tab w:val="num" w:pos="5733"/>
        </w:tabs>
        <w:ind w:left="5733" w:hanging="360"/>
      </w:pPr>
      <w:rPr>
        <w:rFonts w:ascii="Courier New" w:hAnsi="Courier New" w:hint="default"/>
      </w:rPr>
    </w:lvl>
    <w:lvl w:ilvl="8" w:tplc="041F0005" w:tentative="1">
      <w:start w:val="1"/>
      <w:numFmt w:val="bullet"/>
      <w:lvlText w:val=""/>
      <w:lvlJc w:val="left"/>
      <w:pPr>
        <w:tabs>
          <w:tab w:val="num" w:pos="6453"/>
        </w:tabs>
        <w:ind w:left="6453" w:hanging="360"/>
      </w:pPr>
      <w:rPr>
        <w:rFonts w:ascii="Wingdings" w:hAnsi="Wingdings" w:hint="default"/>
      </w:rPr>
    </w:lvl>
  </w:abstractNum>
  <w:abstractNum w:abstractNumId="26" w15:restartNumberingAfterBreak="0">
    <w:nsid w:val="455D3527"/>
    <w:multiLevelType w:val="hybridMultilevel"/>
    <w:tmpl w:val="266692E4"/>
    <w:lvl w:ilvl="0" w:tplc="0409000F">
      <w:start w:val="1"/>
      <w:numFmt w:val="decimal"/>
      <w:lvlText w:val="%1."/>
      <w:lvlJc w:val="left"/>
      <w:pPr>
        <w:tabs>
          <w:tab w:val="num" w:pos="786"/>
        </w:tabs>
        <w:ind w:left="786" w:hanging="360"/>
      </w:pPr>
      <w:rPr>
        <w:rFonts w:hint="default"/>
      </w:rPr>
    </w:lvl>
    <w:lvl w:ilvl="1" w:tplc="041F0003">
      <w:start w:val="1"/>
      <w:numFmt w:val="bullet"/>
      <w:lvlText w:val="o"/>
      <w:lvlJc w:val="left"/>
      <w:pPr>
        <w:tabs>
          <w:tab w:val="num" w:pos="1588"/>
        </w:tabs>
        <w:ind w:left="1588" w:hanging="360"/>
      </w:pPr>
      <w:rPr>
        <w:rFonts w:ascii="Courier New" w:hAnsi="Courier New" w:cs="Courier New" w:hint="default"/>
      </w:rPr>
    </w:lvl>
    <w:lvl w:ilvl="2" w:tplc="041F0005">
      <w:start w:val="1"/>
      <w:numFmt w:val="bullet"/>
      <w:lvlText w:val=""/>
      <w:lvlJc w:val="left"/>
      <w:pPr>
        <w:tabs>
          <w:tab w:val="num" w:pos="2308"/>
        </w:tabs>
        <w:ind w:left="2308" w:hanging="360"/>
      </w:pPr>
      <w:rPr>
        <w:rFonts w:ascii="Wingdings" w:hAnsi="Wingdings" w:hint="default"/>
      </w:rPr>
    </w:lvl>
    <w:lvl w:ilvl="3" w:tplc="041F0001" w:tentative="1">
      <w:start w:val="1"/>
      <w:numFmt w:val="bullet"/>
      <w:lvlText w:val=""/>
      <w:lvlJc w:val="left"/>
      <w:pPr>
        <w:tabs>
          <w:tab w:val="num" w:pos="3028"/>
        </w:tabs>
        <w:ind w:left="3028" w:hanging="360"/>
      </w:pPr>
      <w:rPr>
        <w:rFonts w:ascii="Symbol" w:hAnsi="Symbol" w:hint="default"/>
      </w:rPr>
    </w:lvl>
    <w:lvl w:ilvl="4" w:tplc="041F0003" w:tentative="1">
      <w:start w:val="1"/>
      <w:numFmt w:val="bullet"/>
      <w:lvlText w:val="o"/>
      <w:lvlJc w:val="left"/>
      <w:pPr>
        <w:tabs>
          <w:tab w:val="num" w:pos="3748"/>
        </w:tabs>
        <w:ind w:left="3748" w:hanging="360"/>
      </w:pPr>
      <w:rPr>
        <w:rFonts w:ascii="Courier New" w:hAnsi="Courier New" w:cs="Courier New" w:hint="default"/>
      </w:rPr>
    </w:lvl>
    <w:lvl w:ilvl="5" w:tplc="041F0005" w:tentative="1">
      <w:start w:val="1"/>
      <w:numFmt w:val="bullet"/>
      <w:lvlText w:val=""/>
      <w:lvlJc w:val="left"/>
      <w:pPr>
        <w:tabs>
          <w:tab w:val="num" w:pos="4468"/>
        </w:tabs>
        <w:ind w:left="4468" w:hanging="360"/>
      </w:pPr>
      <w:rPr>
        <w:rFonts w:ascii="Wingdings" w:hAnsi="Wingdings" w:hint="default"/>
      </w:rPr>
    </w:lvl>
    <w:lvl w:ilvl="6" w:tplc="041F0001" w:tentative="1">
      <w:start w:val="1"/>
      <w:numFmt w:val="bullet"/>
      <w:lvlText w:val=""/>
      <w:lvlJc w:val="left"/>
      <w:pPr>
        <w:tabs>
          <w:tab w:val="num" w:pos="5188"/>
        </w:tabs>
        <w:ind w:left="5188" w:hanging="360"/>
      </w:pPr>
      <w:rPr>
        <w:rFonts w:ascii="Symbol" w:hAnsi="Symbol" w:hint="default"/>
      </w:rPr>
    </w:lvl>
    <w:lvl w:ilvl="7" w:tplc="041F0003" w:tentative="1">
      <w:start w:val="1"/>
      <w:numFmt w:val="bullet"/>
      <w:lvlText w:val="o"/>
      <w:lvlJc w:val="left"/>
      <w:pPr>
        <w:tabs>
          <w:tab w:val="num" w:pos="5908"/>
        </w:tabs>
        <w:ind w:left="5908" w:hanging="360"/>
      </w:pPr>
      <w:rPr>
        <w:rFonts w:ascii="Courier New" w:hAnsi="Courier New" w:cs="Courier New" w:hint="default"/>
      </w:rPr>
    </w:lvl>
    <w:lvl w:ilvl="8" w:tplc="041F0005" w:tentative="1">
      <w:start w:val="1"/>
      <w:numFmt w:val="bullet"/>
      <w:lvlText w:val=""/>
      <w:lvlJc w:val="left"/>
      <w:pPr>
        <w:tabs>
          <w:tab w:val="num" w:pos="6628"/>
        </w:tabs>
        <w:ind w:left="6628" w:hanging="360"/>
      </w:pPr>
      <w:rPr>
        <w:rFonts w:ascii="Wingdings" w:hAnsi="Wingdings" w:hint="default"/>
      </w:rPr>
    </w:lvl>
  </w:abstractNum>
  <w:abstractNum w:abstractNumId="27" w15:restartNumberingAfterBreak="0">
    <w:nsid w:val="460C74AE"/>
    <w:multiLevelType w:val="hybridMultilevel"/>
    <w:tmpl w:val="9F88BCF0"/>
    <w:lvl w:ilvl="0" w:tplc="041F0005">
      <w:start w:val="1"/>
      <w:numFmt w:val="bullet"/>
      <w:lvlText w:val=""/>
      <w:lvlJc w:val="left"/>
      <w:pPr>
        <w:tabs>
          <w:tab w:val="num" w:pos="1070"/>
        </w:tabs>
        <w:ind w:left="1070" w:hanging="360"/>
      </w:pPr>
      <w:rPr>
        <w:rFonts w:ascii="Wingdings" w:hAnsi="Wingdings" w:hint="default"/>
      </w:rPr>
    </w:lvl>
    <w:lvl w:ilvl="1" w:tplc="041F0003">
      <w:start w:val="1"/>
      <w:numFmt w:val="bullet"/>
      <w:lvlText w:val="o"/>
      <w:lvlJc w:val="left"/>
      <w:pPr>
        <w:tabs>
          <w:tab w:val="num" w:pos="1790"/>
        </w:tabs>
        <w:ind w:left="1790" w:hanging="360"/>
      </w:pPr>
      <w:rPr>
        <w:rFonts w:ascii="Courier New" w:hAnsi="Courier New" w:cs="Courier New" w:hint="default"/>
      </w:rPr>
    </w:lvl>
    <w:lvl w:ilvl="2" w:tplc="041F0005" w:tentative="1">
      <w:start w:val="1"/>
      <w:numFmt w:val="bullet"/>
      <w:lvlText w:val=""/>
      <w:lvlJc w:val="left"/>
      <w:pPr>
        <w:tabs>
          <w:tab w:val="num" w:pos="2510"/>
        </w:tabs>
        <w:ind w:left="2510" w:hanging="360"/>
      </w:pPr>
      <w:rPr>
        <w:rFonts w:ascii="Wingdings" w:hAnsi="Wingdings" w:hint="default"/>
      </w:rPr>
    </w:lvl>
    <w:lvl w:ilvl="3" w:tplc="041F0001" w:tentative="1">
      <w:start w:val="1"/>
      <w:numFmt w:val="bullet"/>
      <w:lvlText w:val=""/>
      <w:lvlJc w:val="left"/>
      <w:pPr>
        <w:tabs>
          <w:tab w:val="num" w:pos="3230"/>
        </w:tabs>
        <w:ind w:left="3230" w:hanging="360"/>
      </w:pPr>
      <w:rPr>
        <w:rFonts w:ascii="Symbol" w:hAnsi="Symbol" w:hint="default"/>
      </w:rPr>
    </w:lvl>
    <w:lvl w:ilvl="4" w:tplc="041F0003" w:tentative="1">
      <w:start w:val="1"/>
      <w:numFmt w:val="bullet"/>
      <w:lvlText w:val="o"/>
      <w:lvlJc w:val="left"/>
      <w:pPr>
        <w:tabs>
          <w:tab w:val="num" w:pos="3950"/>
        </w:tabs>
        <w:ind w:left="3950" w:hanging="360"/>
      </w:pPr>
      <w:rPr>
        <w:rFonts w:ascii="Courier New" w:hAnsi="Courier New" w:cs="Courier New" w:hint="default"/>
      </w:rPr>
    </w:lvl>
    <w:lvl w:ilvl="5" w:tplc="041F0005" w:tentative="1">
      <w:start w:val="1"/>
      <w:numFmt w:val="bullet"/>
      <w:lvlText w:val=""/>
      <w:lvlJc w:val="left"/>
      <w:pPr>
        <w:tabs>
          <w:tab w:val="num" w:pos="4670"/>
        </w:tabs>
        <w:ind w:left="4670" w:hanging="360"/>
      </w:pPr>
      <w:rPr>
        <w:rFonts w:ascii="Wingdings" w:hAnsi="Wingdings" w:hint="default"/>
      </w:rPr>
    </w:lvl>
    <w:lvl w:ilvl="6" w:tplc="041F0001" w:tentative="1">
      <w:start w:val="1"/>
      <w:numFmt w:val="bullet"/>
      <w:lvlText w:val=""/>
      <w:lvlJc w:val="left"/>
      <w:pPr>
        <w:tabs>
          <w:tab w:val="num" w:pos="5390"/>
        </w:tabs>
        <w:ind w:left="5390" w:hanging="360"/>
      </w:pPr>
      <w:rPr>
        <w:rFonts w:ascii="Symbol" w:hAnsi="Symbol" w:hint="default"/>
      </w:rPr>
    </w:lvl>
    <w:lvl w:ilvl="7" w:tplc="041F0003" w:tentative="1">
      <w:start w:val="1"/>
      <w:numFmt w:val="bullet"/>
      <w:lvlText w:val="o"/>
      <w:lvlJc w:val="left"/>
      <w:pPr>
        <w:tabs>
          <w:tab w:val="num" w:pos="6110"/>
        </w:tabs>
        <w:ind w:left="6110" w:hanging="360"/>
      </w:pPr>
      <w:rPr>
        <w:rFonts w:ascii="Courier New" w:hAnsi="Courier New" w:cs="Courier New" w:hint="default"/>
      </w:rPr>
    </w:lvl>
    <w:lvl w:ilvl="8" w:tplc="041F0005" w:tentative="1">
      <w:start w:val="1"/>
      <w:numFmt w:val="bullet"/>
      <w:lvlText w:val=""/>
      <w:lvlJc w:val="left"/>
      <w:pPr>
        <w:tabs>
          <w:tab w:val="num" w:pos="6830"/>
        </w:tabs>
        <w:ind w:left="6830" w:hanging="360"/>
      </w:pPr>
      <w:rPr>
        <w:rFonts w:ascii="Wingdings" w:hAnsi="Wingdings" w:hint="default"/>
      </w:rPr>
    </w:lvl>
  </w:abstractNum>
  <w:abstractNum w:abstractNumId="28" w15:restartNumberingAfterBreak="0">
    <w:nsid w:val="4F622DFF"/>
    <w:multiLevelType w:val="hybridMultilevel"/>
    <w:tmpl w:val="6C5EECB6"/>
    <w:lvl w:ilvl="0" w:tplc="973EBD8A">
      <w:start w:val="1"/>
      <w:numFmt w:val="decimal"/>
      <w:lvlText w:val="%1."/>
      <w:lvlJc w:val="left"/>
      <w:pPr>
        <w:tabs>
          <w:tab w:val="num" w:pos="360"/>
        </w:tabs>
        <w:ind w:left="360" w:hanging="360"/>
      </w:pPr>
      <w:rPr>
        <w:rFonts w:hint="default"/>
        <w:b/>
      </w:rPr>
    </w:lvl>
    <w:lvl w:ilvl="1" w:tplc="0A3C1B10">
      <w:numFmt w:val="none"/>
      <w:lvlText w:val=""/>
      <w:lvlJc w:val="left"/>
      <w:pPr>
        <w:tabs>
          <w:tab w:val="num" w:pos="360"/>
        </w:tabs>
      </w:pPr>
    </w:lvl>
    <w:lvl w:ilvl="2" w:tplc="A4FA7FD6">
      <w:numFmt w:val="none"/>
      <w:lvlText w:val=""/>
      <w:lvlJc w:val="left"/>
      <w:pPr>
        <w:tabs>
          <w:tab w:val="num" w:pos="360"/>
        </w:tabs>
      </w:pPr>
    </w:lvl>
    <w:lvl w:ilvl="3" w:tplc="B5AABCC2">
      <w:numFmt w:val="none"/>
      <w:lvlText w:val=""/>
      <w:lvlJc w:val="left"/>
      <w:pPr>
        <w:tabs>
          <w:tab w:val="num" w:pos="360"/>
        </w:tabs>
      </w:pPr>
    </w:lvl>
    <w:lvl w:ilvl="4" w:tplc="EE946378">
      <w:numFmt w:val="none"/>
      <w:lvlText w:val=""/>
      <w:lvlJc w:val="left"/>
      <w:pPr>
        <w:tabs>
          <w:tab w:val="num" w:pos="360"/>
        </w:tabs>
      </w:pPr>
    </w:lvl>
    <w:lvl w:ilvl="5" w:tplc="6FC2ECD0">
      <w:numFmt w:val="none"/>
      <w:lvlText w:val=""/>
      <w:lvlJc w:val="left"/>
      <w:pPr>
        <w:tabs>
          <w:tab w:val="num" w:pos="360"/>
        </w:tabs>
      </w:pPr>
    </w:lvl>
    <w:lvl w:ilvl="6" w:tplc="9ADC6E70">
      <w:numFmt w:val="none"/>
      <w:lvlText w:val=""/>
      <w:lvlJc w:val="left"/>
      <w:pPr>
        <w:tabs>
          <w:tab w:val="num" w:pos="360"/>
        </w:tabs>
      </w:pPr>
    </w:lvl>
    <w:lvl w:ilvl="7" w:tplc="435C9262">
      <w:numFmt w:val="none"/>
      <w:lvlText w:val=""/>
      <w:lvlJc w:val="left"/>
      <w:pPr>
        <w:tabs>
          <w:tab w:val="num" w:pos="360"/>
        </w:tabs>
      </w:pPr>
    </w:lvl>
    <w:lvl w:ilvl="8" w:tplc="53EAD07C">
      <w:numFmt w:val="none"/>
      <w:lvlText w:val=""/>
      <w:lvlJc w:val="left"/>
      <w:pPr>
        <w:tabs>
          <w:tab w:val="num" w:pos="360"/>
        </w:tabs>
      </w:pPr>
    </w:lvl>
  </w:abstractNum>
  <w:abstractNum w:abstractNumId="29" w15:restartNumberingAfterBreak="0">
    <w:nsid w:val="511259B0"/>
    <w:multiLevelType w:val="hybridMultilevel"/>
    <w:tmpl w:val="0CA69A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21253C2"/>
    <w:multiLevelType w:val="hybridMultilevel"/>
    <w:tmpl w:val="E5F45300"/>
    <w:lvl w:ilvl="0" w:tplc="898AEE7A">
      <w:numFmt w:val="bullet"/>
      <w:lvlText w:val="-"/>
      <w:lvlJc w:val="left"/>
      <w:pPr>
        <w:tabs>
          <w:tab w:val="num" w:pos="1778"/>
        </w:tabs>
        <w:ind w:left="1778" w:hanging="360"/>
      </w:pPr>
      <w:rPr>
        <w:rFonts w:ascii="Arial" w:eastAsia="Times New Roman" w:hAnsi="Arial" w:cs="Times New Roman" w:hint="default"/>
      </w:rPr>
    </w:lvl>
    <w:lvl w:ilvl="1" w:tplc="B5E82D00">
      <w:start w:val="1"/>
      <w:numFmt w:val="bullet"/>
      <w:lvlText w:val=""/>
      <w:lvlJc w:val="left"/>
      <w:pPr>
        <w:tabs>
          <w:tab w:val="num" w:pos="824"/>
        </w:tabs>
        <w:ind w:left="824" w:hanging="284"/>
      </w:pPr>
      <w:rPr>
        <w:rFonts w:ascii="Wingdings" w:hAnsi="Wingdings" w:hint="default"/>
        <w:sz w:val="20"/>
      </w:rPr>
    </w:lvl>
    <w:lvl w:ilvl="2" w:tplc="041F0005" w:tentative="1">
      <w:start w:val="1"/>
      <w:numFmt w:val="bullet"/>
      <w:lvlText w:val=""/>
      <w:lvlJc w:val="left"/>
      <w:pPr>
        <w:tabs>
          <w:tab w:val="num" w:pos="2133"/>
        </w:tabs>
        <w:ind w:left="2133" w:hanging="360"/>
      </w:pPr>
      <w:rPr>
        <w:rFonts w:ascii="Wingdings" w:hAnsi="Wingdings" w:hint="default"/>
      </w:rPr>
    </w:lvl>
    <w:lvl w:ilvl="3" w:tplc="041F0001" w:tentative="1">
      <w:start w:val="1"/>
      <w:numFmt w:val="bullet"/>
      <w:lvlText w:val=""/>
      <w:lvlJc w:val="left"/>
      <w:pPr>
        <w:tabs>
          <w:tab w:val="num" w:pos="2853"/>
        </w:tabs>
        <w:ind w:left="2853" w:hanging="360"/>
      </w:pPr>
      <w:rPr>
        <w:rFonts w:ascii="Symbol" w:hAnsi="Symbol" w:hint="default"/>
      </w:rPr>
    </w:lvl>
    <w:lvl w:ilvl="4" w:tplc="041F0003" w:tentative="1">
      <w:start w:val="1"/>
      <w:numFmt w:val="bullet"/>
      <w:lvlText w:val="o"/>
      <w:lvlJc w:val="left"/>
      <w:pPr>
        <w:tabs>
          <w:tab w:val="num" w:pos="3573"/>
        </w:tabs>
        <w:ind w:left="3573" w:hanging="360"/>
      </w:pPr>
      <w:rPr>
        <w:rFonts w:ascii="Courier New" w:hAnsi="Courier New" w:hint="default"/>
      </w:rPr>
    </w:lvl>
    <w:lvl w:ilvl="5" w:tplc="041F0005" w:tentative="1">
      <w:start w:val="1"/>
      <w:numFmt w:val="bullet"/>
      <w:lvlText w:val=""/>
      <w:lvlJc w:val="left"/>
      <w:pPr>
        <w:tabs>
          <w:tab w:val="num" w:pos="4293"/>
        </w:tabs>
        <w:ind w:left="4293" w:hanging="360"/>
      </w:pPr>
      <w:rPr>
        <w:rFonts w:ascii="Wingdings" w:hAnsi="Wingdings" w:hint="default"/>
      </w:rPr>
    </w:lvl>
    <w:lvl w:ilvl="6" w:tplc="041F0001" w:tentative="1">
      <w:start w:val="1"/>
      <w:numFmt w:val="bullet"/>
      <w:lvlText w:val=""/>
      <w:lvlJc w:val="left"/>
      <w:pPr>
        <w:tabs>
          <w:tab w:val="num" w:pos="5013"/>
        </w:tabs>
        <w:ind w:left="5013" w:hanging="360"/>
      </w:pPr>
      <w:rPr>
        <w:rFonts w:ascii="Symbol" w:hAnsi="Symbol" w:hint="default"/>
      </w:rPr>
    </w:lvl>
    <w:lvl w:ilvl="7" w:tplc="041F0003" w:tentative="1">
      <w:start w:val="1"/>
      <w:numFmt w:val="bullet"/>
      <w:lvlText w:val="o"/>
      <w:lvlJc w:val="left"/>
      <w:pPr>
        <w:tabs>
          <w:tab w:val="num" w:pos="5733"/>
        </w:tabs>
        <w:ind w:left="5733" w:hanging="360"/>
      </w:pPr>
      <w:rPr>
        <w:rFonts w:ascii="Courier New" w:hAnsi="Courier New" w:hint="default"/>
      </w:rPr>
    </w:lvl>
    <w:lvl w:ilvl="8" w:tplc="041F0005" w:tentative="1">
      <w:start w:val="1"/>
      <w:numFmt w:val="bullet"/>
      <w:lvlText w:val=""/>
      <w:lvlJc w:val="left"/>
      <w:pPr>
        <w:tabs>
          <w:tab w:val="num" w:pos="6453"/>
        </w:tabs>
        <w:ind w:left="6453" w:hanging="360"/>
      </w:pPr>
      <w:rPr>
        <w:rFonts w:ascii="Wingdings" w:hAnsi="Wingdings" w:hint="default"/>
      </w:rPr>
    </w:lvl>
  </w:abstractNum>
  <w:abstractNum w:abstractNumId="31" w15:restartNumberingAfterBreak="0">
    <w:nsid w:val="52FC64F3"/>
    <w:multiLevelType w:val="hybridMultilevel"/>
    <w:tmpl w:val="31F26D20"/>
    <w:lvl w:ilvl="0" w:tplc="B5E82D00">
      <w:start w:val="1"/>
      <w:numFmt w:val="bullet"/>
      <w:lvlText w:val=""/>
      <w:lvlJc w:val="left"/>
      <w:pPr>
        <w:tabs>
          <w:tab w:val="num" w:pos="994"/>
        </w:tabs>
        <w:ind w:left="994" w:hanging="284"/>
      </w:pPr>
      <w:rPr>
        <w:rFonts w:ascii="Wingdings" w:hAnsi="Wingdings" w:hint="default"/>
        <w:sz w:val="20"/>
      </w:rPr>
    </w:lvl>
    <w:lvl w:ilvl="1" w:tplc="041F0003" w:tentative="1">
      <w:start w:val="1"/>
      <w:numFmt w:val="bullet"/>
      <w:lvlText w:val="o"/>
      <w:lvlJc w:val="left"/>
      <w:pPr>
        <w:tabs>
          <w:tab w:val="num" w:pos="1583"/>
        </w:tabs>
        <w:ind w:left="1583" w:hanging="360"/>
      </w:pPr>
      <w:rPr>
        <w:rFonts w:ascii="Courier New" w:hAnsi="Courier New" w:hint="default"/>
      </w:rPr>
    </w:lvl>
    <w:lvl w:ilvl="2" w:tplc="041F0005" w:tentative="1">
      <w:start w:val="1"/>
      <w:numFmt w:val="bullet"/>
      <w:lvlText w:val=""/>
      <w:lvlJc w:val="left"/>
      <w:pPr>
        <w:tabs>
          <w:tab w:val="num" w:pos="2303"/>
        </w:tabs>
        <w:ind w:left="2303" w:hanging="360"/>
      </w:pPr>
      <w:rPr>
        <w:rFonts w:ascii="Wingdings" w:hAnsi="Wingdings" w:hint="default"/>
      </w:rPr>
    </w:lvl>
    <w:lvl w:ilvl="3" w:tplc="041F0001" w:tentative="1">
      <w:start w:val="1"/>
      <w:numFmt w:val="bullet"/>
      <w:lvlText w:val=""/>
      <w:lvlJc w:val="left"/>
      <w:pPr>
        <w:tabs>
          <w:tab w:val="num" w:pos="3023"/>
        </w:tabs>
        <w:ind w:left="3023" w:hanging="360"/>
      </w:pPr>
      <w:rPr>
        <w:rFonts w:ascii="Symbol" w:hAnsi="Symbol" w:hint="default"/>
      </w:rPr>
    </w:lvl>
    <w:lvl w:ilvl="4" w:tplc="041F0003" w:tentative="1">
      <w:start w:val="1"/>
      <w:numFmt w:val="bullet"/>
      <w:lvlText w:val="o"/>
      <w:lvlJc w:val="left"/>
      <w:pPr>
        <w:tabs>
          <w:tab w:val="num" w:pos="3743"/>
        </w:tabs>
        <w:ind w:left="3743" w:hanging="360"/>
      </w:pPr>
      <w:rPr>
        <w:rFonts w:ascii="Courier New" w:hAnsi="Courier New" w:hint="default"/>
      </w:rPr>
    </w:lvl>
    <w:lvl w:ilvl="5" w:tplc="041F0005" w:tentative="1">
      <w:start w:val="1"/>
      <w:numFmt w:val="bullet"/>
      <w:lvlText w:val=""/>
      <w:lvlJc w:val="left"/>
      <w:pPr>
        <w:tabs>
          <w:tab w:val="num" w:pos="4463"/>
        </w:tabs>
        <w:ind w:left="4463" w:hanging="360"/>
      </w:pPr>
      <w:rPr>
        <w:rFonts w:ascii="Wingdings" w:hAnsi="Wingdings" w:hint="default"/>
      </w:rPr>
    </w:lvl>
    <w:lvl w:ilvl="6" w:tplc="041F0001" w:tentative="1">
      <w:start w:val="1"/>
      <w:numFmt w:val="bullet"/>
      <w:lvlText w:val=""/>
      <w:lvlJc w:val="left"/>
      <w:pPr>
        <w:tabs>
          <w:tab w:val="num" w:pos="5183"/>
        </w:tabs>
        <w:ind w:left="5183" w:hanging="360"/>
      </w:pPr>
      <w:rPr>
        <w:rFonts w:ascii="Symbol" w:hAnsi="Symbol" w:hint="default"/>
      </w:rPr>
    </w:lvl>
    <w:lvl w:ilvl="7" w:tplc="041F0003" w:tentative="1">
      <w:start w:val="1"/>
      <w:numFmt w:val="bullet"/>
      <w:lvlText w:val="o"/>
      <w:lvlJc w:val="left"/>
      <w:pPr>
        <w:tabs>
          <w:tab w:val="num" w:pos="5903"/>
        </w:tabs>
        <w:ind w:left="5903" w:hanging="360"/>
      </w:pPr>
      <w:rPr>
        <w:rFonts w:ascii="Courier New" w:hAnsi="Courier New" w:hint="default"/>
      </w:rPr>
    </w:lvl>
    <w:lvl w:ilvl="8" w:tplc="041F0005" w:tentative="1">
      <w:start w:val="1"/>
      <w:numFmt w:val="bullet"/>
      <w:lvlText w:val=""/>
      <w:lvlJc w:val="left"/>
      <w:pPr>
        <w:tabs>
          <w:tab w:val="num" w:pos="6623"/>
        </w:tabs>
        <w:ind w:left="6623" w:hanging="360"/>
      </w:pPr>
      <w:rPr>
        <w:rFonts w:ascii="Wingdings" w:hAnsi="Wingdings" w:hint="default"/>
      </w:rPr>
    </w:lvl>
  </w:abstractNum>
  <w:abstractNum w:abstractNumId="32" w15:restartNumberingAfterBreak="0">
    <w:nsid w:val="544E6EC0"/>
    <w:multiLevelType w:val="hybridMultilevel"/>
    <w:tmpl w:val="303E064E"/>
    <w:lvl w:ilvl="0" w:tplc="041F0003">
      <w:start w:val="1"/>
      <w:numFmt w:val="bullet"/>
      <w:lvlText w:val="o"/>
      <w:lvlJc w:val="left"/>
      <w:pPr>
        <w:tabs>
          <w:tab w:val="num" w:pos="1430"/>
        </w:tabs>
        <w:ind w:left="1430" w:hanging="360"/>
      </w:pPr>
      <w:rPr>
        <w:rFonts w:ascii="Courier New" w:hAnsi="Courier New" w:cs="Courier New" w:hint="default"/>
      </w:rPr>
    </w:lvl>
    <w:lvl w:ilvl="1" w:tplc="041F0003" w:tentative="1">
      <w:start w:val="1"/>
      <w:numFmt w:val="bullet"/>
      <w:lvlText w:val="o"/>
      <w:lvlJc w:val="left"/>
      <w:pPr>
        <w:tabs>
          <w:tab w:val="num" w:pos="2150"/>
        </w:tabs>
        <w:ind w:left="2150" w:hanging="360"/>
      </w:pPr>
      <w:rPr>
        <w:rFonts w:ascii="Courier New" w:hAnsi="Courier New" w:cs="Courier New" w:hint="default"/>
      </w:rPr>
    </w:lvl>
    <w:lvl w:ilvl="2" w:tplc="041F0005" w:tentative="1">
      <w:start w:val="1"/>
      <w:numFmt w:val="bullet"/>
      <w:lvlText w:val=""/>
      <w:lvlJc w:val="left"/>
      <w:pPr>
        <w:tabs>
          <w:tab w:val="num" w:pos="2870"/>
        </w:tabs>
        <w:ind w:left="2870" w:hanging="360"/>
      </w:pPr>
      <w:rPr>
        <w:rFonts w:ascii="Wingdings" w:hAnsi="Wingdings" w:hint="default"/>
      </w:rPr>
    </w:lvl>
    <w:lvl w:ilvl="3" w:tplc="041F0001" w:tentative="1">
      <w:start w:val="1"/>
      <w:numFmt w:val="bullet"/>
      <w:lvlText w:val=""/>
      <w:lvlJc w:val="left"/>
      <w:pPr>
        <w:tabs>
          <w:tab w:val="num" w:pos="3590"/>
        </w:tabs>
        <w:ind w:left="3590" w:hanging="360"/>
      </w:pPr>
      <w:rPr>
        <w:rFonts w:ascii="Symbol" w:hAnsi="Symbol" w:hint="default"/>
      </w:rPr>
    </w:lvl>
    <w:lvl w:ilvl="4" w:tplc="041F0003" w:tentative="1">
      <w:start w:val="1"/>
      <w:numFmt w:val="bullet"/>
      <w:lvlText w:val="o"/>
      <w:lvlJc w:val="left"/>
      <w:pPr>
        <w:tabs>
          <w:tab w:val="num" w:pos="4310"/>
        </w:tabs>
        <w:ind w:left="4310" w:hanging="360"/>
      </w:pPr>
      <w:rPr>
        <w:rFonts w:ascii="Courier New" w:hAnsi="Courier New" w:cs="Courier New" w:hint="default"/>
      </w:rPr>
    </w:lvl>
    <w:lvl w:ilvl="5" w:tplc="041F0005" w:tentative="1">
      <w:start w:val="1"/>
      <w:numFmt w:val="bullet"/>
      <w:lvlText w:val=""/>
      <w:lvlJc w:val="left"/>
      <w:pPr>
        <w:tabs>
          <w:tab w:val="num" w:pos="5030"/>
        </w:tabs>
        <w:ind w:left="5030" w:hanging="360"/>
      </w:pPr>
      <w:rPr>
        <w:rFonts w:ascii="Wingdings" w:hAnsi="Wingdings" w:hint="default"/>
      </w:rPr>
    </w:lvl>
    <w:lvl w:ilvl="6" w:tplc="041F0001" w:tentative="1">
      <w:start w:val="1"/>
      <w:numFmt w:val="bullet"/>
      <w:lvlText w:val=""/>
      <w:lvlJc w:val="left"/>
      <w:pPr>
        <w:tabs>
          <w:tab w:val="num" w:pos="5750"/>
        </w:tabs>
        <w:ind w:left="5750" w:hanging="360"/>
      </w:pPr>
      <w:rPr>
        <w:rFonts w:ascii="Symbol" w:hAnsi="Symbol" w:hint="default"/>
      </w:rPr>
    </w:lvl>
    <w:lvl w:ilvl="7" w:tplc="041F0003" w:tentative="1">
      <w:start w:val="1"/>
      <w:numFmt w:val="bullet"/>
      <w:lvlText w:val="o"/>
      <w:lvlJc w:val="left"/>
      <w:pPr>
        <w:tabs>
          <w:tab w:val="num" w:pos="6470"/>
        </w:tabs>
        <w:ind w:left="6470" w:hanging="360"/>
      </w:pPr>
      <w:rPr>
        <w:rFonts w:ascii="Courier New" w:hAnsi="Courier New" w:cs="Courier New" w:hint="default"/>
      </w:rPr>
    </w:lvl>
    <w:lvl w:ilvl="8" w:tplc="041F0005" w:tentative="1">
      <w:start w:val="1"/>
      <w:numFmt w:val="bullet"/>
      <w:lvlText w:val=""/>
      <w:lvlJc w:val="left"/>
      <w:pPr>
        <w:tabs>
          <w:tab w:val="num" w:pos="7190"/>
        </w:tabs>
        <w:ind w:left="7190" w:hanging="360"/>
      </w:pPr>
      <w:rPr>
        <w:rFonts w:ascii="Wingdings" w:hAnsi="Wingdings" w:hint="default"/>
      </w:rPr>
    </w:lvl>
  </w:abstractNum>
  <w:abstractNum w:abstractNumId="33" w15:restartNumberingAfterBreak="0">
    <w:nsid w:val="5838143C"/>
    <w:multiLevelType w:val="hybridMultilevel"/>
    <w:tmpl w:val="A4B2E9C0"/>
    <w:lvl w:ilvl="0" w:tplc="64160A62">
      <w:numFmt w:val="bullet"/>
      <w:lvlText w:val="-"/>
      <w:lvlJc w:val="left"/>
      <w:pPr>
        <w:tabs>
          <w:tab w:val="num" w:pos="1070"/>
        </w:tabs>
        <w:ind w:left="1070" w:hanging="360"/>
      </w:pPr>
      <w:rPr>
        <w:rFonts w:ascii="Arial" w:eastAsia="Times New Roman" w:hAnsi="Arial" w:cs="Arial" w:hint="default"/>
      </w:rPr>
    </w:lvl>
    <w:lvl w:ilvl="1" w:tplc="041F0003" w:tentative="1">
      <w:start w:val="1"/>
      <w:numFmt w:val="bullet"/>
      <w:lvlText w:val="o"/>
      <w:lvlJc w:val="left"/>
      <w:pPr>
        <w:tabs>
          <w:tab w:val="num" w:pos="1790"/>
        </w:tabs>
        <w:ind w:left="1790" w:hanging="360"/>
      </w:pPr>
      <w:rPr>
        <w:rFonts w:ascii="Courier New" w:hAnsi="Courier New" w:cs="Courier New" w:hint="default"/>
      </w:rPr>
    </w:lvl>
    <w:lvl w:ilvl="2" w:tplc="041F0005" w:tentative="1">
      <w:start w:val="1"/>
      <w:numFmt w:val="bullet"/>
      <w:lvlText w:val=""/>
      <w:lvlJc w:val="left"/>
      <w:pPr>
        <w:tabs>
          <w:tab w:val="num" w:pos="2510"/>
        </w:tabs>
        <w:ind w:left="2510" w:hanging="360"/>
      </w:pPr>
      <w:rPr>
        <w:rFonts w:ascii="Wingdings" w:hAnsi="Wingdings" w:hint="default"/>
      </w:rPr>
    </w:lvl>
    <w:lvl w:ilvl="3" w:tplc="041F0001" w:tentative="1">
      <w:start w:val="1"/>
      <w:numFmt w:val="bullet"/>
      <w:lvlText w:val=""/>
      <w:lvlJc w:val="left"/>
      <w:pPr>
        <w:tabs>
          <w:tab w:val="num" w:pos="3230"/>
        </w:tabs>
        <w:ind w:left="3230" w:hanging="360"/>
      </w:pPr>
      <w:rPr>
        <w:rFonts w:ascii="Symbol" w:hAnsi="Symbol" w:hint="default"/>
      </w:rPr>
    </w:lvl>
    <w:lvl w:ilvl="4" w:tplc="041F0003" w:tentative="1">
      <w:start w:val="1"/>
      <w:numFmt w:val="bullet"/>
      <w:lvlText w:val="o"/>
      <w:lvlJc w:val="left"/>
      <w:pPr>
        <w:tabs>
          <w:tab w:val="num" w:pos="3950"/>
        </w:tabs>
        <w:ind w:left="3950" w:hanging="360"/>
      </w:pPr>
      <w:rPr>
        <w:rFonts w:ascii="Courier New" w:hAnsi="Courier New" w:cs="Courier New" w:hint="default"/>
      </w:rPr>
    </w:lvl>
    <w:lvl w:ilvl="5" w:tplc="041F0005" w:tentative="1">
      <w:start w:val="1"/>
      <w:numFmt w:val="bullet"/>
      <w:lvlText w:val=""/>
      <w:lvlJc w:val="left"/>
      <w:pPr>
        <w:tabs>
          <w:tab w:val="num" w:pos="4670"/>
        </w:tabs>
        <w:ind w:left="4670" w:hanging="360"/>
      </w:pPr>
      <w:rPr>
        <w:rFonts w:ascii="Wingdings" w:hAnsi="Wingdings" w:hint="default"/>
      </w:rPr>
    </w:lvl>
    <w:lvl w:ilvl="6" w:tplc="041F0001" w:tentative="1">
      <w:start w:val="1"/>
      <w:numFmt w:val="bullet"/>
      <w:lvlText w:val=""/>
      <w:lvlJc w:val="left"/>
      <w:pPr>
        <w:tabs>
          <w:tab w:val="num" w:pos="5390"/>
        </w:tabs>
        <w:ind w:left="5390" w:hanging="360"/>
      </w:pPr>
      <w:rPr>
        <w:rFonts w:ascii="Symbol" w:hAnsi="Symbol" w:hint="default"/>
      </w:rPr>
    </w:lvl>
    <w:lvl w:ilvl="7" w:tplc="041F0003" w:tentative="1">
      <w:start w:val="1"/>
      <w:numFmt w:val="bullet"/>
      <w:lvlText w:val="o"/>
      <w:lvlJc w:val="left"/>
      <w:pPr>
        <w:tabs>
          <w:tab w:val="num" w:pos="6110"/>
        </w:tabs>
        <w:ind w:left="6110" w:hanging="360"/>
      </w:pPr>
      <w:rPr>
        <w:rFonts w:ascii="Courier New" w:hAnsi="Courier New" w:cs="Courier New" w:hint="default"/>
      </w:rPr>
    </w:lvl>
    <w:lvl w:ilvl="8" w:tplc="041F0005" w:tentative="1">
      <w:start w:val="1"/>
      <w:numFmt w:val="bullet"/>
      <w:lvlText w:val=""/>
      <w:lvlJc w:val="left"/>
      <w:pPr>
        <w:tabs>
          <w:tab w:val="num" w:pos="6830"/>
        </w:tabs>
        <w:ind w:left="6830" w:hanging="360"/>
      </w:pPr>
      <w:rPr>
        <w:rFonts w:ascii="Wingdings" w:hAnsi="Wingdings" w:hint="default"/>
      </w:rPr>
    </w:lvl>
  </w:abstractNum>
  <w:abstractNum w:abstractNumId="34" w15:restartNumberingAfterBreak="0">
    <w:nsid w:val="610F34ED"/>
    <w:multiLevelType w:val="hybridMultilevel"/>
    <w:tmpl w:val="43547BEC"/>
    <w:lvl w:ilvl="0" w:tplc="041F0005">
      <w:start w:val="1"/>
      <w:numFmt w:val="bullet"/>
      <w:lvlText w:val=""/>
      <w:lvlJc w:val="left"/>
      <w:pPr>
        <w:tabs>
          <w:tab w:val="num" w:pos="735"/>
        </w:tabs>
        <w:ind w:left="735" w:hanging="360"/>
      </w:pPr>
      <w:rPr>
        <w:rFonts w:ascii="Wingdings" w:hAnsi="Wingdings" w:hint="default"/>
      </w:rPr>
    </w:lvl>
    <w:lvl w:ilvl="1" w:tplc="041F0005">
      <w:start w:val="1"/>
      <w:numFmt w:val="bullet"/>
      <w:lvlText w:val=""/>
      <w:lvlJc w:val="left"/>
      <w:pPr>
        <w:tabs>
          <w:tab w:val="num" w:pos="1070"/>
        </w:tabs>
        <w:ind w:left="1070" w:hanging="360"/>
      </w:pPr>
      <w:rPr>
        <w:rFonts w:ascii="Wingdings" w:hAnsi="Wingdings" w:hint="default"/>
      </w:rPr>
    </w:lvl>
    <w:lvl w:ilvl="2" w:tplc="041F0003">
      <w:start w:val="1"/>
      <w:numFmt w:val="bullet"/>
      <w:lvlText w:val="o"/>
      <w:lvlJc w:val="left"/>
      <w:pPr>
        <w:tabs>
          <w:tab w:val="num" w:pos="1353"/>
        </w:tabs>
        <w:ind w:left="1353" w:hanging="360"/>
      </w:pPr>
      <w:rPr>
        <w:rFonts w:ascii="Courier New" w:hAnsi="Courier New" w:cs="Courier New" w:hint="default"/>
      </w:rPr>
    </w:lvl>
    <w:lvl w:ilvl="3" w:tplc="041F0001" w:tentative="1">
      <w:start w:val="1"/>
      <w:numFmt w:val="bullet"/>
      <w:lvlText w:val=""/>
      <w:lvlJc w:val="left"/>
      <w:pPr>
        <w:tabs>
          <w:tab w:val="num" w:pos="2895"/>
        </w:tabs>
        <w:ind w:left="2895" w:hanging="360"/>
      </w:pPr>
      <w:rPr>
        <w:rFonts w:ascii="Symbol" w:hAnsi="Symbol" w:hint="default"/>
      </w:rPr>
    </w:lvl>
    <w:lvl w:ilvl="4" w:tplc="041F0003" w:tentative="1">
      <w:start w:val="1"/>
      <w:numFmt w:val="bullet"/>
      <w:lvlText w:val="o"/>
      <w:lvlJc w:val="left"/>
      <w:pPr>
        <w:tabs>
          <w:tab w:val="num" w:pos="3615"/>
        </w:tabs>
        <w:ind w:left="3615" w:hanging="360"/>
      </w:pPr>
      <w:rPr>
        <w:rFonts w:ascii="Courier New" w:hAnsi="Courier New" w:cs="Courier New" w:hint="default"/>
      </w:rPr>
    </w:lvl>
    <w:lvl w:ilvl="5" w:tplc="041F0005" w:tentative="1">
      <w:start w:val="1"/>
      <w:numFmt w:val="bullet"/>
      <w:lvlText w:val=""/>
      <w:lvlJc w:val="left"/>
      <w:pPr>
        <w:tabs>
          <w:tab w:val="num" w:pos="4335"/>
        </w:tabs>
        <w:ind w:left="4335" w:hanging="360"/>
      </w:pPr>
      <w:rPr>
        <w:rFonts w:ascii="Wingdings" w:hAnsi="Wingdings" w:hint="default"/>
      </w:rPr>
    </w:lvl>
    <w:lvl w:ilvl="6" w:tplc="041F0001" w:tentative="1">
      <w:start w:val="1"/>
      <w:numFmt w:val="bullet"/>
      <w:lvlText w:val=""/>
      <w:lvlJc w:val="left"/>
      <w:pPr>
        <w:tabs>
          <w:tab w:val="num" w:pos="5055"/>
        </w:tabs>
        <w:ind w:left="5055" w:hanging="360"/>
      </w:pPr>
      <w:rPr>
        <w:rFonts w:ascii="Symbol" w:hAnsi="Symbol" w:hint="default"/>
      </w:rPr>
    </w:lvl>
    <w:lvl w:ilvl="7" w:tplc="041F0003" w:tentative="1">
      <w:start w:val="1"/>
      <w:numFmt w:val="bullet"/>
      <w:lvlText w:val="o"/>
      <w:lvlJc w:val="left"/>
      <w:pPr>
        <w:tabs>
          <w:tab w:val="num" w:pos="5775"/>
        </w:tabs>
        <w:ind w:left="5775" w:hanging="360"/>
      </w:pPr>
      <w:rPr>
        <w:rFonts w:ascii="Courier New" w:hAnsi="Courier New" w:cs="Courier New" w:hint="default"/>
      </w:rPr>
    </w:lvl>
    <w:lvl w:ilvl="8" w:tplc="041F0005" w:tentative="1">
      <w:start w:val="1"/>
      <w:numFmt w:val="bullet"/>
      <w:lvlText w:val=""/>
      <w:lvlJc w:val="left"/>
      <w:pPr>
        <w:tabs>
          <w:tab w:val="num" w:pos="6495"/>
        </w:tabs>
        <w:ind w:left="6495" w:hanging="360"/>
      </w:pPr>
      <w:rPr>
        <w:rFonts w:ascii="Wingdings" w:hAnsi="Wingdings" w:hint="default"/>
      </w:rPr>
    </w:lvl>
  </w:abstractNum>
  <w:abstractNum w:abstractNumId="35" w15:restartNumberingAfterBreak="0">
    <w:nsid w:val="64E8642D"/>
    <w:multiLevelType w:val="hybridMultilevel"/>
    <w:tmpl w:val="B45A5770"/>
    <w:lvl w:ilvl="0" w:tplc="B5E82D00">
      <w:start w:val="1"/>
      <w:numFmt w:val="bullet"/>
      <w:lvlText w:val=""/>
      <w:lvlJc w:val="left"/>
      <w:pPr>
        <w:tabs>
          <w:tab w:val="num" w:pos="994"/>
        </w:tabs>
        <w:ind w:left="994" w:hanging="284"/>
      </w:pPr>
      <w:rPr>
        <w:rFonts w:ascii="Wingdings" w:hAnsi="Wingdings" w:hint="default"/>
        <w:sz w:val="20"/>
      </w:rPr>
    </w:lvl>
    <w:lvl w:ilvl="1" w:tplc="041F0003" w:tentative="1">
      <w:start w:val="1"/>
      <w:numFmt w:val="bullet"/>
      <w:lvlText w:val="o"/>
      <w:lvlJc w:val="left"/>
      <w:pPr>
        <w:tabs>
          <w:tab w:val="num" w:pos="1583"/>
        </w:tabs>
        <w:ind w:left="1583" w:hanging="360"/>
      </w:pPr>
      <w:rPr>
        <w:rFonts w:ascii="Courier New" w:hAnsi="Courier New" w:hint="default"/>
      </w:rPr>
    </w:lvl>
    <w:lvl w:ilvl="2" w:tplc="041F0005" w:tentative="1">
      <w:start w:val="1"/>
      <w:numFmt w:val="bullet"/>
      <w:lvlText w:val=""/>
      <w:lvlJc w:val="left"/>
      <w:pPr>
        <w:tabs>
          <w:tab w:val="num" w:pos="2303"/>
        </w:tabs>
        <w:ind w:left="2303" w:hanging="360"/>
      </w:pPr>
      <w:rPr>
        <w:rFonts w:ascii="Wingdings" w:hAnsi="Wingdings" w:hint="default"/>
      </w:rPr>
    </w:lvl>
    <w:lvl w:ilvl="3" w:tplc="041F0001" w:tentative="1">
      <w:start w:val="1"/>
      <w:numFmt w:val="bullet"/>
      <w:lvlText w:val=""/>
      <w:lvlJc w:val="left"/>
      <w:pPr>
        <w:tabs>
          <w:tab w:val="num" w:pos="3023"/>
        </w:tabs>
        <w:ind w:left="3023" w:hanging="360"/>
      </w:pPr>
      <w:rPr>
        <w:rFonts w:ascii="Symbol" w:hAnsi="Symbol" w:hint="default"/>
      </w:rPr>
    </w:lvl>
    <w:lvl w:ilvl="4" w:tplc="041F0003" w:tentative="1">
      <w:start w:val="1"/>
      <w:numFmt w:val="bullet"/>
      <w:lvlText w:val="o"/>
      <w:lvlJc w:val="left"/>
      <w:pPr>
        <w:tabs>
          <w:tab w:val="num" w:pos="3743"/>
        </w:tabs>
        <w:ind w:left="3743" w:hanging="360"/>
      </w:pPr>
      <w:rPr>
        <w:rFonts w:ascii="Courier New" w:hAnsi="Courier New" w:hint="default"/>
      </w:rPr>
    </w:lvl>
    <w:lvl w:ilvl="5" w:tplc="041F0005" w:tentative="1">
      <w:start w:val="1"/>
      <w:numFmt w:val="bullet"/>
      <w:lvlText w:val=""/>
      <w:lvlJc w:val="left"/>
      <w:pPr>
        <w:tabs>
          <w:tab w:val="num" w:pos="4463"/>
        </w:tabs>
        <w:ind w:left="4463" w:hanging="360"/>
      </w:pPr>
      <w:rPr>
        <w:rFonts w:ascii="Wingdings" w:hAnsi="Wingdings" w:hint="default"/>
      </w:rPr>
    </w:lvl>
    <w:lvl w:ilvl="6" w:tplc="041F0001" w:tentative="1">
      <w:start w:val="1"/>
      <w:numFmt w:val="bullet"/>
      <w:lvlText w:val=""/>
      <w:lvlJc w:val="left"/>
      <w:pPr>
        <w:tabs>
          <w:tab w:val="num" w:pos="5183"/>
        </w:tabs>
        <w:ind w:left="5183" w:hanging="360"/>
      </w:pPr>
      <w:rPr>
        <w:rFonts w:ascii="Symbol" w:hAnsi="Symbol" w:hint="default"/>
      </w:rPr>
    </w:lvl>
    <w:lvl w:ilvl="7" w:tplc="041F0003" w:tentative="1">
      <w:start w:val="1"/>
      <w:numFmt w:val="bullet"/>
      <w:lvlText w:val="o"/>
      <w:lvlJc w:val="left"/>
      <w:pPr>
        <w:tabs>
          <w:tab w:val="num" w:pos="5903"/>
        </w:tabs>
        <w:ind w:left="5903" w:hanging="360"/>
      </w:pPr>
      <w:rPr>
        <w:rFonts w:ascii="Courier New" w:hAnsi="Courier New" w:hint="default"/>
      </w:rPr>
    </w:lvl>
    <w:lvl w:ilvl="8" w:tplc="041F0005" w:tentative="1">
      <w:start w:val="1"/>
      <w:numFmt w:val="bullet"/>
      <w:lvlText w:val=""/>
      <w:lvlJc w:val="left"/>
      <w:pPr>
        <w:tabs>
          <w:tab w:val="num" w:pos="6623"/>
        </w:tabs>
        <w:ind w:left="6623" w:hanging="360"/>
      </w:pPr>
      <w:rPr>
        <w:rFonts w:ascii="Wingdings" w:hAnsi="Wingdings" w:hint="default"/>
      </w:rPr>
    </w:lvl>
  </w:abstractNum>
  <w:abstractNum w:abstractNumId="36" w15:restartNumberingAfterBreak="0">
    <w:nsid w:val="65FD583F"/>
    <w:multiLevelType w:val="hybridMultilevel"/>
    <w:tmpl w:val="5086B45A"/>
    <w:lvl w:ilvl="0" w:tplc="0409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67CC4539"/>
    <w:multiLevelType w:val="hybridMultilevel"/>
    <w:tmpl w:val="C30C2E5E"/>
    <w:lvl w:ilvl="0" w:tplc="0409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6A3249B8"/>
    <w:multiLevelType w:val="hybridMultilevel"/>
    <w:tmpl w:val="281AD420"/>
    <w:lvl w:ilvl="0" w:tplc="041F0003">
      <w:start w:val="1"/>
      <w:numFmt w:val="bullet"/>
      <w:lvlText w:val="o"/>
      <w:lvlJc w:val="left"/>
      <w:pPr>
        <w:tabs>
          <w:tab w:val="num" w:pos="1495"/>
        </w:tabs>
        <w:ind w:left="1495" w:hanging="360"/>
      </w:pPr>
      <w:rPr>
        <w:rFonts w:ascii="Courier New" w:hAnsi="Courier New" w:cs="Courier New" w:hint="default"/>
      </w:rPr>
    </w:lvl>
    <w:lvl w:ilvl="1" w:tplc="041F0005">
      <w:start w:val="1"/>
      <w:numFmt w:val="bullet"/>
      <w:lvlText w:val=""/>
      <w:lvlJc w:val="left"/>
      <w:pPr>
        <w:tabs>
          <w:tab w:val="num" w:pos="786"/>
        </w:tabs>
        <w:ind w:left="786" w:hanging="360"/>
      </w:pPr>
      <w:rPr>
        <w:rFonts w:ascii="Wingdings" w:hAnsi="Wingdings" w:hint="default"/>
      </w:rPr>
    </w:lvl>
    <w:lvl w:ilvl="2" w:tplc="041F0005" w:tentative="1">
      <w:start w:val="1"/>
      <w:numFmt w:val="bullet"/>
      <w:lvlText w:val=""/>
      <w:lvlJc w:val="left"/>
      <w:pPr>
        <w:tabs>
          <w:tab w:val="num" w:pos="2935"/>
        </w:tabs>
        <w:ind w:left="2935" w:hanging="360"/>
      </w:pPr>
      <w:rPr>
        <w:rFonts w:ascii="Wingdings" w:hAnsi="Wingdings" w:hint="default"/>
      </w:rPr>
    </w:lvl>
    <w:lvl w:ilvl="3" w:tplc="041F0001" w:tentative="1">
      <w:start w:val="1"/>
      <w:numFmt w:val="bullet"/>
      <w:lvlText w:val=""/>
      <w:lvlJc w:val="left"/>
      <w:pPr>
        <w:tabs>
          <w:tab w:val="num" w:pos="3655"/>
        </w:tabs>
        <w:ind w:left="3655" w:hanging="360"/>
      </w:pPr>
      <w:rPr>
        <w:rFonts w:ascii="Symbol" w:hAnsi="Symbol" w:hint="default"/>
      </w:rPr>
    </w:lvl>
    <w:lvl w:ilvl="4" w:tplc="041F0003" w:tentative="1">
      <w:start w:val="1"/>
      <w:numFmt w:val="bullet"/>
      <w:lvlText w:val="o"/>
      <w:lvlJc w:val="left"/>
      <w:pPr>
        <w:tabs>
          <w:tab w:val="num" w:pos="4375"/>
        </w:tabs>
        <w:ind w:left="4375" w:hanging="360"/>
      </w:pPr>
      <w:rPr>
        <w:rFonts w:ascii="Courier New" w:hAnsi="Courier New" w:cs="Courier New" w:hint="default"/>
      </w:rPr>
    </w:lvl>
    <w:lvl w:ilvl="5" w:tplc="041F0005" w:tentative="1">
      <w:start w:val="1"/>
      <w:numFmt w:val="bullet"/>
      <w:lvlText w:val=""/>
      <w:lvlJc w:val="left"/>
      <w:pPr>
        <w:tabs>
          <w:tab w:val="num" w:pos="5095"/>
        </w:tabs>
        <w:ind w:left="5095" w:hanging="360"/>
      </w:pPr>
      <w:rPr>
        <w:rFonts w:ascii="Wingdings" w:hAnsi="Wingdings" w:hint="default"/>
      </w:rPr>
    </w:lvl>
    <w:lvl w:ilvl="6" w:tplc="041F0001" w:tentative="1">
      <w:start w:val="1"/>
      <w:numFmt w:val="bullet"/>
      <w:lvlText w:val=""/>
      <w:lvlJc w:val="left"/>
      <w:pPr>
        <w:tabs>
          <w:tab w:val="num" w:pos="5815"/>
        </w:tabs>
        <w:ind w:left="5815" w:hanging="360"/>
      </w:pPr>
      <w:rPr>
        <w:rFonts w:ascii="Symbol" w:hAnsi="Symbol" w:hint="default"/>
      </w:rPr>
    </w:lvl>
    <w:lvl w:ilvl="7" w:tplc="041F0003" w:tentative="1">
      <w:start w:val="1"/>
      <w:numFmt w:val="bullet"/>
      <w:lvlText w:val="o"/>
      <w:lvlJc w:val="left"/>
      <w:pPr>
        <w:tabs>
          <w:tab w:val="num" w:pos="6535"/>
        </w:tabs>
        <w:ind w:left="6535" w:hanging="360"/>
      </w:pPr>
      <w:rPr>
        <w:rFonts w:ascii="Courier New" w:hAnsi="Courier New" w:cs="Courier New" w:hint="default"/>
      </w:rPr>
    </w:lvl>
    <w:lvl w:ilvl="8" w:tplc="041F0005" w:tentative="1">
      <w:start w:val="1"/>
      <w:numFmt w:val="bullet"/>
      <w:lvlText w:val=""/>
      <w:lvlJc w:val="left"/>
      <w:pPr>
        <w:tabs>
          <w:tab w:val="num" w:pos="7255"/>
        </w:tabs>
        <w:ind w:left="7255" w:hanging="360"/>
      </w:pPr>
      <w:rPr>
        <w:rFonts w:ascii="Wingdings" w:hAnsi="Wingdings" w:hint="default"/>
      </w:rPr>
    </w:lvl>
  </w:abstractNum>
  <w:abstractNum w:abstractNumId="39" w15:restartNumberingAfterBreak="0">
    <w:nsid w:val="6CF408A8"/>
    <w:multiLevelType w:val="hybridMultilevel"/>
    <w:tmpl w:val="95BA6558"/>
    <w:lvl w:ilvl="0" w:tplc="B5E82D00">
      <w:start w:val="1"/>
      <w:numFmt w:val="bullet"/>
      <w:lvlText w:val=""/>
      <w:lvlJc w:val="left"/>
      <w:pPr>
        <w:tabs>
          <w:tab w:val="num" w:pos="824"/>
        </w:tabs>
        <w:ind w:left="824" w:hanging="284"/>
      </w:pPr>
      <w:rPr>
        <w:rFonts w:ascii="Wingdings" w:hAnsi="Wingdings" w:hint="default"/>
        <w:sz w:val="20"/>
      </w:rPr>
    </w:lvl>
    <w:lvl w:ilvl="1" w:tplc="041F0003" w:tentative="1">
      <w:start w:val="1"/>
      <w:numFmt w:val="bullet"/>
      <w:lvlText w:val="o"/>
      <w:lvlJc w:val="left"/>
      <w:pPr>
        <w:tabs>
          <w:tab w:val="num" w:pos="1413"/>
        </w:tabs>
        <w:ind w:left="1413" w:hanging="360"/>
      </w:pPr>
      <w:rPr>
        <w:rFonts w:ascii="Courier New" w:hAnsi="Courier New" w:hint="default"/>
      </w:rPr>
    </w:lvl>
    <w:lvl w:ilvl="2" w:tplc="041F0005" w:tentative="1">
      <w:start w:val="1"/>
      <w:numFmt w:val="bullet"/>
      <w:lvlText w:val=""/>
      <w:lvlJc w:val="left"/>
      <w:pPr>
        <w:tabs>
          <w:tab w:val="num" w:pos="2133"/>
        </w:tabs>
        <w:ind w:left="2133" w:hanging="360"/>
      </w:pPr>
      <w:rPr>
        <w:rFonts w:ascii="Wingdings" w:hAnsi="Wingdings" w:hint="default"/>
      </w:rPr>
    </w:lvl>
    <w:lvl w:ilvl="3" w:tplc="041F0001" w:tentative="1">
      <w:start w:val="1"/>
      <w:numFmt w:val="bullet"/>
      <w:lvlText w:val=""/>
      <w:lvlJc w:val="left"/>
      <w:pPr>
        <w:tabs>
          <w:tab w:val="num" w:pos="2853"/>
        </w:tabs>
        <w:ind w:left="2853" w:hanging="360"/>
      </w:pPr>
      <w:rPr>
        <w:rFonts w:ascii="Symbol" w:hAnsi="Symbol" w:hint="default"/>
      </w:rPr>
    </w:lvl>
    <w:lvl w:ilvl="4" w:tplc="041F0003" w:tentative="1">
      <w:start w:val="1"/>
      <w:numFmt w:val="bullet"/>
      <w:lvlText w:val="o"/>
      <w:lvlJc w:val="left"/>
      <w:pPr>
        <w:tabs>
          <w:tab w:val="num" w:pos="3573"/>
        </w:tabs>
        <w:ind w:left="3573" w:hanging="360"/>
      </w:pPr>
      <w:rPr>
        <w:rFonts w:ascii="Courier New" w:hAnsi="Courier New" w:hint="default"/>
      </w:rPr>
    </w:lvl>
    <w:lvl w:ilvl="5" w:tplc="041F0005" w:tentative="1">
      <w:start w:val="1"/>
      <w:numFmt w:val="bullet"/>
      <w:lvlText w:val=""/>
      <w:lvlJc w:val="left"/>
      <w:pPr>
        <w:tabs>
          <w:tab w:val="num" w:pos="4293"/>
        </w:tabs>
        <w:ind w:left="4293" w:hanging="360"/>
      </w:pPr>
      <w:rPr>
        <w:rFonts w:ascii="Wingdings" w:hAnsi="Wingdings" w:hint="default"/>
      </w:rPr>
    </w:lvl>
    <w:lvl w:ilvl="6" w:tplc="041F0001" w:tentative="1">
      <w:start w:val="1"/>
      <w:numFmt w:val="bullet"/>
      <w:lvlText w:val=""/>
      <w:lvlJc w:val="left"/>
      <w:pPr>
        <w:tabs>
          <w:tab w:val="num" w:pos="5013"/>
        </w:tabs>
        <w:ind w:left="5013" w:hanging="360"/>
      </w:pPr>
      <w:rPr>
        <w:rFonts w:ascii="Symbol" w:hAnsi="Symbol" w:hint="default"/>
      </w:rPr>
    </w:lvl>
    <w:lvl w:ilvl="7" w:tplc="041F0003" w:tentative="1">
      <w:start w:val="1"/>
      <w:numFmt w:val="bullet"/>
      <w:lvlText w:val="o"/>
      <w:lvlJc w:val="left"/>
      <w:pPr>
        <w:tabs>
          <w:tab w:val="num" w:pos="5733"/>
        </w:tabs>
        <w:ind w:left="5733" w:hanging="360"/>
      </w:pPr>
      <w:rPr>
        <w:rFonts w:ascii="Courier New" w:hAnsi="Courier New" w:hint="default"/>
      </w:rPr>
    </w:lvl>
    <w:lvl w:ilvl="8" w:tplc="041F0005" w:tentative="1">
      <w:start w:val="1"/>
      <w:numFmt w:val="bullet"/>
      <w:lvlText w:val=""/>
      <w:lvlJc w:val="left"/>
      <w:pPr>
        <w:tabs>
          <w:tab w:val="num" w:pos="6453"/>
        </w:tabs>
        <w:ind w:left="6453" w:hanging="360"/>
      </w:pPr>
      <w:rPr>
        <w:rFonts w:ascii="Wingdings" w:hAnsi="Wingdings" w:hint="default"/>
      </w:rPr>
    </w:lvl>
  </w:abstractNum>
  <w:abstractNum w:abstractNumId="40" w15:restartNumberingAfterBreak="0">
    <w:nsid w:val="6E840327"/>
    <w:multiLevelType w:val="hybridMultilevel"/>
    <w:tmpl w:val="17EAB8C6"/>
    <w:lvl w:ilvl="0" w:tplc="0409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71FE7189"/>
    <w:multiLevelType w:val="hybridMultilevel"/>
    <w:tmpl w:val="F0521410"/>
    <w:lvl w:ilvl="0" w:tplc="041F0005">
      <w:start w:val="1"/>
      <w:numFmt w:val="bullet"/>
      <w:lvlText w:val=""/>
      <w:lvlJc w:val="left"/>
      <w:pPr>
        <w:tabs>
          <w:tab w:val="num" w:pos="735"/>
        </w:tabs>
        <w:ind w:left="735" w:hanging="360"/>
      </w:pPr>
      <w:rPr>
        <w:rFonts w:ascii="Wingdings" w:hAnsi="Wingdings" w:hint="default"/>
      </w:rPr>
    </w:lvl>
    <w:lvl w:ilvl="1" w:tplc="041F0003">
      <w:start w:val="1"/>
      <w:numFmt w:val="bullet"/>
      <w:lvlText w:val="o"/>
      <w:lvlJc w:val="left"/>
      <w:pPr>
        <w:tabs>
          <w:tab w:val="num" w:pos="1353"/>
        </w:tabs>
        <w:ind w:left="1353" w:hanging="360"/>
      </w:pPr>
      <w:rPr>
        <w:rFonts w:ascii="Courier New" w:hAnsi="Courier New" w:cs="Courier New" w:hint="default"/>
      </w:rPr>
    </w:lvl>
    <w:lvl w:ilvl="2" w:tplc="041F0005" w:tentative="1">
      <w:start w:val="1"/>
      <w:numFmt w:val="bullet"/>
      <w:lvlText w:val=""/>
      <w:lvlJc w:val="left"/>
      <w:pPr>
        <w:tabs>
          <w:tab w:val="num" w:pos="2175"/>
        </w:tabs>
        <w:ind w:left="2175" w:hanging="360"/>
      </w:pPr>
      <w:rPr>
        <w:rFonts w:ascii="Wingdings" w:hAnsi="Wingdings" w:hint="default"/>
      </w:rPr>
    </w:lvl>
    <w:lvl w:ilvl="3" w:tplc="041F0001" w:tentative="1">
      <w:start w:val="1"/>
      <w:numFmt w:val="bullet"/>
      <w:lvlText w:val=""/>
      <w:lvlJc w:val="left"/>
      <w:pPr>
        <w:tabs>
          <w:tab w:val="num" w:pos="2895"/>
        </w:tabs>
        <w:ind w:left="2895" w:hanging="360"/>
      </w:pPr>
      <w:rPr>
        <w:rFonts w:ascii="Symbol" w:hAnsi="Symbol" w:hint="default"/>
      </w:rPr>
    </w:lvl>
    <w:lvl w:ilvl="4" w:tplc="041F0003" w:tentative="1">
      <w:start w:val="1"/>
      <w:numFmt w:val="bullet"/>
      <w:lvlText w:val="o"/>
      <w:lvlJc w:val="left"/>
      <w:pPr>
        <w:tabs>
          <w:tab w:val="num" w:pos="3615"/>
        </w:tabs>
        <w:ind w:left="3615" w:hanging="360"/>
      </w:pPr>
      <w:rPr>
        <w:rFonts w:ascii="Courier New" w:hAnsi="Courier New" w:cs="Courier New" w:hint="default"/>
      </w:rPr>
    </w:lvl>
    <w:lvl w:ilvl="5" w:tplc="041F0005" w:tentative="1">
      <w:start w:val="1"/>
      <w:numFmt w:val="bullet"/>
      <w:lvlText w:val=""/>
      <w:lvlJc w:val="left"/>
      <w:pPr>
        <w:tabs>
          <w:tab w:val="num" w:pos="4335"/>
        </w:tabs>
        <w:ind w:left="4335" w:hanging="360"/>
      </w:pPr>
      <w:rPr>
        <w:rFonts w:ascii="Wingdings" w:hAnsi="Wingdings" w:hint="default"/>
      </w:rPr>
    </w:lvl>
    <w:lvl w:ilvl="6" w:tplc="041F0001" w:tentative="1">
      <w:start w:val="1"/>
      <w:numFmt w:val="bullet"/>
      <w:lvlText w:val=""/>
      <w:lvlJc w:val="left"/>
      <w:pPr>
        <w:tabs>
          <w:tab w:val="num" w:pos="5055"/>
        </w:tabs>
        <w:ind w:left="5055" w:hanging="360"/>
      </w:pPr>
      <w:rPr>
        <w:rFonts w:ascii="Symbol" w:hAnsi="Symbol" w:hint="default"/>
      </w:rPr>
    </w:lvl>
    <w:lvl w:ilvl="7" w:tplc="041F0003" w:tentative="1">
      <w:start w:val="1"/>
      <w:numFmt w:val="bullet"/>
      <w:lvlText w:val="o"/>
      <w:lvlJc w:val="left"/>
      <w:pPr>
        <w:tabs>
          <w:tab w:val="num" w:pos="5775"/>
        </w:tabs>
        <w:ind w:left="5775" w:hanging="360"/>
      </w:pPr>
      <w:rPr>
        <w:rFonts w:ascii="Courier New" w:hAnsi="Courier New" w:cs="Courier New" w:hint="default"/>
      </w:rPr>
    </w:lvl>
    <w:lvl w:ilvl="8" w:tplc="041F0005" w:tentative="1">
      <w:start w:val="1"/>
      <w:numFmt w:val="bullet"/>
      <w:lvlText w:val=""/>
      <w:lvlJc w:val="left"/>
      <w:pPr>
        <w:tabs>
          <w:tab w:val="num" w:pos="6495"/>
        </w:tabs>
        <w:ind w:left="6495" w:hanging="360"/>
      </w:pPr>
      <w:rPr>
        <w:rFonts w:ascii="Wingdings" w:hAnsi="Wingdings" w:hint="default"/>
      </w:rPr>
    </w:lvl>
  </w:abstractNum>
  <w:abstractNum w:abstractNumId="42" w15:restartNumberingAfterBreak="0">
    <w:nsid w:val="725332E0"/>
    <w:multiLevelType w:val="hybridMultilevel"/>
    <w:tmpl w:val="1F381A86"/>
    <w:lvl w:ilvl="0" w:tplc="0409000F">
      <w:start w:val="1"/>
      <w:numFmt w:val="decimal"/>
      <w:lvlText w:val="%1."/>
      <w:lvlJc w:val="left"/>
      <w:pPr>
        <w:tabs>
          <w:tab w:val="num" w:pos="786"/>
        </w:tabs>
        <w:ind w:left="786" w:hanging="360"/>
      </w:p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43" w15:restartNumberingAfterBreak="0">
    <w:nsid w:val="73BF314E"/>
    <w:multiLevelType w:val="hybridMultilevel"/>
    <w:tmpl w:val="8990F0AA"/>
    <w:lvl w:ilvl="0" w:tplc="0409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7A986E69"/>
    <w:multiLevelType w:val="hybridMultilevel"/>
    <w:tmpl w:val="56A2F34E"/>
    <w:lvl w:ilvl="0" w:tplc="041F0005">
      <w:start w:val="1"/>
      <w:numFmt w:val="bullet"/>
      <w:lvlText w:val=""/>
      <w:lvlJc w:val="left"/>
      <w:pPr>
        <w:tabs>
          <w:tab w:val="num" w:pos="1495"/>
        </w:tabs>
        <w:ind w:left="1495" w:hanging="360"/>
      </w:pPr>
      <w:rPr>
        <w:rFonts w:ascii="Wingdings" w:hAnsi="Wingdings" w:hint="default"/>
      </w:rPr>
    </w:lvl>
    <w:lvl w:ilvl="1" w:tplc="041F0003">
      <w:start w:val="1"/>
      <w:numFmt w:val="bullet"/>
      <w:lvlText w:val="o"/>
      <w:lvlJc w:val="left"/>
      <w:pPr>
        <w:tabs>
          <w:tab w:val="num" w:pos="2297"/>
        </w:tabs>
        <w:ind w:left="2297" w:hanging="360"/>
      </w:pPr>
      <w:rPr>
        <w:rFonts w:ascii="Courier New" w:hAnsi="Courier New" w:cs="Courier New" w:hint="default"/>
      </w:rPr>
    </w:lvl>
    <w:lvl w:ilvl="2" w:tplc="041F0005">
      <w:start w:val="1"/>
      <w:numFmt w:val="bullet"/>
      <w:lvlText w:val=""/>
      <w:lvlJc w:val="left"/>
      <w:pPr>
        <w:tabs>
          <w:tab w:val="num" w:pos="3017"/>
        </w:tabs>
        <w:ind w:left="3017" w:hanging="360"/>
      </w:pPr>
      <w:rPr>
        <w:rFonts w:ascii="Wingdings" w:hAnsi="Wingdings" w:hint="default"/>
      </w:rPr>
    </w:lvl>
    <w:lvl w:ilvl="3" w:tplc="041F0001">
      <w:start w:val="1"/>
      <w:numFmt w:val="bullet"/>
      <w:lvlText w:val=""/>
      <w:lvlJc w:val="left"/>
      <w:pPr>
        <w:tabs>
          <w:tab w:val="num" w:pos="3737"/>
        </w:tabs>
        <w:ind w:left="3737" w:hanging="360"/>
      </w:pPr>
      <w:rPr>
        <w:rFonts w:ascii="Symbol" w:hAnsi="Symbol" w:hint="default"/>
      </w:rPr>
    </w:lvl>
    <w:lvl w:ilvl="4" w:tplc="041F0003" w:tentative="1">
      <w:start w:val="1"/>
      <w:numFmt w:val="bullet"/>
      <w:lvlText w:val="o"/>
      <w:lvlJc w:val="left"/>
      <w:pPr>
        <w:tabs>
          <w:tab w:val="num" w:pos="4457"/>
        </w:tabs>
        <w:ind w:left="4457" w:hanging="360"/>
      </w:pPr>
      <w:rPr>
        <w:rFonts w:ascii="Courier New" w:hAnsi="Courier New" w:cs="Courier New" w:hint="default"/>
      </w:rPr>
    </w:lvl>
    <w:lvl w:ilvl="5" w:tplc="041F0005" w:tentative="1">
      <w:start w:val="1"/>
      <w:numFmt w:val="bullet"/>
      <w:lvlText w:val=""/>
      <w:lvlJc w:val="left"/>
      <w:pPr>
        <w:tabs>
          <w:tab w:val="num" w:pos="5177"/>
        </w:tabs>
        <w:ind w:left="5177" w:hanging="360"/>
      </w:pPr>
      <w:rPr>
        <w:rFonts w:ascii="Wingdings" w:hAnsi="Wingdings" w:hint="default"/>
      </w:rPr>
    </w:lvl>
    <w:lvl w:ilvl="6" w:tplc="041F0001" w:tentative="1">
      <w:start w:val="1"/>
      <w:numFmt w:val="bullet"/>
      <w:lvlText w:val=""/>
      <w:lvlJc w:val="left"/>
      <w:pPr>
        <w:tabs>
          <w:tab w:val="num" w:pos="5897"/>
        </w:tabs>
        <w:ind w:left="5897" w:hanging="360"/>
      </w:pPr>
      <w:rPr>
        <w:rFonts w:ascii="Symbol" w:hAnsi="Symbol" w:hint="default"/>
      </w:rPr>
    </w:lvl>
    <w:lvl w:ilvl="7" w:tplc="041F0003" w:tentative="1">
      <w:start w:val="1"/>
      <w:numFmt w:val="bullet"/>
      <w:lvlText w:val="o"/>
      <w:lvlJc w:val="left"/>
      <w:pPr>
        <w:tabs>
          <w:tab w:val="num" w:pos="6617"/>
        </w:tabs>
        <w:ind w:left="6617" w:hanging="360"/>
      </w:pPr>
      <w:rPr>
        <w:rFonts w:ascii="Courier New" w:hAnsi="Courier New" w:cs="Courier New" w:hint="default"/>
      </w:rPr>
    </w:lvl>
    <w:lvl w:ilvl="8" w:tplc="041F0005" w:tentative="1">
      <w:start w:val="1"/>
      <w:numFmt w:val="bullet"/>
      <w:lvlText w:val=""/>
      <w:lvlJc w:val="left"/>
      <w:pPr>
        <w:tabs>
          <w:tab w:val="num" w:pos="7337"/>
        </w:tabs>
        <w:ind w:left="7337" w:hanging="360"/>
      </w:pPr>
      <w:rPr>
        <w:rFonts w:ascii="Wingdings" w:hAnsi="Wingdings" w:hint="default"/>
      </w:rPr>
    </w:lvl>
  </w:abstractNum>
  <w:abstractNum w:abstractNumId="45" w15:restartNumberingAfterBreak="0">
    <w:nsid w:val="7AEA3706"/>
    <w:multiLevelType w:val="multilevel"/>
    <w:tmpl w:val="C7F0D29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5"/>
  </w:num>
  <w:num w:numId="2">
    <w:abstractNumId w:val="29"/>
  </w:num>
  <w:num w:numId="3">
    <w:abstractNumId w:val="6"/>
  </w:num>
  <w:num w:numId="4">
    <w:abstractNumId w:val="28"/>
  </w:num>
  <w:num w:numId="5">
    <w:abstractNumId w:val="8"/>
  </w:num>
  <w:num w:numId="6">
    <w:abstractNumId w:val="30"/>
  </w:num>
  <w:num w:numId="7">
    <w:abstractNumId w:val="31"/>
  </w:num>
  <w:num w:numId="8">
    <w:abstractNumId w:val="35"/>
  </w:num>
  <w:num w:numId="9">
    <w:abstractNumId w:val="25"/>
  </w:num>
  <w:num w:numId="10">
    <w:abstractNumId w:val="2"/>
  </w:num>
  <w:num w:numId="11">
    <w:abstractNumId w:val="3"/>
  </w:num>
  <w:num w:numId="12">
    <w:abstractNumId w:val="39"/>
  </w:num>
  <w:num w:numId="13">
    <w:abstractNumId w:val="17"/>
  </w:num>
  <w:num w:numId="14">
    <w:abstractNumId w:val="19"/>
  </w:num>
  <w:num w:numId="15">
    <w:abstractNumId w:val="4"/>
  </w:num>
  <w:num w:numId="16">
    <w:abstractNumId w:val="5"/>
  </w:num>
  <w:num w:numId="17">
    <w:abstractNumId w:val="0"/>
  </w:num>
  <w:num w:numId="18">
    <w:abstractNumId w:val="15"/>
  </w:num>
  <w:num w:numId="19">
    <w:abstractNumId w:val="41"/>
  </w:num>
  <w:num w:numId="20">
    <w:abstractNumId w:val="27"/>
  </w:num>
  <w:num w:numId="21">
    <w:abstractNumId w:val="18"/>
  </w:num>
  <w:num w:numId="22">
    <w:abstractNumId w:val="38"/>
  </w:num>
  <w:num w:numId="23">
    <w:abstractNumId w:val="44"/>
  </w:num>
  <w:num w:numId="24">
    <w:abstractNumId w:val="26"/>
  </w:num>
  <w:num w:numId="25">
    <w:abstractNumId w:val="12"/>
  </w:num>
  <w:num w:numId="26">
    <w:abstractNumId w:val="14"/>
  </w:num>
  <w:num w:numId="27">
    <w:abstractNumId w:val="42"/>
  </w:num>
  <w:num w:numId="28">
    <w:abstractNumId w:val="43"/>
  </w:num>
  <w:num w:numId="29">
    <w:abstractNumId w:val="7"/>
  </w:num>
  <w:num w:numId="30">
    <w:abstractNumId w:val="13"/>
  </w:num>
  <w:num w:numId="31">
    <w:abstractNumId w:val="16"/>
  </w:num>
  <w:num w:numId="32">
    <w:abstractNumId w:val="1"/>
  </w:num>
  <w:num w:numId="33">
    <w:abstractNumId w:val="40"/>
  </w:num>
  <w:num w:numId="34">
    <w:abstractNumId w:val="22"/>
  </w:num>
  <w:num w:numId="35">
    <w:abstractNumId w:val="37"/>
  </w:num>
  <w:num w:numId="36">
    <w:abstractNumId w:val="36"/>
  </w:num>
  <w:num w:numId="37">
    <w:abstractNumId w:val="24"/>
  </w:num>
  <w:num w:numId="38">
    <w:abstractNumId w:val="23"/>
  </w:num>
  <w:num w:numId="39">
    <w:abstractNumId w:val="20"/>
  </w:num>
  <w:num w:numId="40">
    <w:abstractNumId w:val="34"/>
  </w:num>
  <w:num w:numId="41">
    <w:abstractNumId w:val="10"/>
  </w:num>
  <w:num w:numId="42">
    <w:abstractNumId w:val="9"/>
  </w:num>
  <w:num w:numId="43">
    <w:abstractNumId w:val="32"/>
  </w:num>
  <w:num w:numId="44">
    <w:abstractNumId w:val="11"/>
  </w:num>
  <w:num w:numId="45">
    <w:abstractNumId w:val="33"/>
  </w:num>
  <w:num w:numId="46">
    <w:abstractNumId w:val="2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81"/>
    <w:rsid w:val="00064860"/>
    <w:rsid w:val="0007717A"/>
    <w:rsid w:val="00083C28"/>
    <w:rsid w:val="0008734E"/>
    <w:rsid w:val="000A2E3C"/>
    <w:rsid w:val="000A3F58"/>
    <w:rsid w:val="001077D4"/>
    <w:rsid w:val="00115F6A"/>
    <w:rsid w:val="00137775"/>
    <w:rsid w:val="00155077"/>
    <w:rsid w:val="001B6A0B"/>
    <w:rsid w:val="001C162B"/>
    <w:rsid w:val="001D22E6"/>
    <w:rsid w:val="001E55F7"/>
    <w:rsid w:val="00200EFF"/>
    <w:rsid w:val="00286258"/>
    <w:rsid w:val="002B1811"/>
    <w:rsid w:val="002D39E7"/>
    <w:rsid w:val="002E177B"/>
    <w:rsid w:val="002F0854"/>
    <w:rsid w:val="00355829"/>
    <w:rsid w:val="00367147"/>
    <w:rsid w:val="00383B23"/>
    <w:rsid w:val="00451B51"/>
    <w:rsid w:val="00463082"/>
    <w:rsid w:val="00473BB0"/>
    <w:rsid w:val="0048776E"/>
    <w:rsid w:val="00493AF6"/>
    <w:rsid w:val="00496976"/>
    <w:rsid w:val="004D2F91"/>
    <w:rsid w:val="004F10D5"/>
    <w:rsid w:val="004F7F0D"/>
    <w:rsid w:val="00515A83"/>
    <w:rsid w:val="005300CD"/>
    <w:rsid w:val="00533F1E"/>
    <w:rsid w:val="00582CAE"/>
    <w:rsid w:val="005B61EE"/>
    <w:rsid w:val="006078D8"/>
    <w:rsid w:val="00612C94"/>
    <w:rsid w:val="006574C6"/>
    <w:rsid w:val="006B721E"/>
    <w:rsid w:val="00747668"/>
    <w:rsid w:val="007630DA"/>
    <w:rsid w:val="007653E5"/>
    <w:rsid w:val="00772C29"/>
    <w:rsid w:val="0077476D"/>
    <w:rsid w:val="00775ACD"/>
    <w:rsid w:val="007909A2"/>
    <w:rsid w:val="00806532"/>
    <w:rsid w:val="00844C2F"/>
    <w:rsid w:val="00857554"/>
    <w:rsid w:val="00866EDD"/>
    <w:rsid w:val="008A11B5"/>
    <w:rsid w:val="008A3D9B"/>
    <w:rsid w:val="00917E15"/>
    <w:rsid w:val="00926567"/>
    <w:rsid w:val="009A7481"/>
    <w:rsid w:val="009D5F82"/>
    <w:rsid w:val="00A6175D"/>
    <w:rsid w:val="00A73055"/>
    <w:rsid w:val="00AF19FA"/>
    <w:rsid w:val="00B253D9"/>
    <w:rsid w:val="00B578D5"/>
    <w:rsid w:val="00B960B3"/>
    <w:rsid w:val="00BD2C79"/>
    <w:rsid w:val="00BE26AE"/>
    <w:rsid w:val="00C056A9"/>
    <w:rsid w:val="00C07BB6"/>
    <w:rsid w:val="00C32E4D"/>
    <w:rsid w:val="00C54E07"/>
    <w:rsid w:val="00C63D21"/>
    <w:rsid w:val="00C7746F"/>
    <w:rsid w:val="00CE1EC7"/>
    <w:rsid w:val="00CF6E69"/>
    <w:rsid w:val="00CF73C1"/>
    <w:rsid w:val="00D2439A"/>
    <w:rsid w:val="00DE5BA9"/>
    <w:rsid w:val="00E15C4A"/>
    <w:rsid w:val="00E44AAA"/>
    <w:rsid w:val="00E604F2"/>
    <w:rsid w:val="00E72D84"/>
    <w:rsid w:val="00EE6D27"/>
    <w:rsid w:val="00F31361"/>
    <w:rsid w:val="00FB57E3"/>
    <w:rsid w:val="00FC1D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4097"/>
    <o:shapelayout v:ext="edit">
      <o:idmap v:ext="edit" data="1"/>
    </o:shapelayout>
  </w:shapeDefaults>
  <w:decimalSymbol w:val=","/>
  <w:listSeparator w:val=";"/>
  <w15:docId w15:val="{CD9D525E-4E0F-4E97-B476-23551DD9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481"/>
    <w:pPr>
      <w:spacing w:after="0" w:line="360" w:lineRule="auto"/>
      <w:jc w:val="both"/>
    </w:pPr>
    <w:rPr>
      <w:rFonts w:ascii="Verdana" w:hAnsi="Verdana" w:cs="Times New Roman"/>
      <w:sz w:val="24"/>
      <w:szCs w:val="24"/>
      <w:lang w:val="en-US"/>
    </w:rPr>
  </w:style>
  <w:style w:type="paragraph" w:styleId="Heading1">
    <w:name w:val="heading 1"/>
    <w:basedOn w:val="Normal"/>
    <w:next w:val="Normal"/>
    <w:link w:val="Heading1Char"/>
    <w:autoRedefine/>
    <w:uiPriority w:val="9"/>
    <w:qFormat/>
    <w:rsid w:val="002F0854"/>
    <w:pPr>
      <w:keepNext/>
      <w:keepLines/>
      <w:numPr>
        <w:numId w:val="1"/>
      </w:numPr>
      <w:spacing w:before="24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74766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854"/>
    <w:rPr>
      <w:rFonts w:asciiTheme="majorHAnsi" w:eastAsiaTheme="majorEastAsia" w:hAnsiTheme="majorHAnsi" w:cstheme="majorBidi"/>
      <w:b/>
      <w:color w:val="2E74B5" w:themeColor="accent1" w:themeShade="BF"/>
      <w:sz w:val="32"/>
      <w:szCs w:val="32"/>
      <w:lang w:val="en-US"/>
    </w:rPr>
  </w:style>
  <w:style w:type="paragraph" w:customStyle="1" w:styleId="Stil1">
    <w:name w:val="Stil1"/>
    <w:basedOn w:val="Heading1"/>
    <w:link w:val="Stil1Char"/>
    <w:autoRedefine/>
    <w:qFormat/>
    <w:rsid w:val="00367147"/>
    <w:pPr>
      <w:keepLines w:val="0"/>
      <w:numPr>
        <w:numId w:val="0"/>
      </w:numPr>
      <w:spacing w:before="0" w:line="480" w:lineRule="auto"/>
      <w:jc w:val="left"/>
    </w:pPr>
    <w:rPr>
      <w:rFonts w:ascii="Verdana" w:eastAsiaTheme="minorHAnsi" w:hAnsi="Verdana" w:cs="Times New Roman"/>
      <w:bCs/>
      <w:color w:val="auto"/>
      <w:sz w:val="24"/>
      <w:szCs w:val="24"/>
    </w:rPr>
  </w:style>
  <w:style w:type="character" w:customStyle="1" w:styleId="Stil1Char">
    <w:name w:val="Stil1 Char"/>
    <w:basedOn w:val="Heading1Char"/>
    <w:link w:val="Stil1"/>
    <w:rsid w:val="00367147"/>
    <w:rPr>
      <w:rFonts w:ascii="Verdana" w:eastAsiaTheme="majorEastAsia" w:hAnsi="Verdana" w:cs="Times New Roman"/>
      <w:b/>
      <w:bCs/>
      <w:color w:val="2E74B5" w:themeColor="accent1" w:themeShade="BF"/>
      <w:sz w:val="24"/>
      <w:szCs w:val="24"/>
      <w:lang w:val="en-US"/>
    </w:rPr>
  </w:style>
  <w:style w:type="paragraph" w:styleId="ListParagraph">
    <w:name w:val="List Paragraph"/>
    <w:basedOn w:val="Normal"/>
    <w:uiPriority w:val="34"/>
    <w:qFormat/>
    <w:rsid w:val="009A7481"/>
    <w:pPr>
      <w:ind w:left="708"/>
    </w:pPr>
  </w:style>
  <w:style w:type="paragraph" w:styleId="Header">
    <w:name w:val="header"/>
    <w:basedOn w:val="Normal"/>
    <w:link w:val="HeaderChar"/>
    <w:uiPriority w:val="99"/>
    <w:unhideWhenUsed/>
    <w:rsid w:val="00200EFF"/>
    <w:pPr>
      <w:tabs>
        <w:tab w:val="center" w:pos="4536"/>
        <w:tab w:val="right" w:pos="9072"/>
      </w:tabs>
      <w:spacing w:line="240" w:lineRule="auto"/>
    </w:pPr>
  </w:style>
  <w:style w:type="character" w:customStyle="1" w:styleId="HeaderChar">
    <w:name w:val="Header Char"/>
    <w:basedOn w:val="DefaultParagraphFont"/>
    <w:link w:val="Header"/>
    <w:uiPriority w:val="99"/>
    <w:rsid w:val="00200EFF"/>
    <w:rPr>
      <w:rFonts w:ascii="Verdana" w:hAnsi="Verdana" w:cs="Times New Roman"/>
      <w:sz w:val="24"/>
      <w:szCs w:val="24"/>
      <w:lang w:val="en-US"/>
    </w:rPr>
  </w:style>
  <w:style w:type="paragraph" w:styleId="Footer">
    <w:name w:val="footer"/>
    <w:basedOn w:val="Normal"/>
    <w:link w:val="FooterChar"/>
    <w:uiPriority w:val="99"/>
    <w:unhideWhenUsed/>
    <w:rsid w:val="00200EFF"/>
    <w:pPr>
      <w:tabs>
        <w:tab w:val="center" w:pos="4536"/>
        <w:tab w:val="right" w:pos="9072"/>
      </w:tabs>
      <w:spacing w:line="240" w:lineRule="auto"/>
    </w:pPr>
  </w:style>
  <w:style w:type="character" w:customStyle="1" w:styleId="FooterChar">
    <w:name w:val="Footer Char"/>
    <w:basedOn w:val="DefaultParagraphFont"/>
    <w:link w:val="Footer"/>
    <w:uiPriority w:val="99"/>
    <w:rsid w:val="00200EFF"/>
    <w:rPr>
      <w:rFonts w:ascii="Verdana" w:hAnsi="Verdana" w:cs="Times New Roman"/>
      <w:sz w:val="24"/>
      <w:szCs w:val="24"/>
      <w:lang w:val="en-US"/>
    </w:rPr>
  </w:style>
  <w:style w:type="paragraph" w:styleId="TOCHeading">
    <w:name w:val="TOC Heading"/>
    <w:basedOn w:val="Heading1"/>
    <w:next w:val="Normal"/>
    <w:uiPriority w:val="39"/>
    <w:unhideWhenUsed/>
    <w:qFormat/>
    <w:rsid w:val="00200EFF"/>
    <w:pPr>
      <w:numPr>
        <w:numId w:val="0"/>
      </w:numPr>
      <w:spacing w:line="259" w:lineRule="auto"/>
      <w:jc w:val="left"/>
      <w:outlineLvl w:val="9"/>
    </w:pPr>
    <w:rPr>
      <w:b w:val="0"/>
      <w:lang w:val="tr-TR" w:eastAsia="tr-TR"/>
    </w:rPr>
  </w:style>
  <w:style w:type="paragraph" w:styleId="TOC2">
    <w:name w:val="toc 2"/>
    <w:basedOn w:val="Normal"/>
    <w:next w:val="Normal"/>
    <w:autoRedefine/>
    <w:uiPriority w:val="39"/>
    <w:unhideWhenUsed/>
    <w:rsid w:val="00200EFF"/>
    <w:pPr>
      <w:spacing w:after="100" w:line="259" w:lineRule="auto"/>
      <w:ind w:left="220"/>
      <w:jc w:val="left"/>
    </w:pPr>
    <w:rPr>
      <w:rFonts w:asciiTheme="minorHAnsi" w:eastAsiaTheme="minorEastAsia" w:hAnsiTheme="minorHAnsi"/>
      <w:sz w:val="22"/>
      <w:szCs w:val="22"/>
      <w:lang w:val="tr-TR" w:eastAsia="tr-TR"/>
    </w:rPr>
  </w:style>
  <w:style w:type="paragraph" w:styleId="TOC1">
    <w:name w:val="toc 1"/>
    <w:basedOn w:val="Normal"/>
    <w:next w:val="Normal"/>
    <w:autoRedefine/>
    <w:uiPriority w:val="39"/>
    <w:unhideWhenUsed/>
    <w:rsid w:val="00200EFF"/>
    <w:pPr>
      <w:spacing w:after="100" w:line="259" w:lineRule="auto"/>
      <w:jc w:val="left"/>
    </w:pPr>
    <w:rPr>
      <w:rFonts w:asciiTheme="minorHAnsi" w:eastAsiaTheme="minorEastAsia" w:hAnsiTheme="minorHAnsi"/>
      <w:sz w:val="22"/>
      <w:szCs w:val="22"/>
      <w:lang w:val="tr-TR" w:eastAsia="tr-TR"/>
    </w:rPr>
  </w:style>
  <w:style w:type="paragraph" w:styleId="TOC3">
    <w:name w:val="toc 3"/>
    <w:basedOn w:val="Normal"/>
    <w:next w:val="Normal"/>
    <w:autoRedefine/>
    <w:uiPriority w:val="39"/>
    <w:unhideWhenUsed/>
    <w:rsid w:val="00200EFF"/>
    <w:pPr>
      <w:spacing w:after="100" w:line="259" w:lineRule="auto"/>
      <w:ind w:left="440"/>
      <w:jc w:val="left"/>
    </w:pPr>
    <w:rPr>
      <w:rFonts w:asciiTheme="minorHAnsi" w:eastAsiaTheme="minorEastAsia" w:hAnsiTheme="minorHAnsi"/>
      <w:sz w:val="22"/>
      <w:szCs w:val="22"/>
      <w:lang w:val="tr-TR" w:eastAsia="tr-TR"/>
    </w:rPr>
  </w:style>
  <w:style w:type="character" w:styleId="Hyperlink">
    <w:name w:val="Hyperlink"/>
    <w:basedOn w:val="DefaultParagraphFont"/>
    <w:uiPriority w:val="99"/>
    <w:unhideWhenUsed/>
    <w:rsid w:val="00200EFF"/>
    <w:rPr>
      <w:color w:val="0563C1" w:themeColor="hyperlink"/>
      <w:u w:val="single"/>
    </w:rPr>
  </w:style>
  <w:style w:type="table" w:customStyle="1" w:styleId="TableGridLight1">
    <w:name w:val="Table Grid Light1"/>
    <w:basedOn w:val="TableNormal"/>
    <w:uiPriority w:val="40"/>
    <w:rsid w:val="00200EFF"/>
    <w:pPr>
      <w:spacing w:after="0" w:line="240" w:lineRule="auto"/>
    </w:pPr>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493AF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1">
    <w:name w:val="başlık 1"/>
    <w:basedOn w:val="Normal"/>
    <w:next w:val="Normal"/>
    <w:link w:val="Balk1Karakteri"/>
    <w:uiPriority w:val="3"/>
    <w:qFormat/>
    <w:rsid w:val="00E44AAA"/>
    <w:pPr>
      <w:keepNext/>
      <w:keepLines/>
      <w:spacing w:before="360" w:after="140"/>
      <w:outlineLvl w:val="0"/>
    </w:pPr>
    <w:rPr>
      <w:rFonts w:asciiTheme="majorHAnsi" w:eastAsiaTheme="majorEastAsia" w:hAnsiTheme="majorHAnsi" w:cstheme="majorBidi"/>
      <w:b/>
      <w:bCs/>
      <w:caps/>
      <w:color w:val="5B9BD5" w:themeColor="accent1"/>
      <w:kern w:val="2"/>
      <w:szCs w:val="20"/>
      <w:lang w:val="tr-TR" w:eastAsia="ja-JP"/>
    </w:rPr>
  </w:style>
  <w:style w:type="character" w:customStyle="1" w:styleId="Balk1Karakteri">
    <w:name w:val="Başlık 1 Karakteri"/>
    <w:basedOn w:val="DefaultParagraphFont"/>
    <w:link w:val="balk1"/>
    <w:uiPriority w:val="3"/>
    <w:rsid w:val="00E44AAA"/>
    <w:rPr>
      <w:rFonts w:asciiTheme="majorHAnsi" w:eastAsiaTheme="majorEastAsia" w:hAnsiTheme="majorHAnsi" w:cstheme="majorBidi"/>
      <w:b/>
      <w:bCs/>
      <w:caps/>
      <w:color w:val="5B9BD5" w:themeColor="accent1"/>
      <w:kern w:val="2"/>
      <w:sz w:val="24"/>
      <w:szCs w:val="20"/>
      <w:lang w:eastAsia="ja-JP"/>
    </w:rPr>
  </w:style>
  <w:style w:type="table" w:customStyle="1" w:styleId="KlavuzuTablo4-Vurgu61">
    <w:name w:val="Kılavuzu Tablo 4 - Vurgu 61"/>
    <w:basedOn w:val="TableNormal"/>
    <w:uiPriority w:val="49"/>
    <w:rsid w:val="00E44AAA"/>
    <w:pPr>
      <w:spacing w:after="0" w:line="240" w:lineRule="auto"/>
    </w:pPr>
    <w:rPr>
      <w:rFonts w:eastAsiaTheme="minorHAnsi"/>
      <w:color w:val="404040" w:themeColor="text1" w:themeTint="BF"/>
      <w:kern w:val="2"/>
      <w:sz w:val="20"/>
      <w:szCs w:val="20"/>
      <w:lang w:val="en-US" w:eastAsia="ja-JP"/>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odyText">
    <w:name w:val="Body Text"/>
    <w:basedOn w:val="Normal"/>
    <w:link w:val="BodyTextChar"/>
    <w:rsid w:val="00806532"/>
    <w:pPr>
      <w:spacing w:line="240" w:lineRule="auto"/>
    </w:pPr>
    <w:rPr>
      <w:rFonts w:ascii="Times New Roman" w:hAnsi="Times New Roman"/>
      <w:sz w:val="20"/>
      <w:szCs w:val="20"/>
      <w:lang w:val="en-AU" w:eastAsia="ja-JP"/>
    </w:rPr>
  </w:style>
  <w:style w:type="character" w:customStyle="1" w:styleId="BodyTextChar">
    <w:name w:val="Body Text Char"/>
    <w:basedOn w:val="DefaultParagraphFont"/>
    <w:link w:val="BodyText"/>
    <w:rsid w:val="00806532"/>
    <w:rPr>
      <w:rFonts w:ascii="Times New Roman" w:hAnsi="Times New Roman" w:cs="Times New Roman"/>
      <w:sz w:val="20"/>
      <w:szCs w:val="20"/>
      <w:lang w:val="en-AU" w:eastAsia="ja-JP"/>
    </w:rPr>
  </w:style>
  <w:style w:type="paragraph" w:styleId="BodyText2">
    <w:name w:val="Body Text 2"/>
    <w:basedOn w:val="Normal"/>
    <w:link w:val="BodyText2Char"/>
    <w:rsid w:val="00806532"/>
    <w:pPr>
      <w:spacing w:line="240" w:lineRule="auto"/>
    </w:pPr>
    <w:rPr>
      <w:rFonts w:ascii="Times New Roman" w:hAnsi="Times New Roman"/>
      <w:sz w:val="20"/>
      <w:szCs w:val="20"/>
      <w:u w:val="single"/>
      <w:lang w:val="en-AU" w:eastAsia="ja-JP"/>
    </w:rPr>
  </w:style>
  <w:style w:type="character" w:customStyle="1" w:styleId="BodyText2Char">
    <w:name w:val="Body Text 2 Char"/>
    <w:basedOn w:val="DefaultParagraphFont"/>
    <w:link w:val="BodyText2"/>
    <w:rsid w:val="00806532"/>
    <w:rPr>
      <w:rFonts w:ascii="Times New Roman" w:hAnsi="Times New Roman" w:cs="Times New Roman"/>
      <w:sz w:val="20"/>
      <w:szCs w:val="20"/>
      <w:u w:val="single"/>
      <w:lang w:val="en-AU" w:eastAsia="ja-JP"/>
    </w:rPr>
  </w:style>
  <w:style w:type="paragraph" w:styleId="NormalWeb">
    <w:name w:val="Normal (Web)"/>
    <w:aliases w:val="Normal (Web) Char Char,Normal (Web) Char Char Char Char"/>
    <w:basedOn w:val="Normal"/>
    <w:link w:val="NormalWebChar"/>
    <w:uiPriority w:val="99"/>
    <w:rsid w:val="00806532"/>
    <w:pPr>
      <w:spacing w:before="100" w:beforeAutospacing="1" w:after="100" w:afterAutospacing="1" w:line="240" w:lineRule="auto"/>
      <w:jc w:val="left"/>
    </w:pPr>
    <w:rPr>
      <w:rFonts w:ascii="Times New Roman" w:hAnsi="Times New Roman"/>
      <w:lang w:val="tr-TR" w:eastAsia="tr-TR"/>
    </w:rPr>
  </w:style>
  <w:style w:type="paragraph" w:styleId="EndnoteText">
    <w:name w:val="endnote text"/>
    <w:basedOn w:val="Normal"/>
    <w:link w:val="EndnoteTextChar"/>
    <w:uiPriority w:val="99"/>
    <w:semiHidden/>
    <w:unhideWhenUsed/>
    <w:rsid w:val="00B578D5"/>
    <w:pPr>
      <w:spacing w:line="240" w:lineRule="auto"/>
    </w:pPr>
    <w:rPr>
      <w:sz w:val="20"/>
      <w:szCs w:val="20"/>
    </w:rPr>
  </w:style>
  <w:style w:type="character" w:customStyle="1" w:styleId="EndnoteTextChar">
    <w:name w:val="Endnote Text Char"/>
    <w:basedOn w:val="DefaultParagraphFont"/>
    <w:link w:val="EndnoteText"/>
    <w:uiPriority w:val="99"/>
    <w:semiHidden/>
    <w:rsid w:val="00B578D5"/>
    <w:rPr>
      <w:rFonts w:ascii="Verdana" w:hAnsi="Verdana" w:cs="Times New Roman"/>
      <w:sz w:val="20"/>
      <w:szCs w:val="20"/>
      <w:lang w:val="en-US"/>
    </w:rPr>
  </w:style>
  <w:style w:type="character" w:styleId="EndnoteReference">
    <w:name w:val="endnote reference"/>
    <w:basedOn w:val="DefaultParagraphFont"/>
    <w:uiPriority w:val="99"/>
    <w:semiHidden/>
    <w:unhideWhenUsed/>
    <w:rsid w:val="00B578D5"/>
    <w:rPr>
      <w:vertAlign w:val="superscript"/>
    </w:rPr>
  </w:style>
  <w:style w:type="character" w:customStyle="1" w:styleId="NormalWebChar">
    <w:name w:val="Normal (Web) Char"/>
    <w:aliases w:val="Normal (Web) Char Char Char,Normal (Web) Char Char Char Char Char"/>
    <w:link w:val="NormalWeb"/>
    <w:uiPriority w:val="99"/>
    <w:locked/>
    <w:rsid w:val="002E177B"/>
    <w:rPr>
      <w:rFonts w:ascii="Times New Roman" w:hAnsi="Times New Roman" w:cs="Times New Roman"/>
      <w:sz w:val="24"/>
      <w:szCs w:val="24"/>
      <w:lang w:eastAsia="tr-TR"/>
    </w:rPr>
  </w:style>
  <w:style w:type="paragraph" w:styleId="FootnoteText">
    <w:name w:val="footnote text"/>
    <w:basedOn w:val="Normal"/>
    <w:link w:val="FootnoteTextChar"/>
    <w:uiPriority w:val="99"/>
    <w:semiHidden/>
    <w:unhideWhenUsed/>
    <w:rsid w:val="00286258"/>
    <w:pPr>
      <w:spacing w:line="240" w:lineRule="auto"/>
    </w:pPr>
    <w:rPr>
      <w:sz w:val="20"/>
      <w:szCs w:val="20"/>
    </w:rPr>
  </w:style>
  <w:style w:type="character" w:customStyle="1" w:styleId="FootnoteTextChar">
    <w:name w:val="Footnote Text Char"/>
    <w:basedOn w:val="DefaultParagraphFont"/>
    <w:link w:val="FootnoteText"/>
    <w:uiPriority w:val="99"/>
    <w:semiHidden/>
    <w:rsid w:val="00286258"/>
    <w:rPr>
      <w:rFonts w:ascii="Verdana" w:hAnsi="Verdana" w:cs="Times New Roman"/>
      <w:sz w:val="20"/>
      <w:szCs w:val="20"/>
      <w:lang w:val="en-US"/>
    </w:rPr>
  </w:style>
  <w:style w:type="character" w:styleId="FootnoteReference">
    <w:name w:val="footnote reference"/>
    <w:basedOn w:val="DefaultParagraphFont"/>
    <w:uiPriority w:val="99"/>
    <w:semiHidden/>
    <w:unhideWhenUsed/>
    <w:rsid w:val="00286258"/>
    <w:rPr>
      <w:vertAlign w:val="superscript"/>
    </w:rPr>
  </w:style>
  <w:style w:type="character" w:customStyle="1" w:styleId="Heading2Char">
    <w:name w:val="Heading 2 Char"/>
    <w:basedOn w:val="DefaultParagraphFont"/>
    <w:link w:val="Heading2"/>
    <w:uiPriority w:val="9"/>
    <w:rsid w:val="00747668"/>
    <w:rPr>
      <w:rFonts w:asciiTheme="majorHAnsi" w:eastAsiaTheme="majorEastAsia" w:hAnsiTheme="majorHAnsi" w:cstheme="majorBidi"/>
      <w:color w:val="2E74B5" w:themeColor="accent1" w:themeShade="BF"/>
      <w:sz w:val="26"/>
      <w:szCs w:val="26"/>
      <w:lang w:val="en-US"/>
    </w:rPr>
  </w:style>
  <w:style w:type="paragraph" w:styleId="BalloonText">
    <w:name w:val="Balloon Text"/>
    <w:basedOn w:val="Normal"/>
    <w:link w:val="BalloonTextChar"/>
    <w:uiPriority w:val="99"/>
    <w:semiHidden/>
    <w:unhideWhenUsed/>
    <w:rsid w:val="009D5F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F8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B7DDF-1423-42DA-97B7-F6794A5BC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4447</Words>
  <Characters>25354</Characters>
  <Application>Microsoft Office Word</Application>
  <DocSecurity>4</DocSecurity>
  <Lines>211</Lines>
  <Paragraphs>59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HP</Company>
  <LinksUpToDate>false</LinksUpToDate>
  <CharactersWithSpaces>29742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 KAYMAKCI</dc:creator>
  <cp:lastModifiedBy>suuser</cp:lastModifiedBy>
  <cp:revision>2</cp:revision>
  <cp:lastPrinted>2018-02-16T11:20:00Z</cp:lastPrinted>
  <dcterms:created xsi:type="dcterms:W3CDTF">2022-05-11T13:31:00Z</dcterms:created>
  <dcterms:modified xsi:type="dcterms:W3CDTF">2022-05-11T13:31:00Z</dcterms:modified>
</cp:coreProperties>
</file>