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67" w:rsidRDefault="00BA1918" w:rsidP="003C5267">
      <w:pPr>
        <w:jc w:val="center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Outside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Catering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r w:rsidR="00D67123">
        <w:rPr>
          <w:rFonts w:ascii="Tahoma" w:hAnsi="Tahoma" w:cs="Tahoma"/>
          <w:b/>
          <w:sz w:val="24"/>
          <w:szCs w:val="24"/>
        </w:rPr>
        <w:t>Ş</w:t>
      </w:r>
      <w:r w:rsidR="003C5267" w:rsidRPr="003C5267">
        <w:rPr>
          <w:rFonts w:ascii="Tahoma" w:hAnsi="Tahoma" w:cs="Tahoma"/>
          <w:b/>
          <w:sz w:val="24"/>
          <w:szCs w:val="24"/>
        </w:rPr>
        <w:t>artname</w:t>
      </w:r>
      <w:r w:rsidR="00A05727">
        <w:rPr>
          <w:rFonts w:ascii="Tahoma" w:hAnsi="Tahoma" w:cs="Tahoma"/>
          <w:b/>
          <w:sz w:val="24"/>
          <w:szCs w:val="24"/>
        </w:rPr>
        <w:t>si</w:t>
      </w:r>
    </w:p>
    <w:p w:rsidR="00085712" w:rsidRPr="003C5267" w:rsidRDefault="00085712" w:rsidP="003C5267">
      <w:pPr>
        <w:jc w:val="center"/>
        <w:rPr>
          <w:rFonts w:ascii="Tahoma" w:hAnsi="Tahoma" w:cs="Tahoma"/>
          <w:b/>
          <w:sz w:val="24"/>
          <w:szCs w:val="24"/>
        </w:rPr>
      </w:pPr>
    </w:p>
    <w:p w:rsidR="007D20D7" w:rsidRDefault="00B64C91" w:rsidP="00B64C91">
      <w:pPr>
        <w:pStyle w:val="ListParagraph"/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1-</w:t>
      </w:r>
      <w:r w:rsidR="002E0CCB">
        <w:rPr>
          <w:rFonts w:ascii="Arial" w:hAnsi="Arial" w:cs="Arial"/>
          <w:sz w:val="22"/>
          <w:szCs w:val="22"/>
        </w:rPr>
        <w:t xml:space="preserve"> </w:t>
      </w:r>
      <w:r w:rsidR="007D20D7">
        <w:rPr>
          <w:rFonts w:ascii="Arial" w:hAnsi="Arial" w:cs="Arial"/>
          <w:sz w:val="22"/>
          <w:szCs w:val="22"/>
        </w:rPr>
        <w:t>Firma</w:t>
      </w:r>
      <w:r w:rsidR="007D20D7" w:rsidRPr="00393E96">
        <w:rPr>
          <w:rFonts w:ascii="Arial" w:hAnsi="Arial" w:cs="Arial"/>
          <w:sz w:val="22"/>
          <w:szCs w:val="22"/>
        </w:rPr>
        <w:t>, teklifte belirtilen saatte ya da etkinliğin başlama saatinden minimum 3</w:t>
      </w:r>
      <w:r w:rsidR="007D124C" w:rsidRPr="00B11302">
        <w:rPr>
          <w:rFonts w:ascii="Arial" w:hAnsi="Arial" w:cs="Arial"/>
          <w:sz w:val="22"/>
          <w:szCs w:val="22"/>
        </w:rPr>
        <w:t>(üç)</w:t>
      </w:r>
      <w:r w:rsidR="007D20D7" w:rsidRPr="00393E96">
        <w:rPr>
          <w:rFonts w:ascii="Arial" w:hAnsi="Arial" w:cs="Arial"/>
          <w:sz w:val="22"/>
          <w:szCs w:val="22"/>
        </w:rPr>
        <w:t xml:space="preserve"> saat öncesinde etkinlik yerine gelerek gerekli hazırlıkları yapar. </w:t>
      </w:r>
    </w:p>
    <w:p w:rsidR="00085712" w:rsidRDefault="00085712" w:rsidP="00085712">
      <w:pPr>
        <w:pStyle w:val="ListParagraph"/>
        <w:spacing w:line="300" w:lineRule="auto"/>
        <w:ind w:left="0" w:firstLine="708"/>
        <w:jc w:val="both"/>
        <w:rPr>
          <w:rFonts w:ascii="Arial" w:hAnsi="Arial" w:cs="Arial"/>
          <w:sz w:val="22"/>
          <w:szCs w:val="22"/>
        </w:rPr>
      </w:pPr>
    </w:p>
    <w:p w:rsidR="007D20D7" w:rsidRDefault="00E70142" w:rsidP="00552D8E">
      <w:pPr>
        <w:pStyle w:val="ListParagraph"/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2-</w:t>
      </w:r>
      <w:r w:rsidR="002E0C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</w:t>
      </w:r>
      <w:r w:rsidR="00085712">
        <w:rPr>
          <w:rFonts w:ascii="Arial" w:hAnsi="Arial" w:cs="Arial"/>
          <w:sz w:val="22"/>
          <w:szCs w:val="22"/>
        </w:rPr>
        <w:t>irma,</w:t>
      </w:r>
      <w:r w:rsidR="007D20D7" w:rsidRPr="00393E96">
        <w:rPr>
          <w:rFonts w:ascii="Arial" w:hAnsi="Arial" w:cs="Arial"/>
          <w:sz w:val="22"/>
          <w:szCs w:val="22"/>
        </w:rPr>
        <w:t xml:space="preserve"> tanımadığı mekanlarda</w:t>
      </w:r>
      <w:r w:rsidR="007D124C">
        <w:rPr>
          <w:rFonts w:ascii="Arial" w:hAnsi="Arial" w:cs="Arial"/>
          <w:sz w:val="22"/>
          <w:szCs w:val="22"/>
        </w:rPr>
        <w:t xml:space="preserve"> yapacağı</w:t>
      </w:r>
      <w:r w:rsidR="007D20D7" w:rsidRPr="00393E96">
        <w:rPr>
          <w:rFonts w:ascii="Arial" w:hAnsi="Arial" w:cs="Arial"/>
          <w:sz w:val="22"/>
          <w:szCs w:val="22"/>
        </w:rPr>
        <w:t xml:space="preserve"> etkinlikten en az </w:t>
      </w:r>
      <w:r w:rsidR="007D124C">
        <w:rPr>
          <w:rFonts w:ascii="Arial" w:hAnsi="Arial" w:cs="Arial"/>
          <w:sz w:val="22"/>
          <w:szCs w:val="22"/>
        </w:rPr>
        <w:t>2</w:t>
      </w:r>
      <w:r w:rsidR="007D124C" w:rsidRPr="00B11302">
        <w:rPr>
          <w:rFonts w:ascii="Arial" w:hAnsi="Arial" w:cs="Arial"/>
          <w:sz w:val="22"/>
          <w:szCs w:val="22"/>
        </w:rPr>
        <w:t>(</w:t>
      </w:r>
      <w:r w:rsidR="007D20D7" w:rsidRPr="00B11302">
        <w:rPr>
          <w:rFonts w:ascii="Arial" w:hAnsi="Arial" w:cs="Arial"/>
          <w:sz w:val="22"/>
          <w:szCs w:val="22"/>
        </w:rPr>
        <w:t>iki</w:t>
      </w:r>
      <w:r w:rsidR="007D124C" w:rsidRPr="00B11302">
        <w:rPr>
          <w:rFonts w:ascii="Arial" w:hAnsi="Arial" w:cs="Arial"/>
          <w:sz w:val="22"/>
          <w:szCs w:val="22"/>
        </w:rPr>
        <w:t>)</w:t>
      </w:r>
      <w:r w:rsidR="007D20D7" w:rsidRPr="00393E96">
        <w:rPr>
          <w:rFonts w:ascii="Arial" w:hAnsi="Arial" w:cs="Arial"/>
          <w:sz w:val="22"/>
          <w:szCs w:val="22"/>
        </w:rPr>
        <w:t xml:space="preserve"> gün önce keşif </w:t>
      </w:r>
      <w:proofErr w:type="gramStart"/>
      <w:r w:rsidR="007D20D7" w:rsidRPr="00393E96">
        <w:rPr>
          <w:rFonts w:ascii="Arial" w:hAnsi="Arial" w:cs="Arial"/>
          <w:sz w:val="22"/>
          <w:szCs w:val="22"/>
        </w:rPr>
        <w:t>yapmakla</w:t>
      </w:r>
      <w:r>
        <w:rPr>
          <w:rFonts w:ascii="Arial" w:hAnsi="Arial" w:cs="Arial"/>
          <w:sz w:val="22"/>
          <w:szCs w:val="22"/>
        </w:rPr>
        <w:t xml:space="preserve"> </w:t>
      </w:r>
      <w:r w:rsidR="00552D8E">
        <w:rPr>
          <w:rFonts w:ascii="Arial" w:hAnsi="Arial" w:cs="Arial"/>
          <w:sz w:val="22"/>
          <w:szCs w:val="22"/>
        </w:rPr>
        <w:t xml:space="preserve">   yükümlüdür</w:t>
      </w:r>
      <w:proofErr w:type="gramEnd"/>
      <w:r w:rsidR="00702F9C">
        <w:rPr>
          <w:rFonts w:ascii="Arial" w:hAnsi="Arial" w:cs="Arial"/>
          <w:sz w:val="22"/>
          <w:szCs w:val="22"/>
        </w:rPr>
        <w:t>.</w:t>
      </w:r>
      <w:r w:rsidR="00552D8E">
        <w:rPr>
          <w:rFonts w:ascii="Arial" w:hAnsi="Arial" w:cs="Arial"/>
          <w:sz w:val="22"/>
          <w:szCs w:val="22"/>
        </w:rPr>
        <w:t xml:space="preserve">      </w:t>
      </w:r>
      <w:r w:rsidR="007D20D7" w:rsidRPr="00393E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</w:t>
      </w:r>
    </w:p>
    <w:p w:rsidR="00085712" w:rsidRDefault="00085712" w:rsidP="00085712">
      <w:pPr>
        <w:pStyle w:val="ListParagraph"/>
        <w:spacing w:line="300" w:lineRule="auto"/>
        <w:ind w:left="0" w:firstLine="708"/>
        <w:jc w:val="both"/>
        <w:rPr>
          <w:rFonts w:ascii="Arial" w:hAnsi="Arial" w:cs="Arial"/>
          <w:sz w:val="22"/>
          <w:szCs w:val="22"/>
        </w:rPr>
      </w:pPr>
    </w:p>
    <w:p w:rsidR="00085712" w:rsidRPr="00393E96" w:rsidRDefault="00E70142" w:rsidP="00E70142">
      <w:pPr>
        <w:pStyle w:val="ListParagraph"/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3-</w:t>
      </w:r>
      <w:r w:rsidR="002E0CCB">
        <w:rPr>
          <w:rFonts w:ascii="Arial" w:hAnsi="Arial" w:cs="Arial"/>
          <w:sz w:val="22"/>
          <w:szCs w:val="22"/>
        </w:rPr>
        <w:t xml:space="preserve"> </w:t>
      </w:r>
      <w:r w:rsidR="00085712">
        <w:rPr>
          <w:rFonts w:ascii="Arial" w:hAnsi="Arial" w:cs="Arial"/>
          <w:sz w:val="22"/>
          <w:szCs w:val="22"/>
        </w:rPr>
        <w:t>Firma,</w:t>
      </w:r>
      <w:r w:rsidR="00085712" w:rsidRPr="00393E96">
        <w:rPr>
          <w:rFonts w:ascii="Arial" w:hAnsi="Arial" w:cs="Arial"/>
          <w:sz w:val="22"/>
          <w:szCs w:val="22"/>
        </w:rPr>
        <w:t xml:space="preserve"> etkinlik süresince teklifte sunulan menü üzerinden teklifte belirtilen süreler </w:t>
      </w:r>
      <w:proofErr w:type="gramStart"/>
      <w:r w:rsidR="00085712" w:rsidRPr="00393E96">
        <w:rPr>
          <w:rFonts w:ascii="Arial" w:hAnsi="Arial" w:cs="Arial"/>
          <w:sz w:val="22"/>
          <w:szCs w:val="22"/>
        </w:rPr>
        <w:t xml:space="preserve">içinde </w:t>
      </w:r>
      <w:r>
        <w:rPr>
          <w:rFonts w:ascii="Arial" w:hAnsi="Arial" w:cs="Arial"/>
          <w:sz w:val="22"/>
          <w:szCs w:val="22"/>
        </w:rPr>
        <w:t xml:space="preserve">    yiyecek</w:t>
      </w:r>
      <w:proofErr w:type="gramEnd"/>
      <w:r>
        <w:rPr>
          <w:rFonts w:ascii="Arial" w:hAnsi="Arial" w:cs="Arial"/>
          <w:sz w:val="22"/>
          <w:szCs w:val="22"/>
        </w:rPr>
        <w:t xml:space="preserve"> ve içecek servisi sağlamakla yükümlüdür. </w:t>
      </w:r>
    </w:p>
    <w:p w:rsidR="00085712" w:rsidRDefault="00085712" w:rsidP="00085712">
      <w:pPr>
        <w:pStyle w:val="ListParagraph"/>
        <w:spacing w:line="300" w:lineRule="auto"/>
        <w:ind w:left="0" w:firstLine="708"/>
        <w:jc w:val="both"/>
        <w:rPr>
          <w:rFonts w:ascii="Arial" w:hAnsi="Arial" w:cs="Arial"/>
          <w:sz w:val="22"/>
          <w:szCs w:val="22"/>
        </w:rPr>
      </w:pPr>
    </w:p>
    <w:p w:rsidR="00085712" w:rsidRDefault="00E70142" w:rsidP="00085712">
      <w:pPr>
        <w:pStyle w:val="ListParagraph"/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4-</w:t>
      </w:r>
      <w:r w:rsidR="002E0CCB">
        <w:rPr>
          <w:rFonts w:ascii="Arial" w:hAnsi="Arial" w:cs="Arial"/>
          <w:sz w:val="22"/>
          <w:szCs w:val="22"/>
        </w:rPr>
        <w:t xml:space="preserve"> </w:t>
      </w:r>
      <w:r w:rsidR="00085712">
        <w:rPr>
          <w:rFonts w:ascii="Arial" w:hAnsi="Arial" w:cs="Arial"/>
          <w:sz w:val="22"/>
          <w:szCs w:val="22"/>
        </w:rPr>
        <w:t>Firma p</w:t>
      </w:r>
      <w:r w:rsidR="00085712" w:rsidRPr="00393E96">
        <w:rPr>
          <w:rFonts w:ascii="Arial" w:hAnsi="Arial" w:cs="Arial"/>
          <w:sz w:val="22"/>
          <w:szCs w:val="22"/>
        </w:rPr>
        <w:t>ersonel</w:t>
      </w:r>
      <w:r w:rsidR="00085712">
        <w:rPr>
          <w:rFonts w:ascii="Arial" w:hAnsi="Arial" w:cs="Arial"/>
          <w:sz w:val="22"/>
          <w:szCs w:val="22"/>
        </w:rPr>
        <w:t>i</w:t>
      </w:r>
      <w:r w:rsidR="00085712" w:rsidRPr="00393E96">
        <w:rPr>
          <w:rFonts w:ascii="Arial" w:hAnsi="Arial" w:cs="Arial"/>
          <w:sz w:val="22"/>
          <w:szCs w:val="22"/>
        </w:rPr>
        <w:t xml:space="preserve"> servis sıras</w:t>
      </w:r>
      <w:r w:rsidR="008E6DA6">
        <w:rPr>
          <w:rFonts w:ascii="Arial" w:hAnsi="Arial" w:cs="Arial"/>
          <w:sz w:val="22"/>
          <w:szCs w:val="22"/>
        </w:rPr>
        <w:t>ında teklifte sunulan ve Üniversite</w:t>
      </w:r>
      <w:r w:rsidR="00085712" w:rsidRPr="00393E96">
        <w:rPr>
          <w:rFonts w:ascii="Arial" w:hAnsi="Arial" w:cs="Arial"/>
          <w:sz w:val="22"/>
          <w:szCs w:val="22"/>
        </w:rPr>
        <w:t xml:space="preserve"> tarafından tercih edi</w:t>
      </w:r>
      <w:r w:rsidR="00085712">
        <w:rPr>
          <w:rFonts w:ascii="Arial" w:hAnsi="Arial" w:cs="Arial"/>
          <w:sz w:val="22"/>
          <w:szCs w:val="22"/>
        </w:rPr>
        <w:t>len kıyafetleri giyer. Firma</w:t>
      </w:r>
      <w:r w:rsidR="00085712" w:rsidRPr="00393E96">
        <w:rPr>
          <w:rFonts w:ascii="Arial" w:hAnsi="Arial" w:cs="Arial"/>
          <w:sz w:val="22"/>
          <w:szCs w:val="22"/>
        </w:rPr>
        <w:t xml:space="preserve">, personelin kıyafetlerinin düzgün ve temiz olması </w:t>
      </w:r>
      <w:r w:rsidR="00FC672A">
        <w:rPr>
          <w:rFonts w:ascii="Arial" w:hAnsi="Arial" w:cs="Arial"/>
          <w:sz w:val="22"/>
          <w:szCs w:val="22"/>
        </w:rPr>
        <w:t xml:space="preserve">ve kişisel </w:t>
      </w:r>
      <w:proofErr w:type="gramStart"/>
      <w:r w:rsidR="00FC672A">
        <w:rPr>
          <w:rFonts w:ascii="Arial" w:hAnsi="Arial" w:cs="Arial"/>
          <w:sz w:val="22"/>
          <w:szCs w:val="22"/>
        </w:rPr>
        <w:t>hijyen</w:t>
      </w:r>
      <w:proofErr w:type="gramEnd"/>
      <w:r w:rsidR="00F17544">
        <w:rPr>
          <w:rFonts w:ascii="Arial" w:hAnsi="Arial" w:cs="Arial"/>
          <w:sz w:val="22"/>
          <w:szCs w:val="22"/>
        </w:rPr>
        <w:t xml:space="preserve"> (</w:t>
      </w:r>
      <w:r w:rsidR="007523AF">
        <w:rPr>
          <w:rFonts w:ascii="Arial" w:hAnsi="Arial" w:cs="Arial"/>
          <w:sz w:val="22"/>
          <w:szCs w:val="22"/>
        </w:rPr>
        <w:t>erkek personelin saçları kısa olmal</w:t>
      </w:r>
      <w:r w:rsidR="00F17544">
        <w:rPr>
          <w:rFonts w:ascii="Arial" w:hAnsi="Arial" w:cs="Arial"/>
          <w:sz w:val="22"/>
          <w:szCs w:val="22"/>
        </w:rPr>
        <w:t xml:space="preserve">ı, günlük sakal </w:t>
      </w:r>
      <w:proofErr w:type="spellStart"/>
      <w:r w:rsidR="00F17544">
        <w:rPr>
          <w:rFonts w:ascii="Arial" w:hAnsi="Arial" w:cs="Arial"/>
          <w:sz w:val="22"/>
          <w:szCs w:val="22"/>
        </w:rPr>
        <w:t>traşı</w:t>
      </w:r>
      <w:proofErr w:type="spellEnd"/>
      <w:r w:rsidR="00F17544">
        <w:rPr>
          <w:rFonts w:ascii="Arial" w:hAnsi="Arial" w:cs="Arial"/>
          <w:sz w:val="22"/>
          <w:szCs w:val="22"/>
        </w:rPr>
        <w:t xml:space="preserve"> olması vb.)</w:t>
      </w:r>
      <w:r w:rsidR="00FC672A">
        <w:rPr>
          <w:rFonts w:ascii="Arial" w:hAnsi="Arial" w:cs="Arial"/>
          <w:sz w:val="22"/>
          <w:szCs w:val="22"/>
        </w:rPr>
        <w:t xml:space="preserve"> </w:t>
      </w:r>
      <w:r w:rsidR="00085712" w:rsidRPr="00393E96">
        <w:rPr>
          <w:rFonts w:ascii="Arial" w:hAnsi="Arial" w:cs="Arial"/>
          <w:sz w:val="22"/>
          <w:szCs w:val="22"/>
        </w:rPr>
        <w:t>konusunda gereken özeni gösterir.</w:t>
      </w:r>
      <w:r w:rsidR="00B11302" w:rsidRPr="00B11302">
        <w:rPr>
          <w:rFonts w:ascii="Arial" w:hAnsi="Arial" w:cs="Arial"/>
          <w:sz w:val="22"/>
          <w:szCs w:val="22"/>
        </w:rPr>
        <w:t xml:space="preserve"> </w:t>
      </w:r>
      <w:r w:rsidR="002921FA" w:rsidRPr="00B11302">
        <w:rPr>
          <w:rFonts w:ascii="Arial" w:hAnsi="Arial" w:cs="Arial"/>
          <w:sz w:val="22"/>
          <w:szCs w:val="22"/>
        </w:rPr>
        <w:t xml:space="preserve">Firma </w:t>
      </w:r>
      <w:r w:rsidR="00085712" w:rsidRPr="00B11302">
        <w:rPr>
          <w:rFonts w:ascii="Arial" w:hAnsi="Arial" w:cs="Arial"/>
          <w:sz w:val="22"/>
          <w:szCs w:val="22"/>
        </w:rPr>
        <w:t>personel</w:t>
      </w:r>
      <w:r w:rsidR="002921FA" w:rsidRPr="00B11302">
        <w:rPr>
          <w:rFonts w:ascii="Arial" w:hAnsi="Arial" w:cs="Arial"/>
          <w:sz w:val="22"/>
          <w:szCs w:val="22"/>
        </w:rPr>
        <w:t>ini</w:t>
      </w:r>
      <w:r w:rsidR="008E6DA6">
        <w:rPr>
          <w:rFonts w:ascii="Arial" w:hAnsi="Arial" w:cs="Arial"/>
          <w:sz w:val="22"/>
          <w:szCs w:val="22"/>
        </w:rPr>
        <w:t xml:space="preserve"> görev </w:t>
      </w:r>
      <w:proofErr w:type="gramStart"/>
      <w:r w:rsidR="008E6DA6">
        <w:rPr>
          <w:rFonts w:ascii="Arial" w:hAnsi="Arial" w:cs="Arial"/>
          <w:sz w:val="22"/>
          <w:szCs w:val="22"/>
        </w:rPr>
        <w:t xml:space="preserve">başındayken </w:t>
      </w:r>
      <w:r w:rsidR="00085712" w:rsidRPr="00393E96">
        <w:rPr>
          <w:rFonts w:ascii="Arial" w:hAnsi="Arial" w:cs="Arial"/>
          <w:sz w:val="22"/>
          <w:szCs w:val="22"/>
        </w:rPr>
        <w:t xml:space="preserve"> davetlilere</w:t>
      </w:r>
      <w:proofErr w:type="gramEnd"/>
      <w:r w:rsidR="00085712" w:rsidRPr="00393E96">
        <w:rPr>
          <w:rFonts w:ascii="Arial" w:hAnsi="Arial" w:cs="Arial"/>
          <w:sz w:val="22"/>
          <w:szCs w:val="22"/>
        </w:rPr>
        <w:t xml:space="preserve"> kibar ve güler yüzlü olmaları gerektiği konusunda bilgilendirir.</w:t>
      </w:r>
    </w:p>
    <w:p w:rsidR="000A408F" w:rsidRDefault="000A408F" w:rsidP="000A408F">
      <w:pPr>
        <w:pStyle w:val="ListParagraph"/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0A408F" w:rsidRPr="00B11302" w:rsidRDefault="00460E1A" w:rsidP="000A408F">
      <w:pPr>
        <w:pStyle w:val="ListParagraph"/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617DA">
        <w:rPr>
          <w:rFonts w:ascii="Arial" w:hAnsi="Arial" w:cs="Arial"/>
          <w:sz w:val="22"/>
          <w:szCs w:val="22"/>
        </w:rPr>
        <w:t>-</w:t>
      </w:r>
      <w:r w:rsidR="002E0CCB">
        <w:rPr>
          <w:rFonts w:ascii="Arial" w:hAnsi="Arial" w:cs="Arial"/>
          <w:sz w:val="22"/>
          <w:szCs w:val="22"/>
        </w:rPr>
        <w:t xml:space="preserve"> </w:t>
      </w:r>
      <w:r w:rsidR="00D617DA">
        <w:rPr>
          <w:rFonts w:ascii="Arial" w:hAnsi="Arial" w:cs="Arial"/>
          <w:sz w:val="22"/>
          <w:szCs w:val="22"/>
        </w:rPr>
        <w:t>Etkinlikt</w:t>
      </w:r>
      <w:r w:rsidR="000A408F">
        <w:rPr>
          <w:rFonts w:ascii="Arial" w:hAnsi="Arial" w:cs="Arial"/>
          <w:sz w:val="22"/>
          <w:szCs w:val="22"/>
        </w:rPr>
        <w:t xml:space="preserve">en en az </w:t>
      </w:r>
      <w:r w:rsidR="000A408F" w:rsidRPr="00B11302">
        <w:rPr>
          <w:rFonts w:ascii="Arial" w:hAnsi="Arial" w:cs="Arial"/>
          <w:sz w:val="22"/>
          <w:szCs w:val="22"/>
        </w:rPr>
        <w:t>2</w:t>
      </w:r>
      <w:r w:rsidR="007D124C" w:rsidRPr="00B11302">
        <w:rPr>
          <w:rFonts w:ascii="Arial" w:hAnsi="Arial" w:cs="Arial"/>
          <w:sz w:val="22"/>
          <w:szCs w:val="22"/>
        </w:rPr>
        <w:t>(iki)</w:t>
      </w:r>
      <w:r w:rsidR="000A408F" w:rsidRPr="00B11302">
        <w:rPr>
          <w:rFonts w:ascii="Arial" w:hAnsi="Arial" w:cs="Arial"/>
          <w:sz w:val="22"/>
          <w:szCs w:val="22"/>
        </w:rPr>
        <w:t xml:space="preserve"> gün önce çalışacak personel listesi</w:t>
      </w:r>
      <w:r w:rsidR="00D617DA" w:rsidRPr="00B11302">
        <w:rPr>
          <w:rFonts w:ascii="Arial" w:hAnsi="Arial" w:cs="Arial"/>
          <w:sz w:val="22"/>
          <w:szCs w:val="22"/>
        </w:rPr>
        <w:t xml:space="preserve"> (TC K</w:t>
      </w:r>
      <w:r w:rsidR="000A408F" w:rsidRPr="00B11302">
        <w:rPr>
          <w:rFonts w:ascii="Arial" w:hAnsi="Arial" w:cs="Arial"/>
          <w:sz w:val="22"/>
          <w:szCs w:val="22"/>
        </w:rPr>
        <w:t xml:space="preserve">imlik </w:t>
      </w:r>
      <w:r w:rsidR="00D617DA" w:rsidRPr="00B11302">
        <w:rPr>
          <w:rFonts w:ascii="Arial" w:hAnsi="Arial" w:cs="Arial"/>
          <w:sz w:val="22"/>
          <w:szCs w:val="22"/>
        </w:rPr>
        <w:t>numaraları ile)</w:t>
      </w:r>
      <w:r w:rsidR="009356FD" w:rsidRPr="00B11302">
        <w:rPr>
          <w:rFonts w:ascii="Arial" w:hAnsi="Arial" w:cs="Arial"/>
          <w:sz w:val="22"/>
          <w:szCs w:val="22"/>
        </w:rPr>
        <w:t xml:space="preserve"> , araç plakaları ve markaları</w:t>
      </w:r>
      <w:r w:rsidR="000A408F" w:rsidRPr="00B11302">
        <w:rPr>
          <w:rFonts w:ascii="Arial" w:hAnsi="Arial" w:cs="Arial"/>
          <w:sz w:val="22"/>
          <w:szCs w:val="22"/>
        </w:rPr>
        <w:t xml:space="preserve"> Üniversite</w:t>
      </w:r>
      <w:r w:rsidR="009356FD" w:rsidRPr="00B11302">
        <w:rPr>
          <w:rFonts w:ascii="Arial" w:hAnsi="Arial" w:cs="Arial"/>
          <w:sz w:val="22"/>
          <w:szCs w:val="22"/>
        </w:rPr>
        <w:t>’</w:t>
      </w:r>
      <w:r w:rsidR="000A408F" w:rsidRPr="00B11302">
        <w:rPr>
          <w:rFonts w:ascii="Arial" w:hAnsi="Arial" w:cs="Arial"/>
          <w:sz w:val="22"/>
          <w:szCs w:val="22"/>
        </w:rPr>
        <w:t>ye Firma tarafından bildirilecek.</w:t>
      </w:r>
    </w:p>
    <w:p w:rsidR="000A408F" w:rsidRPr="00B11302" w:rsidRDefault="000A408F" w:rsidP="000A408F">
      <w:pPr>
        <w:pStyle w:val="ListParagraph"/>
        <w:spacing w:line="300" w:lineRule="auto"/>
        <w:ind w:left="0" w:firstLine="426"/>
        <w:jc w:val="both"/>
        <w:rPr>
          <w:rFonts w:ascii="Arial" w:hAnsi="Arial" w:cs="Arial"/>
          <w:sz w:val="22"/>
          <w:szCs w:val="22"/>
          <w:highlight w:val="yellow"/>
        </w:rPr>
      </w:pPr>
    </w:p>
    <w:p w:rsidR="000A408F" w:rsidRPr="002E0CCB" w:rsidRDefault="00460E1A" w:rsidP="000A408F">
      <w:pPr>
        <w:pStyle w:val="ListParagraph"/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11302">
        <w:rPr>
          <w:rFonts w:ascii="Arial" w:hAnsi="Arial" w:cs="Arial"/>
          <w:sz w:val="22"/>
          <w:szCs w:val="22"/>
        </w:rPr>
        <w:t>6-</w:t>
      </w:r>
      <w:r w:rsidR="002E0CCB">
        <w:rPr>
          <w:rFonts w:ascii="Arial" w:hAnsi="Arial" w:cs="Arial"/>
          <w:sz w:val="22"/>
          <w:szCs w:val="22"/>
        </w:rPr>
        <w:t xml:space="preserve"> </w:t>
      </w:r>
      <w:r w:rsidR="000A408F" w:rsidRPr="002E0CCB">
        <w:rPr>
          <w:rFonts w:ascii="Arial" w:hAnsi="Arial" w:cs="Arial"/>
          <w:sz w:val="22"/>
          <w:szCs w:val="22"/>
        </w:rPr>
        <w:t>Etkinlik den 2</w:t>
      </w:r>
      <w:r w:rsidR="007D124C" w:rsidRPr="002E0CCB">
        <w:rPr>
          <w:rFonts w:ascii="Arial" w:hAnsi="Arial" w:cs="Arial"/>
          <w:sz w:val="22"/>
          <w:szCs w:val="22"/>
        </w:rPr>
        <w:t>(iki)</w:t>
      </w:r>
      <w:r w:rsidR="000A408F" w:rsidRPr="002E0CCB">
        <w:rPr>
          <w:rFonts w:ascii="Arial" w:hAnsi="Arial" w:cs="Arial"/>
          <w:sz w:val="22"/>
          <w:szCs w:val="22"/>
        </w:rPr>
        <w:t xml:space="preserve"> gün önce VIP </w:t>
      </w:r>
      <w:proofErr w:type="spellStart"/>
      <w:r w:rsidR="000A408F" w:rsidRPr="002E0CCB">
        <w:rPr>
          <w:rFonts w:ascii="Arial" w:hAnsi="Arial" w:cs="Arial"/>
          <w:sz w:val="22"/>
          <w:szCs w:val="22"/>
        </w:rPr>
        <w:t>Catering</w:t>
      </w:r>
      <w:proofErr w:type="spellEnd"/>
      <w:r w:rsidR="000A408F" w:rsidRPr="002E0CCB">
        <w:rPr>
          <w:rFonts w:ascii="Arial" w:hAnsi="Arial" w:cs="Arial"/>
          <w:sz w:val="22"/>
          <w:szCs w:val="22"/>
        </w:rPr>
        <w:t xml:space="preserve"> hizmetlerinde servis yapacak olan personel sayısı taraflarca belirlenecektir.</w:t>
      </w:r>
    </w:p>
    <w:p w:rsidR="000A408F" w:rsidRPr="00B11302" w:rsidRDefault="000A408F" w:rsidP="000A408F">
      <w:pPr>
        <w:pStyle w:val="ListParagraph"/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0A408F" w:rsidRDefault="00460E1A" w:rsidP="00073D12">
      <w:pPr>
        <w:pStyle w:val="ListParagraph"/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73D12">
        <w:rPr>
          <w:rFonts w:ascii="Arial" w:hAnsi="Arial" w:cs="Arial"/>
          <w:sz w:val="22"/>
          <w:szCs w:val="22"/>
        </w:rPr>
        <w:t>7-</w:t>
      </w:r>
      <w:r w:rsidR="002E0CCB">
        <w:rPr>
          <w:rFonts w:ascii="Arial" w:hAnsi="Arial" w:cs="Arial"/>
          <w:sz w:val="22"/>
          <w:szCs w:val="22"/>
        </w:rPr>
        <w:t xml:space="preserve"> </w:t>
      </w:r>
      <w:r w:rsidR="000A408F" w:rsidRPr="00073D12">
        <w:rPr>
          <w:rFonts w:ascii="Arial" w:hAnsi="Arial" w:cs="Arial"/>
          <w:sz w:val="22"/>
          <w:szCs w:val="22"/>
        </w:rPr>
        <w:t>Firma, çalıştıracağı pers</w:t>
      </w:r>
      <w:r w:rsidR="009356FD" w:rsidRPr="00073D12">
        <w:rPr>
          <w:rFonts w:ascii="Arial" w:hAnsi="Arial" w:cs="Arial"/>
          <w:sz w:val="22"/>
          <w:szCs w:val="22"/>
        </w:rPr>
        <w:t xml:space="preserve">onelin SGK </w:t>
      </w:r>
      <w:r w:rsidR="002921FA" w:rsidRPr="00073D12">
        <w:rPr>
          <w:rFonts w:ascii="Arial" w:hAnsi="Arial" w:cs="Arial"/>
          <w:sz w:val="22"/>
          <w:szCs w:val="22"/>
        </w:rPr>
        <w:t xml:space="preserve">işe </w:t>
      </w:r>
      <w:r w:rsidR="009356FD" w:rsidRPr="00073D12">
        <w:rPr>
          <w:rFonts w:ascii="Arial" w:hAnsi="Arial" w:cs="Arial"/>
          <w:sz w:val="22"/>
          <w:szCs w:val="22"/>
        </w:rPr>
        <w:t xml:space="preserve">giriş </w:t>
      </w:r>
      <w:proofErr w:type="gramStart"/>
      <w:r w:rsidR="009356FD" w:rsidRPr="0038620C">
        <w:rPr>
          <w:rFonts w:ascii="Arial" w:hAnsi="Arial" w:cs="Arial"/>
          <w:sz w:val="22"/>
          <w:szCs w:val="22"/>
        </w:rPr>
        <w:t>bildirgelerini</w:t>
      </w:r>
      <w:r w:rsidR="00702F9C">
        <w:rPr>
          <w:rFonts w:ascii="Arial" w:hAnsi="Arial" w:cs="Arial"/>
          <w:sz w:val="22"/>
          <w:szCs w:val="22"/>
        </w:rPr>
        <w:t xml:space="preserve">  </w:t>
      </w:r>
      <w:r w:rsidR="005D6319" w:rsidRPr="00702F9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000D5" w:rsidRPr="00702F9C">
        <w:rPr>
          <w:rFonts w:ascii="Arial" w:hAnsi="Arial" w:cs="Arial"/>
          <w:color w:val="000000" w:themeColor="text1"/>
          <w:sz w:val="22"/>
          <w:szCs w:val="22"/>
        </w:rPr>
        <w:t>,</w:t>
      </w:r>
      <w:r w:rsidR="005D6319" w:rsidRPr="0038620C">
        <w:rPr>
          <w:rFonts w:ascii="Arial" w:hAnsi="Arial" w:cs="Arial"/>
          <w:sz w:val="22"/>
          <w:szCs w:val="22"/>
        </w:rPr>
        <w:t>son</w:t>
      </w:r>
      <w:proofErr w:type="gramEnd"/>
      <w:r w:rsidR="005D6319" w:rsidRPr="0038620C">
        <w:rPr>
          <w:rFonts w:ascii="Arial" w:hAnsi="Arial" w:cs="Arial"/>
          <w:sz w:val="22"/>
          <w:szCs w:val="22"/>
        </w:rPr>
        <w:t xml:space="preserve"> </w:t>
      </w:r>
      <w:r w:rsidR="0038620C" w:rsidRPr="00702F9C">
        <w:rPr>
          <w:rFonts w:ascii="Arial" w:hAnsi="Arial" w:cs="Arial"/>
          <w:color w:val="000000" w:themeColor="text1"/>
          <w:sz w:val="22"/>
          <w:szCs w:val="22"/>
        </w:rPr>
        <w:t xml:space="preserve">1(bir) </w:t>
      </w:r>
      <w:r w:rsidR="005D6319" w:rsidRPr="0038620C">
        <w:rPr>
          <w:rFonts w:ascii="Arial" w:hAnsi="Arial" w:cs="Arial"/>
          <w:sz w:val="22"/>
          <w:szCs w:val="22"/>
        </w:rPr>
        <w:t xml:space="preserve">ay </w:t>
      </w:r>
      <w:r w:rsidR="00073D12" w:rsidRPr="0038620C">
        <w:rPr>
          <w:rFonts w:ascii="Arial" w:hAnsi="Arial" w:cs="Arial"/>
          <w:sz w:val="22"/>
          <w:szCs w:val="22"/>
        </w:rPr>
        <w:t xml:space="preserve">     </w:t>
      </w:r>
      <w:r w:rsidR="005D6319" w:rsidRPr="0038620C">
        <w:rPr>
          <w:rFonts w:ascii="Arial" w:hAnsi="Arial" w:cs="Arial"/>
          <w:sz w:val="22"/>
          <w:szCs w:val="22"/>
        </w:rPr>
        <w:t xml:space="preserve">içerisinde </w:t>
      </w:r>
      <w:proofErr w:type="gramStart"/>
      <w:r w:rsidR="005D6319" w:rsidRPr="0038620C">
        <w:rPr>
          <w:rFonts w:ascii="Arial" w:hAnsi="Arial" w:cs="Arial"/>
          <w:sz w:val="22"/>
          <w:szCs w:val="22"/>
        </w:rPr>
        <w:t>alınmış</w:t>
      </w:r>
      <w:proofErr w:type="gramEnd"/>
      <w:r w:rsidR="000A408F" w:rsidRPr="0038620C">
        <w:rPr>
          <w:rFonts w:ascii="Arial" w:hAnsi="Arial" w:cs="Arial"/>
          <w:sz w:val="22"/>
          <w:szCs w:val="22"/>
        </w:rPr>
        <w:t xml:space="preserve"> adli sicil kayıtlarını</w:t>
      </w:r>
      <w:r w:rsidR="00E000D5" w:rsidRPr="0038620C">
        <w:rPr>
          <w:rFonts w:ascii="Arial" w:hAnsi="Arial" w:cs="Arial"/>
          <w:sz w:val="22"/>
          <w:szCs w:val="22"/>
        </w:rPr>
        <w:t xml:space="preserve"> </w:t>
      </w:r>
      <w:r w:rsidR="00702F9C">
        <w:rPr>
          <w:rFonts w:ascii="Arial" w:hAnsi="Arial" w:cs="Arial"/>
          <w:sz w:val="22"/>
          <w:szCs w:val="22"/>
        </w:rPr>
        <w:t>etkinliğin başlamasından en geç</w:t>
      </w:r>
      <w:r w:rsidR="000A408F" w:rsidRPr="00073D12">
        <w:rPr>
          <w:rFonts w:ascii="Arial" w:hAnsi="Arial" w:cs="Arial"/>
          <w:sz w:val="22"/>
          <w:szCs w:val="22"/>
        </w:rPr>
        <w:t xml:space="preserve"> </w:t>
      </w:r>
      <w:r w:rsidR="00FB7148" w:rsidRPr="00702F9C">
        <w:rPr>
          <w:rFonts w:ascii="Arial" w:hAnsi="Arial" w:cs="Arial"/>
          <w:color w:val="000000" w:themeColor="text1"/>
          <w:sz w:val="22"/>
          <w:szCs w:val="22"/>
        </w:rPr>
        <w:t>48(</w:t>
      </w:r>
      <w:proofErr w:type="spellStart"/>
      <w:r w:rsidR="00FB7148" w:rsidRPr="00702F9C">
        <w:rPr>
          <w:rFonts w:ascii="Arial" w:hAnsi="Arial" w:cs="Arial"/>
          <w:color w:val="000000" w:themeColor="text1"/>
          <w:sz w:val="22"/>
          <w:szCs w:val="22"/>
        </w:rPr>
        <w:t>kırksekiz</w:t>
      </w:r>
      <w:proofErr w:type="spellEnd"/>
      <w:r w:rsidR="00FB7148" w:rsidRPr="00702F9C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0A408F" w:rsidRPr="00073D12">
        <w:rPr>
          <w:rFonts w:ascii="Arial" w:hAnsi="Arial" w:cs="Arial"/>
          <w:sz w:val="22"/>
          <w:szCs w:val="22"/>
        </w:rPr>
        <w:t>saat öncesinde Üniversite yetkililerine teslim etmelidir.</w:t>
      </w:r>
    </w:p>
    <w:p w:rsidR="0006757D" w:rsidRDefault="0006757D" w:rsidP="00073D12">
      <w:pPr>
        <w:pStyle w:val="ListParagraph"/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06757D" w:rsidRPr="00073D12" w:rsidRDefault="0006757D" w:rsidP="00073D12">
      <w:pPr>
        <w:pStyle w:val="ListParagraph"/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8- </w:t>
      </w:r>
      <w:r w:rsidRPr="005B5D13">
        <w:rPr>
          <w:rFonts w:ascii="Arial" w:hAnsi="Arial" w:cs="Arial"/>
          <w:color w:val="000000" w:themeColor="text1"/>
          <w:sz w:val="22"/>
          <w:szCs w:val="22"/>
        </w:rPr>
        <w:t>Firma, çalıştıracağı bordrolu personellerinin</w:t>
      </w:r>
      <w:r w:rsidR="0038620C" w:rsidRPr="005B5D13">
        <w:rPr>
          <w:rFonts w:ascii="Arial" w:hAnsi="Arial" w:cs="Arial"/>
          <w:color w:val="000000" w:themeColor="text1"/>
          <w:sz w:val="22"/>
          <w:szCs w:val="22"/>
        </w:rPr>
        <w:t>,</w:t>
      </w:r>
      <w:r w:rsidRPr="005B5D13">
        <w:rPr>
          <w:rFonts w:ascii="Arial" w:hAnsi="Arial" w:cs="Arial"/>
          <w:color w:val="000000" w:themeColor="text1"/>
          <w:sz w:val="22"/>
          <w:szCs w:val="22"/>
        </w:rPr>
        <w:t xml:space="preserve"> yönetmeliğin zorunlu kıldığı T.C. Milli Eğitim Bakanlığı Hayat Boyu Öğrenme Genel Müdürlüğü’nden “ Gıda ve Su Sektöründe Çalışanlar için Hijyen Eğitimi” kurs bitirme belgesini </w:t>
      </w:r>
      <w:r w:rsidR="0038620C" w:rsidRPr="005B5D13">
        <w:rPr>
          <w:rFonts w:ascii="Arial" w:hAnsi="Arial" w:cs="Arial"/>
          <w:color w:val="000000" w:themeColor="text1"/>
          <w:sz w:val="22"/>
          <w:szCs w:val="22"/>
        </w:rPr>
        <w:t>etkinliğin başlamasından en geç</w:t>
      </w:r>
      <w:r w:rsidRPr="005B5D13">
        <w:rPr>
          <w:rFonts w:ascii="Arial" w:hAnsi="Arial" w:cs="Arial"/>
          <w:color w:val="000000" w:themeColor="text1"/>
          <w:sz w:val="22"/>
          <w:szCs w:val="22"/>
        </w:rPr>
        <w:t xml:space="preserve"> 48(</w:t>
      </w:r>
      <w:proofErr w:type="spellStart"/>
      <w:r w:rsidRPr="005B5D13">
        <w:rPr>
          <w:rFonts w:ascii="Arial" w:hAnsi="Arial" w:cs="Arial"/>
          <w:color w:val="000000" w:themeColor="text1"/>
          <w:sz w:val="22"/>
          <w:szCs w:val="22"/>
        </w:rPr>
        <w:t>kırksekiz</w:t>
      </w:r>
      <w:proofErr w:type="spellEnd"/>
      <w:r w:rsidRPr="005B5D13">
        <w:rPr>
          <w:rFonts w:ascii="Arial" w:hAnsi="Arial" w:cs="Arial"/>
          <w:color w:val="000000" w:themeColor="text1"/>
          <w:sz w:val="22"/>
          <w:szCs w:val="22"/>
        </w:rPr>
        <w:t>) saat öncesinde Üniversite yetkililerine teslim etmelidir.</w:t>
      </w:r>
    </w:p>
    <w:p w:rsidR="000A408F" w:rsidRDefault="000A408F" w:rsidP="000A408F">
      <w:pPr>
        <w:pStyle w:val="ListParagraph"/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0A408F" w:rsidRDefault="002E0CCB" w:rsidP="000A408F">
      <w:pPr>
        <w:pStyle w:val="ListParagraph"/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0A408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0A408F">
        <w:rPr>
          <w:rFonts w:ascii="Arial" w:hAnsi="Arial" w:cs="Arial"/>
          <w:sz w:val="22"/>
          <w:szCs w:val="22"/>
        </w:rPr>
        <w:t xml:space="preserve">Firma etkinliğin sorumlusu olarak, etkinlik başlangıcından bitiş süresine kadar aynı kişiyi yetkili kılacağını taahhüt eder. </w:t>
      </w:r>
    </w:p>
    <w:p w:rsidR="000A408F" w:rsidRDefault="000A408F" w:rsidP="000A408F">
      <w:pPr>
        <w:pStyle w:val="ListParagraph"/>
        <w:spacing w:line="300" w:lineRule="auto"/>
        <w:ind w:left="0" w:firstLine="708"/>
        <w:jc w:val="both"/>
        <w:rPr>
          <w:rFonts w:ascii="Arial" w:hAnsi="Arial" w:cs="Arial"/>
          <w:sz w:val="22"/>
          <w:szCs w:val="22"/>
        </w:rPr>
      </w:pPr>
    </w:p>
    <w:p w:rsidR="000A408F" w:rsidRDefault="002E0CCB" w:rsidP="000A408F">
      <w:pPr>
        <w:pStyle w:val="ListParagraph"/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0A408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0A408F">
        <w:rPr>
          <w:rFonts w:ascii="Arial" w:hAnsi="Arial" w:cs="Arial"/>
          <w:sz w:val="22"/>
          <w:szCs w:val="22"/>
        </w:rPr>
        <w:t xml:space="preserve">Etkinlik </w:t>
      </w:r>
      <w:r w:rsidR="009B72C7">
        <w:rPr>
          <w:rFonts w:ascii="Arial" w:hAnsi="Arial" w:cs="Arial"/>
          <w:sz w:val="22"/>
          <w:szCs w:val="22"/>
        </w:rPr>
        <w:t>alanında firma personeli hizmet süresi boyunca</w:t>
      </w:r>
      <w:r w:rsidR="000A408F">
        <w:rPr>
          <w:rFonts w:ascii="Arial" w:hAnsi="Arial" w:cs="Arial"/>
          <w:sz w:val="22"/>
          <w:szCs w:val="22"/>
        </w:rPr>
        <w:t xml:space="preserve"> yemek yemez, sigara kullanmaz ve etkinliğin türüne uygun olmayan kıyafetler giymez</w:t>
      </w:r>
      <w:r w:rsidR="005B5D13">
        <w:rPr>
          <w:rFonts w:ascii="Arial" w:hAnsi="Arial" w:cs="Arial"/>
          <w:sz w:val="22"/>
          <w:szCs w:val="22"/>
        </w:rPr>
        <w:t>.</w:t>
      </w:r>
    </w:p>
    <w:p w:rsidR="000A408F" w:rsidRDefault="000A408F" w:rsidP="000A408F">
      <w:pPr>
        <w:pStyle w:val="ListParagraph"/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0A408F" w:rsidRDefault="002E0CCB" w:rsidP="000A408F">
      <w:pPr>
        <w:pStyle w:val="ListParagraph"/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460E1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0A408F">
        <w:rPr>
          <w:rFonts w:ascii="Arial" w:hAnsi="Arial" w:cs="Arial"/>
          <w:sz w:val="22"/>
          <w:szCs w:val="22"/>
        </w:rPr>
        <w:t>İşin yürütülmesi esnasında üçüncü şahısl</w:t>
      </w:r>
      <w:r w:rsidR="009B72C7">
        <w:rPr>
          <w:rFonts w:ascii="Arial" w:hAnsi="Arial" w:cs="Arial"/>
          <w:sz w:val="22"/>
          <w:szCs w:val="22"/>
        </w:rPr>
        <w:t>ara gelebilecek her türlü zarar</w:t>
      </w:r>
      <w:r w:rsidR="000A408F">
        <w:rPr>
          <w:rFonts w:ascii="Arial" w:hAnsi="Arial" w:cs="Arial"/>
          <w:sz w:val="22"/>
          <w:szCs w:val="22"/>
        </w:rPr>
        <w:t>dan direkt Firma sorumludur.</w:t>
      </w:r>
    </w:p>
    <w:p w:rsidR="002E0CCB" w:rsidRPr="003F4BED" w:rsidRDefault="002E0CCB" w:rsidP="003F4BED">
      <w:pPr>
        <w:pStyle w:val="ListParagraph"/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116F77" w:rsidRPr="00CC268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116F77" w:rsidRPr="00CC2680">
        <w:rPr>
          <w:rFonts w:ascii="Arial" w:hAnsi="Arial" w:cs="Arial"/>
          <w:sz w:val="22"/>
          <w:szCs w:val="22"/>
        </w:rPr>
        <w:t>Firma, etkinlikte kullanacağı her türl</w:t>
      </w:r>
      <w:r w:rsidR="002921FA" w:rsidRPr="00CC2680">
        <w:rPr>
          <w:rFonts w:ascii="Arial" w:hAnsi="Arial" w:cs="Arial"/>
          <w:sz w:val="22"/>
          <w:szCs w:val="22"/>
        </w:rPr>
        <w:t xml:space="preserve">ü </w:t>
      </w:r>
      <w:proofErr w:type="gramStart"/>
      <w:r w:rsidR="002921FA" w:rsidRPr="00CC2680">
        <w:rPr>
          <w:rFonts w:ascii="Arial" w:hAnsi="Arial" w:cs="Arial"/>
          <w:sz w:val="22"/>
          <w:szCs w:val="22"/>
        </w:rPr>
        <w:t>ekipmanı</w:t>
      </w:r>
      <w:proofErr w:type="gramEnd"/>
      <w:r w:rsidR="002921FA" w:rsidRPr="00CC2680">
        <w:rPr>
          <w:rFonts w:ascii="Arial" w:hAnsi="Arial" w:cs="Arial"/>
          <w:sz w:val="22"/>
          <w:szCs w:val="22"/>
        </w:rPr>
        <w:t xml:space="preserve"> kendisi getirecektir</w:t>
      </w:r>
      <w:r w:rsidR="00116F77" w:rsidRPr="00CC2680">
        <w:rPr>
          <w:rFonts w:ascii="Arial" w:hAnsi="Arial" w:cs="Arial"/>
          <w:sz w:val="22"/>
          <w:szCs w:val="22"/>
        </w:rPr>
        <w:t xml:space="preserve"> (masalar,</w:t>
      </w:r>
      <w:r w:rsidR="002921FA" w:rsidRPr="00CC2680">
        <w:rPr>
          <w:rFonts w:ascii="Arial" w:hAnsi="Arial" w:cs="Arial"/>
          <w:sz w:val="22"/>
          <w:szCs w:val="22"/>
        </w:rPr>
        <w:t xml:space="preserve"> </w:t>
      </w:r>
      <w:r w:rsidR="00116F77" w:rsidRPr="00CC2680">
        <w:rPr>
          <w:rFonts w:ascii="Arial" w:hAnsi="Arial" w:cs="Arial"/>
          <w:sz w:val="22"/>
          <w:szCs w:val="22"/>
        </w:rPr>
        <w:t>örtüler vb</w:t>
      </w:r>
      <w:r w:rsidR="00FB7148" w:rsidRPr="00CC2680">
        <w:rPr>
          <w:rFonts w:ascii="Arial" w:hAnsi="Arial" w:cs="Arial"/>
          <w:sz w:val="22"/>
          <w:szCs w:val="22"/>
        </w:rPr>
        <w:t>.</w:t>
      </w:r>
      <w:r w:rsidR="00116F77" w:rsidRPr="00CC2680">
        <w:rPr>
          <w:rFonts w:ascii="Arial" w:hAnsi="Arial" w:cs="Arial"/>
          <w:sz w:val="22"/>
          <w:szCs w:val="22"/>
        </w:rPr>
        <w:t>)</w:t>
      </w:r>
      <w:r w:rsidR="00FB7148" w:rsidRPr="005B5D1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40695" w:rsidRPr="005B5D13">
        <w:rPr>
          <w:rFonts w:ascii="Arial" w:hAnsi="Arial" w:cs="Arial"/>
          <w:color w:val="000000" w:themeColor="text1"/>
          <w:sz w:val="22"/>
          <w:szCs w:val="22"/>
        </w:rPr>
        <w:t>m</w:t>
      </w:r>
      <w:r w:rsidR="00FB7148" w:rsidRPr="005B5D13">
        <w:rPr>
          <w:rFonts w:ascii="Arial" w:hAnsi="Arial" w:cs="Arial"/>
          <w:color w:val="000000" w:themeColor="text1"/>
          <w:sz w:val="22"/>
          <w:szCs w:val="22"/>
        </w:rPr>
        <w:t xml:space="preserve">asa örtülerinde herhangi bir hasar (yırtık, sökük, renk farkı vb.) olmayacak </w:t>
      </w:r>
      <w:r w:rsidR="00B40695" w:rsidRPr="005B5D13">
        <w:rPr>
          <w:rFonts w:ascii="Arial" w:hAnsi="Arial" w:cs="Arial"/>
          <w:color w:val="000000" w:themeColor="text1"/>
          <w:sz w:val="22"/>
          <w:szCs w:val="22"/>
        </w:rPr>
        <w:t>ayrıca</w:t>
      </w:r>
      <w:r w:rsidR="00FB7148" w:rsidRPr="005B5D1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40695" w:rsidRPr="005B5D13">
        <w:rPr>
          <w:rFonts w:ascii="Arial" w:hAnsi="Arial" w:cs="Arial"/>
          <w:color w:val="000000" w:themeColor="text1"/>
          <w:sz w:val="22"/>
          <w:szCs w:val="22"/>
        </w:rPr>
        <w:t>m</w:t>
      </w:r>
      <w:r w:rsidR="00CC2680" w:rsidRPr="005B5D13">
        <w:rPr>
          <w:rFonts w:ascii="Arial" w:hAnsi="Arial" w:cs="Arial"/>
          <w:color w:val="000000" w:themeColor="text1"/>
          <w:sz w:val="22"/>
          <w:szCs w:val="22"/>
        </w:rPr>
        <w:t>asa ve tablaları sağlam (h</w:t>
      </w:r>
      <w:r w:rsidR="00B40695" w:rsidRPr="005B5D13">
        <w:rPr>
          <w:rFonts w:ascii="Arial" w:hAnsi="Arial" w:cs="Arial"/>
          <w:color w:val="000000" w:themeColor="text1"/>
          <w:sz w:val="22"/>
          <w:szCs w:val="22"/>
        </w:rPr>
        <w:t>erhangi bir oynama vb. olmayacaktır) olacaktır.</w:t>
      </w:r>
    </w:p>
    <w:p w:rsidR="00116F77" w:rsidRPr="002E0CCB" w:rsidRDefault="002E0CCB" w:rsidP="002E0CCB">
      <w:pPr>
        <w:spacing w:line="30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116F77" w:rsidRPr="002E0CCB">
        <w:rPr>
          <w:rFonts w:ascii="Arial" w:hAnsi="Arial" w:cs="Arial"/>
        </w:rPr>
        <w:t>-</w:t>
      </w:r>
      <w:r w:rsidRPr="002E0CCB">
        <w:rPr>
          <w:rFonts w:ascii="Arial" w:hAnsi="Arial" w:cs="Arial"/>
        </w:rPr>
        <w:t xml:space="preserve"> </w:t>
      </w:r>
      <w:r w:rsidR="00116F77" w:rsidRPr="005B5D13">
        <w:rPr>
          <w:rFonts w:ascii="Arial" w:eastAsia="Times New Roman" w:hAnsi="Arial" w:cs="Arial"/>
          <w:lang w:eastAsia="tr-TR"/>
        </w:rPr>
        <w:t xml:space="preserve">Firma etkinlik de kullanacak servis </w:t>
      </w:r>
      <w:proofErr w:type="gramStart"/>
      <w:r w:rsidR="00116F77" w:rsidRPr="005B5D13">
        <w:rPr>
          <w:rFonts w:ascii="Arial" w:eastAsia="Times New Roman" w:hAnsi="Arial" w:cs="Arial"/>
          <w:lang w:eastAsia="tr-TR"/>
        </w:rPr>
        <w:t>ekipmanları</w:t>
      </w:r>
      <w:proofErr w:type="gramEnd"/>
      <w:r w:rsidRPr="005B5D13">
        <w:rPr>
          <w:rFonts w:ascii="Arial" w:eastAsia="Times New Roman" w:hAnsi="Arial" w:cs="Arial"/>
          <w:lang w:eastAsia="tr-TR"/>
        </w:rPr>
        <w:t xml:space="preserve"> 1. Kalite</w:t>
      </w:r>
      <w:r w:rsidR="005B5D13">
        <w:rPr>
          <w:rFonts w:ascii="Arial" w:eastAsia="Times New Roman" w:hAnsi="Arial" w:cs="Arial"/>
          <w:lang w:eastAsia="tr-TR"/>
        </w:rPr>
        <w:t xml:space="preserve"> olacak</w:t>
      </w:r>
      <w:r w:rsidRPr="005B5D13">
        <w:rPr>
          <w:rFonts w:ascii="Arial" w:eastAsia="Times New Roman" w:hAnsi="Arial" w:cs="Arial"/>
          <w:lang w:eastAsia="tr-TR"/>
        </w:rPr>
        <w:t xml:space="preserve">, temiz ve bakımını </w:t>
      </w:r>
      <w:r w:rsidR="00116F77" w:rsidRPr="005B5D13">
        <w:rPr>
          <w:rFonts w:ascii="Arial" w:eastAsia="Times New Roman" w:hAnsi="Arial" w:cs="Arial"/>
          <w:lang w:eastAsia="tr-TR"/>
        </w:rPr>
        <w:t>sağlayacaktır.</w:t>
      </w:r>
      <w:r w:rsidR="003450FC">
        <w:rPr>
          <w:rFonts w:ascii="Arial" w:eastAsia="Times New Roman" w:hAnsi="Arial" w:cs="Arial"/>
          <w:lang w:eastAsia="tr-TR"/>
        </w:rPr>
        <w:t xml:space="preserve"> </w:t>
      </w:r>
      <w:r w:rsidR="003450FC" w:rsidRPr="003450FC">
        <w:rPr>
          <w:rFonts w:ascii="Arial" w:eastAsia="Times New Roman" w:hAnsi="Arial" w:cs="Arial"/>
          <w:lang w:eastAsia="tr-TR"/>
        </w:rPr>
        <w:t>Uzatma kabloları dâhil, tüm elektrikli cihazlar ( çay-kahve makineleri, ısıtma/ soğutma/pişirme işlevi olan diğer cihazlar vb.) CE/TSE onaylı olacaklardır(Çay Kazanları/makineleri için güncel TSE</w:t>
      </w:r>
      <w:r w:rsidR="003450FC">
        <w:rPr>
          <w:rFonts w:ascii="Arial" w:eastAsia="Times New Roman" w:hAnsi="Arial" w:cs="Arial"/>
          <w:lang w:eastAsia="tr-TR"/>
        </w:rPr>
        <w:t xml:space="preserve"> standardı TS EN 60335-2-47’dir</w:t>
      </w:r>
      <w:r w:rsidR="003450FC" w:rsidRPr="003450FC">
        <w:rPr>
          <w:rFonts w:ascii="Arial" w:eastAsia="Times New Roman" w:hAnsi="Arial" w:cs="Arial"/>
          <w:lang w:eastAsia="tr-TR"/>
        </w:rPr>
        <w:t>)</w:t>
      </w:r>
      <w:r w:rsidR="003450FC">
        <w:rPr>
          <w:rFonts w:ascii="Arial" w:eastAsia="Times New Roman" w:hAnsi="Arial" w:cs="Arial"/>
          <w:lang w:eastAsia="tr-TR"/>
        </w:rPr>
        <w:t>.</w:t>
      </w:r>
    </w:p>
    <w:p w:rsidR="00116F77" w:rsidRDefault="00116F77" w:rsidP="00116F77">
      <w:pPr>
        <w:pStyle w:val="ListParagraph"/>
        <w:spacing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116F77" w:rsidRDefault="002E0CCB" w:rsidP="00116F77">
      <w:pPr>
        <w:pStyle w:val="ListParagraph"/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116F7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116F77">
        <w:rPr>
          <w:rFonts w:ascii="Arial" w:hAnsi="Arial" w:cs="Arial"/>
          <w:sz w:val="22"/>
          <w:szCs w:val="22"/>
        </w:rPr>
        <w:t>Firma</w:t>
      </w:r>
      <w:r w:rsidR="009B72C7">
        <w:rPr>
          <w:rFonts w:ascii="Arial" w:hAnsi="Arial" w:cs="Arial"/>
          <w:sz w:val="22"/>
          <w:szCs w:val="22"/>
        </w:rPr>
        <w:t>’</w:t>
      </w:r>
      <w:r w:rsidR="00116F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6F77">
        <w:rPr>
          <w:rFonts w:ascii="Arial" w:hAnsi="Arial" w:cs="Arial"/>
          <w:sz w:val="22"/>
          <w:szCs w:val="22"/>
        </w:rPr>
        <w:t>nın</w:t>
      </w:r>
      <w:proofErr w:type="spellEnd"/>
      <w:r w:rsidR="00116F77">
        <w:rPr>
          <w:rFonts w:ascii="Arial" w:hAnsi="Arial" w:cs="Arial"/>
          <w:sz w:val="22"/>
          <w:szCs w:val="22"/>
        </w:rPr>
        <w:t xml:space="preserve"> kullandığı tüm yiyecek ve içecek malzemeleri ISO 22000 kalite belgesine sahip olmalıdır.  </w:t>
      </w:r>
    </w:p>
    <w:p w:rsidR="00116F77" w:rsidRDefault="00116F77" w:rsidP="00116F77">
      <w:pPr>
        <w:pStyle w:val="ListParagraph"/>
        <w:spacing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116F77" w:rsidRDefault="002E0CCB" w:rsidP="00116F77">
      <w:pPr>
        <w:pStyle w:val="ListParagraph"/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116F7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116F77">
        <w:rPr>
          <w:rFonts w:ascii="Arial" w:hAnsi="Arial" w:cs="Arial"/>
          <w:sz w:val="22"/>
          <w:szCs w:val="22"/>
        </w:rPr>
        <w:t>Firma</w:t>
      </w:r>
      <w:r w:rsidR="009B72C7">
        <w:rPr>
          <w:rFonts w:ascii="Arial" w:hAnsi="Arial" w:cs="Arial"/>
          <w:sz w:val="22"/>
          <w:szCs w:val="22"/>
        </w:rPr>
        <w:t xml:space="preserve">’ </w:t>
      </w:r>
      <w:proofErr w:type="spellStart"/>
      <w:r w:rsidR="009B72C7">
        <w:rPr>
          <w:rFonts w:ascii="Arial" w:hAnsi="Arial" w:cs="Arial"/>
          <w:sz w:val="22"/>
          <w:szCs w:val="22"/>
        </w:rPr>
        <w:t>nın</w:t>
      </w:r>
      <w:proofErr w:type="spellEnd"/>
      <w:r w:rsidR="009B72C7">
        <w:rPr>
          <w:rFonts w:ascii="Arial" w:hAnsi="Arial" w:cs="Arial"/>
          <w:sz w:val="22"/>
          <w:szCs w:val="22"/>
        </w:rPr>
        <w:t xml:space="preserve"> Gıda,</w:t>
      </w:r>
      <w:r w:rsidR="00116F77">
        <w:rPr>
          <w:rFonts w:ascii="Arial" w:hAnsi="Arial" w:cs="Arial"/>
          <w:sz w:val="22"/>
          <w:szCs w:val="22"/>
        </w:rPr>
        <w:t xml:space="preserve"> Tarım </w:t>
      </w:r>
      <w:r w:rsidR="009B72C7">
        <w:rPr>
          <w:rFonts w:ascii="Arial" w:hAnsi="Arial" w:cs="Arial"/>
          <w:sz w:val="22"/>
          <w:szCs w:val="22"/>
        </w:rPr>
        <w:t xml:space="preserve">ve Hayvancılık </w:t>
      </w:r>
      <w:r w:rsidR="00116F77">
        <w:rPr>
          <w:rFonts w:ascii="Arial" w:hAnsi="Arial" w:cs="Arial"/>
          <w:sz w:val="22"/>
          <w:szCs w:val="22"/>
        </w:rPr>
        <w:t>Bakanlığın</w:t>
      </w:r>
      <w:r w:rsidR="009B72C7">
        <w:rPr>
          <w:rFonts w:ascii="Arial" w:hAnsi="Arial" w:cs="Arial"/>
          <w:sz w:val="22"/>
          <w:szCs w:val="22"/>
        </w:rPr>
        <w:t xml:space="preserve">’ </w:t>
      </w:r>
      <w:proofErr w:type="gramStart"/>
      <w:r w:rsidR="00116F77">
        <w:rPr>
          <w:rFonts w:ascii="Arial" w:hAnsi="Arial" w:cs="Arial"/>
          <w:sz w:val="22"/>
          <w:szCs w:val="22"/>
        </w:rPr>
        <w:t>dan</w:t>
      </w:r>
      <w:proofErr w:type="gramEnd"/>
      <w:r w:rsidR="00116F77">
        <w:rPr>
          <w:rFonts w:ascii="Arial" w:hAnsi="Arial" w:cs="Arial"/>
          <w:sz w:val="22"/>
          <w:szCs w:val="22"/>
        </w:rPr>
        <w:t xml:space="preserve"> alınan işletme kayıt belgesi olmalıdır. </w:t>
      </w:r>
    </w:p>
    <w:p w:rsidR="0023532F" w:rsidRPr="0023532F" w:rsidRDefault="0023532F" w:rsidP="0023532F">
      <w:pPr>
        <w:pStyle w:val="ListParagraph"/>
        <w:spacing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116F77" w:rsidRDefault="00460E1A" w:rsidP="00116F77">
      <w:pPr>
        <w:pStyle w:val="ListParagraph"/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F356D7">
        <w:rPr>
          <w:rFonts w:ascii="Arial" w:hAnsi="Arial" w:cs="Arial"/>
          <w:sz w:val="22"/>
          <w:szCs w:val="22"/>
        </w:rPr>
        <w:t>6</w:t>
      </w:r>
      <w:r w:rsidR="00116F77">
        <w:rPr>
          <w:rFonts w:ascii="Arial" w:hAnsi="Arial" w:cs="Arial"/>
          <w:sz w:val="22"/>
          <w:szCs w:val="22"/>
        </w:rPr>
        <w:t>-</w:t>
      </w:r>
      <w:r w:rsidR="002E0CCB">
        <w:rPr>
          <w:rFonts w:ascii="Arial" w:hAnsi="Arial" w:cs="Arial"/>
          <w:sz w:val="22"/>
          <w:szCs w:val="22"/>
        </w:rPr>
        <w:t xml:space="preserve"> </w:t>
      </w:r>
      <w:r w:rsidR="00116F77">
        <w:rPr>
          <w:rFonts w:ascii="Arial" w:hAnsi="Arial" w:cs="Arial"/>
          <w:sz w:val="22"/>
          <w:szCs w:val="22"/>
        </w:rPr>
        <w:t xml:space="preserve">Etkinlikler de kullanılacak damacana su Firma tarafından sağlanacaktır. </w:t>
      </w:r>
    </w:p>
    <w:p w:rsidR="00116F77" w:rsidRDefault="00116F77" w:rsidP="00116F77">
      <w:pPr>
        <w:pStyle w:val="ListParagraph"/>
        <w:spacing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116F77" w:rsidRDefault="002E0CCB" w:rsidP="00116F77">
      <w:pPr>
        <w:pStyle w:val="ListParagraph"/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F356D7">
        <w:rPr>
          <w:rFonts w:ascii="Arial" w:hAnsi="Arial" w:cs="Arial"/>
          <w:sz w:val="22"/>
          <w:szCs w:val="22"/>
        </w:rPr>
        <w:t>7</w:t>
      </w:r>
      <w:r w:rsidR="00116F7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116F77">
        <w:rPr>
          <w:rFonts w:ascii="Arial" w:hAnsi="Arial" w:cs="Arial"/>
          <w:sz w:val="22"/>
          <w:szCs w:val="22"/>
        </w:rPr>
        <w:t xml:space="preserve">Etkinlik de kullanılacak elektrik enerjisi Üniversite tarafından </w:t>
      </w:r>
      <w:r w:rsidR="00C96D22">
        <w:rPr>
          <w:rFonts w:ascii="Arial" w:hAnsi="Arial" w:cs="Arial"/>
          <w:sz w:val="22"/>
          <w:szCs w:val="22"/>
        </w:rPr>
        <w:t xml:space="preserve">sağlanacaktır. Gerekli kablo ve minimum 3x2,5 mm² kesitinde </w:t>
      </w:r>
      <w:r w:rsidR="00116F77">
        <w:rPr>
          <w:rFonts w:ascii="Arial" w:hAnsi="Arial" w:cs="Arial"/>
          <w:sz w:val="22"/>
          <w:szCs w:val="22"/>
        </w:rPr>
        <w:t>uzatma</w:t>
      </w:r>
      <w:r w:rsidR="00C96D22">
        <w:rPr>
          <w:rFonts w:ascii="Arial" w:hAnsi="Arial" w:cs="Arial"/>
          <w:sz w:val="22"/>
          <w:szCs w:val="22"/>
        </w:rPr>
        <w:t xml:space="preserve"> Firma </w:t>
      </w:r>
      <w:r w:rsidR="00116F77">
        <w:rPr>
          <w:rFonts w:ascii="Arial" w:hAnsi="Arial" w:cs="Arial"/>
          <w:sz w:val="22"/>
          <w:szCs w:val="22"/>
        </w:rPr>
        <w:t xml:space="preserve">tarafından sağlanacaktır. </w:t>
      </w:r>
      <w:r w:rsidR="003450FC" w:rsidRPr="003450FC">
        <w:rPr>
          <w:rFonts w:ascii="Arial" w:hAnsi="Arial" w:cs="Arial"/>
          <w:sz w:val="22"/>
          <w:szCs w:val="22"/>
        </w:rPr>
        <w:t xml:space="preserve">Kablolar hizmet veren firma çalışanlarının ve hizmet verilen kişilerin takılıp düşmesine sebep olmayacak şekilde, yürüme yolundan uzağa yerleştirilecektir. Çoklu prizler yağ ve su sıçraması / dökülmesi tehlikesinin bulunduğu alanlardan uzakta, korunaklı olarak tutulacaktır. Kablolarda ek, sargı, bant bulunmayacaktır. Yüksek enerji harcayan fırın vb. </w:t>
      </w:r>
      <w:proofErr w:type="gramStart"/>
      <w:r w:rsidR="003450FC" w:rsidRPr="003450FC">
        <w:rPr>
          <w:rFonts w:ascii="Arial" w:hAnsi="Arial" w:cs="Arial"/>
          <w:sz w:val="22"/>
          <w:szCs w:val="22"/>
        </w:rPr>
        <w:t>ekipman</w:t>
      </w:r>
      <w:proofErr w:type="gramEnd"/>
      <w:r w:rsidR="003450FC" w:rsidRPr="003450FC">
        <w:rPr>
          <w:rFonts w:ascii="Arial" w:hAnsi="Arial" w:cs="Arial"/>
          <w:sz w:val="22"/>
          <w:szCs w:val="22"/>
        </w:rPr>
        <w:t xml:space="preserve"> için enerji alınırken çoklu prizlerle birbirine bağlanarak uzatılan kablo kullanılmayacaktır.</w:t>
      </w:r>
    </w:p>
    <w:p w:rsidR="00C96D22" w:rsidRDefault="00C96D22" w:rsidP="00116F77">
      <w:pPr>
        <w:pStyle w:val="ListParagraph"/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C96D22" w:rsidRDefault="00C96D22" w:rsidP="00116F77">
      <w:pPr>
        <w:pStyle w:val="ListParagraph"/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18- Firmanın kullandığı tüm cihazlarda topraklama hattı olacaktır.</w:t>
      </w:r>
    </w:p>
    <w:p w:rsidR="00116F77" w:rsidRDefault="00116F77" w:rsidP="00116F77">
      <w:pPr>
        <w:pStyle w:val="ListParagraph"/>
        <w:spacing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116F77" w:rsidRDefault="002E0CCB" w:rsidP="00116F77">
      <w:pPr>
        <w:pStyle w:val="ListParagraph"/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96D22">
        <w:rPr>
          <w:rFonts w:ascii="Arial" w:hAnsi="Arial" w:cs="Arial"/>
          <w:sz w:val="22"/>
          <w:szCs w:val="22"/>
        </w:rPr>
        <w:t>9</w:t>
      </w:r>
      <w:r w:rsidR="00116F7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116F77">
        <w:rPr>
          <w:rFonts w:ascii="Arial" w:hAnsi="Arial" w:cs="Arial"/>
          <w:sz w:val="22"/>
          <w:szCs w:val="22"/>
        </w:rPr>
        <w:t xml:space="preserve">Menünün içeriğine göre kullanılacak pişirme grubu için (mangal vb.) zemin koruyucu Firma tarafından sağlanacaktır. </w:t>
      </w:r>
    </w:p>
    <w:p w:rsidR="003F4BED" w:rsidRDefault="003F4BED" w:rsidP="00116F77">
      <w:pPr>
        <w:pStyle w:val="ListParagraph"/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3F4BED" w:rsidRPr="003F4BED" w:rsidRDefault="00C96D22" w:rsidP="003F4BED">
      <w:pPr>
        <w:pStyle w:val="ListParagraph"/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3F4BED">
        <w:rPr>
          <w:rFonts w:ascii="Arial" w:hAnsi="Arial" w:cs="Arial"/>
          <w:sz w:val="22"/>
          <w:szCs w:val="22"/>
        </w:rPr>
        <w:t>-</w:t>
      </w:r>
      <w:r w:rsidR="003F4BED" w:rsidRPr="003F4BED">
        <w:rPr>
          <w:rFonts w:ascii="Arial" w:hAnsi="Arial" w:cs="Arial"/>
          <w:sz w:val="22"/>
          <w:szCs w:val="22"/>
        </w:rPr>
        <w:t>En az 2 adet 6 kg’lık A, C ve K tipi yangınlar için söndürme özelliği</w:t>
      </w:r>
      <w:r w:rsidR="003F4BED">
        <w:rPr>
          <w:rFonts w:ascii="Arial" w:hAnsi="Arial" w:cs="Arial"/>
          <w:sz w:val="22"/>
          <w:szCs w:val="22"/>
        </w:rPr>
        <w:t xml:space="preserve"> bulunan yangın söndürme tüpü (</w:t>
      </w:r>
      <w:r w:rsidR="003F4BED" w:rsidRPr="003F4BED">
        <w:rPr>
          <w:rFonts w:ascii="Arial" w:hAnsi="Arial" w:cs="Arial"/>
          <w:sz w:val="22"/>
          <w:szCs w:val="22"/>
        </w:rPr>
        <w:t>tüplerin göstergeleri yeşil olacak ve son bir yıllık kontrollerini yapıldığını gösterir etiketi uygun/güncel olacaktır)</w:t>
      </w:r>
      <w:r w:rsidR="003F4BED">
        <w:rPr>
          <w:rFonts w:ascii="Arial" w:hAnsi="Arial" w:cs="Arial"/>
          <w:sz w:val="22"/>
          <w:szCs w:val="22"/>
        </w:rPr>
        <w:t xml:space="preserve"> Firma tarafından sağlanacaktır.</w:t>
      </w:r>
    </w:p>
    <w:p w:rsidR="00116F77" w:rsidRDefault="00116F77" w:rsidP="00116F77">
      <w:pPr>
        <w:pStyle w:val="ListParagraph"/>
        <w:spacing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116F77" w:rsidRDefault="003F4BED" w:rsidP="00116F77">
      <w:pPr>
        <w:pStyle w:val="ListParagraph"/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C96D22">
        <w:rPr>
          <w:rFonts w:ascii="Arial" w:hAnsi="Arial" w:cs="Arial"/>
          <w:sz w:val="22"/>
          <w:szCs w:val="22"/>
        </w:rPr>
        <w:t>1</w:t>
      </w:r>
      <w:r w:rsidR="00116F77">
        <w:rPr>
          <w:rFonts w:ascii="Arial" w:hAnsi="Arial" w:cs="Arial"/>
          <w:sz w:val="22"/>
          <w:szCs w:val="22"/>
        </w:rPr>
        <w:t>-</w:t>
      </w:r>
      <w:r w:rsidR="002E0CCB">
        <w:rPr>
          <w:rFonts w:ascii="Arial" w:hAnsi="Arial" w:cs="Arial"/>
          <w:sz w:val="22"/>
          <w:szCs w:val="22"/>
        </w:rPr>
        <w:t xml:space="preserve"> </w:t>
      </w:r>
      <w:r w:rsidR="00116F77">
        <w:rPr>
          <w:rFonts w:ascii="Arial" w:hAnsi="Arial" w:cs="Arial"/>
          <w:sz w:val="22"/>
          <w:szCs w:val="22"/>
        </w:rPr>
        <w:t>Firma Üniversite de yapacağı herhangi bir etkinlikte kesinlikle mutfak/sanayi tipi tüp kullanılmamalıdır.</w:t>
      </w:r>
    </w:p>
    <w:p w:rsidR="00116F77" w:rsidRDefault="00116F77" w:rsidP="00116F77">
      <w:pPr>
        <w:pStyle w:val="ListParagraph"/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116F77" w:rsidRDefault="00F356D7" w:rsidP="00116F77">
      <w:pPr>
        <w:pStyle w:val="ListParagraph"/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C96D22">
        <w:rPr>
          <w:rFonts w:ascii="Arial" w:hAnsi="Arial" w:cs="Arial"/>
          <w:sz w:val="22"/>
          <w:szCs w:val="22"/>
        </w:rPr>
        <w:t>2</w:t>
      </w:r>
      <w:r w:rsidR="00116F77">
        <w:rPr>
          <w:rFonts w:ascii="Arial" w:hAnsi="Arial" w:cs="Arial"/>
          <w:sz w:val="22"/>
          <w:szCs w:val="22"/>
        </w:rPr>
        <w:t>-</w:t>
      </w:r>
      <w:r w:rsidR="002E0CCB">
        <w:rPr>
          <w:rFonts w:ascii="Arial" w:hAnsi="Arial" w:cs="Arial"/>
          <w:sz w:val="22"/>
          <w:szCs w:val="22"/>
        </w:rPr>
        <w:t xml:space="preserve"> </w:t>
      </w:r>
      <w:r w:rsidR="00116F77">
        <w:rPr>
          <w:rFonts w:ascii="Arial" w:hAnsi="Arial" w:cs="Arial"/>
          <w:sz w:val="22"/>
          <w:szCs w:val="22"/>
        </w:rPr>
        <w:t xml:space="preserve">Etkinlik de tüm yiyecek ve içecek hizmetini ürünlerin yapısına göre sıcak ya da soğuk servis etmelidir. </w:t>
      </w:r>
    </w:p>
    <w:p w:rsidR="00116F77" w:rsidRPr="001B4A38" w:rsidRDefault="00116F77" w:rsidP="00116F77">
      <w:pPr>
        <w:pStyle w:val="ListParagraph"/>
        <w:spacing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116F77" w:rsidRDefault="003F4BED" w:rsidP="00116F77">
      <w:pPr>
        <w:pStyle w:val="ListParagraph"/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C96D22">
        <w:rPr>
          <w:rFonts w:ascii="Arial" w:hAnsi="Arial" w:cs="Arial"/>
          <w:sz w:val="22"/>
          <w:szCs w:val="22"/>
        </w:rPr>
        <w:t>3</w:t>
      </w:r>
      <w:r w:rsidR="00116F77">
        <w:rPr>
          <w:rFonts w:ascii="Arial" w:hAnsi="Arial" w:cs="Arial"/>
          <w:sz w:val="22"/>
          <w:szCs w:val="22"/>
        </w:rPr>
        <w:t>-</w:t>
      </w:r>
      <w:r w:rsidR="002E0CCB">
        <w:rPr>
          <w:rFonts w:ascii="Arial" w:hAnsi="Arial" w:cs="Arial"/>
          <w:sz w:val="22"/>
          <w:szCs w:val="22"/>
        </w:rPr>
        <w:t xml:space="preserve"> </w:t>
      </w:r>
      <w:r w:rsidR="00116F77">
        <w:rPr>
          <w:rFonts w:ascii="Arial" w:hAnsi="Arial" w:cs="Arial"/>
          <w:sz w:val="22"/>
          <w:szCs w:val="22"/>
        </w:rPr>
        <w:t>Etkinlik öncesin de Ünivers</w:t>
      </w:r>
      <w:r w:rsidR="009B72C7">
        <w:rPr>
          <w:rFonts w:ascii="Arial" w:hAnsi="Arial" w:cs="Arial"/>
          <w:sz w:val="22"/>
          <w:szCs w:val="22"/>
        </w:rPr>
        <w:t>ite tüm yiyecek &amp; içecek grupların</w:t>
      </w:r>
      <w:r w:rsidR="00116F77">
        <w:rPr>
          <w:rFonts w:ascii="Arial" w:hAnsi="Arial" w:cs="Arial"/>
          <w:sz w:val="22"/>
          <w:szCs w:val="22"/>
        </w:rPr>
        <w:t>da</w:t>
      </w:r>
      <w:r w:rsidR="009B72C7">
        <w:rPr>
          <w:rFonts w:ascii="Arial" w:hAnsi="Arial" w:cs="Arial"/>
          <w:sz w:val="22"/>
          <w:szCs w:val="22"/>
        </w:rPr>
        <w:t>n</w:t>
      </w:r>
      <w:r w:rsidR="00116F77">
        <w:rPr>
          <w:rFonts w:ascii="Arial" w:hAnsi="Arial" w:cs="Arial"/>
          <w:sz w:val="22"/>
          <w:szCs w:val="22"/>
        </w:rPr>
        <w:t xml:space="preserve"> tadım talep eder, bu hizmet Firma tarafından sağlanacaktır. </w:t>
      </w:r>
    </w:p>
    <w:p w:rsidR="00116F77" w:rsidRDefault="00116F77" w:rsidP="00116F77">
      <w:pPr>
        <w:pStyle w:val="ListParagraph"/>
        <w:spacing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60E1A" w:rsidRDefault="003F4BED" w:rsidP="00460E1A">
      <w:pPr>
        <w:pStyle w:val="ListParagraph"/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C96D22">
        <w:rPr>
          <w:rFonts w:ascii="Arial" w:hAnsi="Arial" w:cs="Arial"/>
          <w:sz w:val="22"/>
          <w:szCs w:val="22"/>
        </w:rPr>
        <w:t>4</w:t>
      </w:r>
      <w:r w:rsidR="00460E1A">
        <w:rPr>
          <w:rFonts w:ascii="Arial" w:hAnsi="Arial" w:cs="Arial"/>
          <w:sz w:val="22"/>
          <w:szCs w:val="22"/>
        </w:rPr>
        <w:t>-</w:t>
      </w:r>
      <w:r w:rsidR="002E0CCB">
        <w:rPr>
          <w:rFonts w:ascii="Arial" w:hAnsi="Arial" w:cs="Arial"/>
          <w:sz w:val="22"/>
          <w:szCs w:val="22"/>
        </w:rPr>
        <w:t xml:space="preserve"> </w:t>
      </w:r>
      <w:r w:rsidR="00460E1A">
        <w:rPr>
          <w:rFonts w:ascii="Arial" w:hAnsi="Arial" w:cs="Arial"/>
          <w:sz w:val="22"/>
          <w:szCs w:val="22"/>
        </w:rPr>
        <w:t>Etkinlikte kullanılacak olan tüm yiyecek ve içecek ürün sayılarını Üniversite gerekli gördüğü zaman etkinlik öncesin de talep edebilir, karşılıklı mutabaka</w:t>
      </w:r>
      <w:r w:rsidR="008E6DA6">
        <w:rPr>
          <w:rFonts w:ascii="Arial" w:hAnsi="Arial" w:cs="Arial"/>
          <w:sz w:val="22"/>
          <w:szCs w:val="22"/>
        </w:rPr>
        <w:t>t</w:t>
      </w:r>
      <w:r w:rsidR="00460E1A">
        <w:rPr>
          <w:rFonts w:ascii="Arial" w:hAnsi="Arial" w:cs="Arial"/>
          <w:sz w:val="22"/>
          <w:szCs w:val="22"/>
        </w:rPr>
        <w:t xml:space="preserve"> doğrultusunda eksiltir ya da arttırabilir. </w:t>
      </w:r>
    </w:p>
    <w:p w:rsidR="00CC2680" w:rsidRDefault="00CC2680" w:rsidP="00460E1A">
      <w:pPr>
        <w:pStyle w:val="ListParagraph"/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3450FC" w:rsidRDefault="003450FC" w:rsidP="00460E1A">
      <w:pPr>
        <w:pStyle w:val="ListParagraph"/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E000D5" w:rsidRPr="005B5D13" w:rsidRDefault="002E0CCB" w:rsidP="00E000D5">
      <w:pPr>
        <w:pStyle w:val="ListParagraph"/>
        <w:spacing w:line="300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B5D13">
        <w:rPr>
          <w:rFonts w:ascii="Arial" w:hAnsi="Arial" w:cs="Arial"/>
          <w:color w:val="000000" w:themeColor="text1"/>
          <w:sz w:val="22"/>
          <w:szCs w:val="22"/>
        </w:rPr>
        <w:lastRenderedPageBreak/>
        <w:t>2</w:t>
      </w:r>
      <w:r w:rsidR="00C96D22">
        <w:rPr>
          <w:rFonts w:ascii="Arial" w:hAnsi="Arial" w:cs="Arial"/>
          <w:color w:val="000000" w:themeColor="text1"/>
          <w:sz w:val="22"/>
          <w:szCs w:val="22"/>
        </w:rPr>
        <w:t>5</w:t>
      </w:r>
      <w:r w:rsidR="00CC2680" w:rsidRPr="005B5D13">
        <w:rPr>
          <w:rFonts w:ascii="Arial" w:hAnsi="Arial" w:cs="Arial"/>
          <w:color w:val="000000" w:themeColor="text1"/>
          <w:sz w:val="22"/>
          <w:szCs w:val="22"/>
        </w:rPr>
        <w:t>-</w:t>
      </w:r>
      <w:r w:rsidR="00E000D5" w:rsidRPr="005B5D13">
        <w:rPr>
          <w:rFonts w:ascii="Arial" w:hAnsi="Arial" w:cs="Arial"/>
          <w:color w:val="000000" w:themeColor="text1"/>
          <w:sz w:val="22"/>
          <w:szCs w:val="22"/>
        </w:rPr>
        <w:t xml:space="preserve"> Firma, servise sunduğu her üründen en az 250 gr (</w:t>
      </w:r>
      <w:proofErr w:type="spellStart"/>
      <w:r w:rsidR="00E000D5" w:rsidRPr="005B5D13">
        <w:rPr>
          <w:rFonts w:ascii="Arial" w:hAnsi="Arial" w:cs="Arial"/>
          <w:color w:val="000000" w:themeColor="text1"/>
          <w:sz w:val="22"/>
          <w:szCs w:val="22"/>
        </w:rPr>
        <w:t>ikiyüzelli</w:t>
      </w:r>
      <w:proofErr w:type="spellEnd"/>
      <w:r w:rsidR="00E000D5" w:rsidRPr="005B5D13">
        <w:rPr>
          <w:rFonts w:ascii="Arial" w:hAnsi="Arial" w:cs="Arial"/>
          <w:color w:val="000000" w:themeColor="text1"/>
          <w:sz w:val="22"/>
          <w:szCs w:val="22"/>
        </w:rPr>
        <w:t xml:space="preserve"> Gram) olacak şekilde Steril numune alma tekniklerine uygun şahit numune alarak 3 (üç) gün / 72 (</w:t>
      </w:r>
      <w:proofErr w:type="spellStart"/>
      <w:r w:rsidR="00E000D5" w:rsidRPr="005B5D13">
        <w:rPr>
          <w:rFonts w:ascii="Arial" w:hAnsi="Arial" w:cs="Arial"/>
          <w:color w:val="000000" w:themeColor="text1"/>
          <w:sz w:val="22"/>
          <w:szCs w:val="22"/>
        </w:rPr>
        <w:t>yetmişiki</w:t>
      </w:r>
      <w:proofErr w:type="spellEnd"/>
      <w:r w:rsidR="00E000D5" w:rsidRPr="005B5D13">
        <w:rPr>
          <w:rFonts w:ascii="Arial" w:hAnsi="Arial" w:cs="Arial"/>
          <w:color w:val="000000" w:themeColor="text1"/>
          <w:sz w:val="22"/>
          <w:szCs w:val="22"/>
        </w:rPr>
        <w:t xml:space="preserve">) saat uygun koşullarda muhafaza edecektir. Gerektiğinde bu numuneler ÜNİVERSİTE tarafından akredite ve onaylı bir </w:t>
      </w:r>
      <w:proofErr w:type="spellStart"/>
      <w:r w:rsidR="00E000D5" w:rsidRPr="005B5D13">
        <w:rPr>
          <w:rFonts w:ascii="Arial" w:hAnsi="Arial" w:cs="Arial"/>
          <w:color w:val="000000" w:themeColor="text1"/>
          <w:sz w:val="22"/>
          <w:szCs w:val="22"/>
        </w:rPr>
        <w:t>laboratuara</w:t>
      </w:r>
      <w:proofErr w:type="spellEnd"/>
      <w:r w:rsidR="00E000D5" w:rsidRPr="005B5D13">
        <w:rPr>
          <w:rFonts w:ascii="Arial" w:hAnsi="Arial" w:cs="Arial"/>
          <w:color w:val="000000" w:themeColor="text1"/>
          <w:sz w:val="22"/>
          <w:szCs w:val="22"/>
        </w:rPr>
        <w:t xml:space="preserve"> gönderilerek analiz ettirilebilecek, bedeli </w:t>
      </w:r>
      <w:proofErr w:type="spellStart"/>
      <w:r w:rsidR="00E000D5" w:rsidRPr="005B5D13">
        <w:rPr>
          <w:rFonts w:ascii="Arial" w:hAnsi="Arial" w:cs="Arial"/>
          <w:color w:val="000000" w:themeColor="text1"/>
          <w:sz w:val="22"/>
          <w:szCs w:val="22"/>
        </w:rPr>
        <w:t>Firma’ya</w:t>
      </w:r>
      <w:proofErr w:type="spellEnd"/>
      <w:r w:rsidR="00E000D5" w:rsidRPr="005B5D13">
        <w:rPr>
          <w:rFonts w:ascii="Arial" w:hAnsi="Arial" w:cs="Arial"/>
          <w:color w:val="000000" w:themeColor="text1"/>
          <w:sz w:val="22"/>
          <w:szCs w:val="22"/>
        </w:rPr>
        <w:t xml:space="preserve"> yansıtma faturası kesilecektir.</w:t>
      </w:r>
    </w:p>
    <w:p w:rsidR="00CC2680" w:rsidRPr="00E000D5" w:rsidRDefault="00CC2680" w:rsidP="00460E1A">
      <w:pPr>
        <w:pStyle w:val="ListParagraph"/>
        <w:spacing w:line="300" w:lineRule="auto"/>
        <w:ind w:left="426"/>
        <w:jc w:val="both"/>
        <w:rPr>
          <w:rFonts w:ascii="Arial" w:hAnsi="Arial" w:cs="Arial"/>
          <w:color w:val="FF0000"/>
          <w:sz w:val="22"/>
          <w:szCs w:val="22"/>
        </w:rPr>
      </w:pPr>
    </w:p>
    <w:p w:rsidR="00460E1A" w:rsidRPr="00073D12" w:rsidRDefault="002E0CCB" w:rsidP="00073D12">
      <w:pPr>
        <w:pStyle w:val="ListParagraph"/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C96D22">
        <w:rPr>
          <w:rFonts w:ascii="Arial" w:hAnsi="Arial" w:cs="Arial"/>
          <w:sz w:val="22"/>
          <w:szCs w:val="22"/>
        </w:rPr>
        <w:t>6</w:t>
      </w:r>
      <w:r w:rsidR="00460E1A" w:rsidRPr="00073D12">
        <w:rPr>
          <w:rFonts w:ascii="Arial" w:hAnsi="Arial" w:cs="Arial"/>
          <w:sz w:val="22"/>
          <w:szCs w:val="22"/>
        </w:rPr>
        <w:t xml:space="preserve">-Üniversite gerekli gördüğü zaman </w:t>
      </w:r>
      <w:proofErr w:type="gramStart"/>
      <w:r w:rsidR="00460E1A" w:rsidRPr="00073D12">
        <w:rPr>
          <w:rFonts w:ascii="Arial" w:hAnsi="Arial" w:cs="Arial"/>
          <w:sz w:val="22"/>
          <w:szCs w:val="22"/>
        </w:rPr>
        <w:t>ekipman</w:t>
      </w:r>
      <w:proofErr w:type="gramEnd"/>
      <w:r w:rsidR="00460E1A" w:rsidRPr="00073D12">
        <w:rPr>
          <w:rFonts w:ascii="Arial" w:hAnsi="Arial" w:cs="Arial"/>
          <w:sz w:val="22"/>
          <w:szCs w:val="22"/>
        </w:rPr>
        <w:t xml:space="preserve">, yiyecek ve içecek sayım ve denetimi yapabilir. </w:t>
      </w:r>
    </w:p>
    <w:p w:rsidR="00460E1A" w:rsidRDefault="00460E1A" w:rsidP="00460E1A">
      <w:pPr>
        <w:pStyle w:val="ListParagraph"/>
        <w:spacing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60E1A" w:rsidRPr="00116F77" w:rsidRDefault="002E0CCB" w:rsidP="00460E1A">
      <w:pPr>
        <w:pStyle w:val="ListParagraph"/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C96D22">
        <w:rPr>
          <w:rFonts w:ascii="Arial" w:hAnsi="Arial" w:cs="Arial"/>
          <w:sz w:val="22"/>
          <w:szCs w:val="22"/>
        </w:rPr>
        <w:t>7</w:t>
      </w:r>
      <w:r w:rsidR="00460E1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460E1A" w:rsidRPr="00116F77">
        <w:rPr>
          <w:rFonts w:ascii="Arial" w:hAnsi="Arial" w:cs="Arial"/>
          <w:sz w:val="22"/>
          <w:szCs w:val="22"/>
        </w:rPr>
        <w:t xml:space="preserve">Etkinlik esnasında, Firma herhangi bir dökülme ve ya kırılmaya karşı kendi temizliğini sağlamalıdır. </w:t>
      </w:r>
    </w:p>
    <w:p w:rsidR="008E6DA6" w:rsidRDefault="008E6DA6" w:rsidP="00085712">
      <w:pPr>
        <w:pStyle w:val="ListParagraph"/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085712" w:rsidRPr="00393E96" w:rsidRDefault="007D124C" w:rsidP="00085712">
      <w:pPr>
        <w:pStyle w:val="ListParagraph"/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C96D22">
        <w:rPr>
          <w:rFonts w:ascii="Arial" w:hAnsi="Arial" w:cs="Arial"/>
          <w:sz w:val="22"/>
          <w:szCs w:val="22"/>
        </w:rPr>
        <w:t>8</w:t>
      </w:r>
      <w:r w:rsidR="00E70142">
        <w:rPr>
          <w:rFonts w:ascii="Arial" w:hAnsi="Arial" w:cs="Arial"/>
          <w:sz w:val="22"/>
          <w:szCs w:val="22"/>
        </w:rPr>
        <w:t>-</w:t>
      </w:r>
      <w:r w:rsidR="002E0CCB">
        <w:rPr>
          <w:rFonts w:ascii="Arial" w:hAnsi="Arial" w:cs="Arial"/>
          <w:sz w:val="22"/>
          <w:szCs w:val="22"/>
        </w:rPr>
        <w:t xml:space="preserve"> </w:t>
      </w:r>
      <w:r w:rsidR="00085712">
        <w:rPr>
          <w:rFonts w:ascii="Arial" w:hAnsi="Arial" w:cs="Arial"/>
          <w:sz w:val="22"/>
          <w:szCs w:val="22"/>
        </w:rPr>
        <w:t>Firma</w:t>
      </w:r>
      <w:r w:rsidR="00085712" w:rsidRPr="00393E96">
        <w:rPr>
          <w:rFonts w:ascii="Arial" w:hAnsi="Arial" w:cs="Arial"/>
          <w:sz w:val="22"/>
          <w:szCs w:val="22"/>
        </w:rPr>
        <w:t xml:space="preserve">, etkinlik bittikten sonra,  etkinlik </w:t>
      </w:r>
      <w:proofErr w:type="gramStart"/>
      <w:r w:rsidR="00085712">
        <w:rPr>
          <w:rFonts w:ascii="Arial" w:hAnsi="Arial" w:cs="Arial"/>
          <w:sz w:val="22"/>
          <w:szCs w:val="22"/>
        </w:rPr>
        <w:t>mekanında</w:t>
      </w:r>
      <w:proofErr w:type="gramEnd"/>
      <w:r w:rsidR="00085712" w:rsidRPr="00393E96">
        <w:rPr>
          <w:rFonts w:ascii="Arial" w:hAnsi="Arial" w:cs="Arial"/>
          <w:sz w:val="22"/>
          <w:szCs w:val="22"/>
        </w:rPr>
        <w:t xml:space="preserve"> gerekli düzen ve temizliği sağlar ve </w:t>
      </w:r>
      <w:r w:rsidR="00085712">
        <w:rPr>
          <w:rFonts w:ascii="Arial" w:hAnsi="Arial" w:cs="Arial"/>
          <w:sz w:val="22"/>
          <w:szCs w:val="22"/>
        </w:rPr>
        <w:t>mekanı</w:t>
      </w:r>
      <w:r w:rsidR="00085712" w:rsidRPr="00393E96">
        <w:rPr>
          <w:rFonts w:ascii="Arial" w:hAnsi="Arial" w:cs="Arial"/>
          <w:sz w:val="22"/>
          <w:szCs w:val="22"/>
        </w:rPr>
        <w:t xml:space="preserve"> kendisine etkinlikten önce gösterildiği haliyle bırakmayı taahhüt eder.</w:t>
      </w:r>
    </w:p>
    <w:p w:rsidR="00085712" w:rsidRDefault="00085712" w:rsidP="00085712">
      <w:pPr>
        <w:pStyle w:val="ListParagraph"/>
        <w:spacing w:line="300" w:lineRule="auto"/>
        <w:ind w:left="0" w:firstLine="708"/>
        <w:jc w:val="both"/>
        <w:rPr>
          <w:rFonts w:ascii="Arial" w:hAnsi="Arial" w:cs="Arial"/>
          <w:sz w:val="22"/>
          <w:szCs w:val="22"/>
        </w:rPr>
      </w:pPr>
    </w:p>
    <w:p w:rsidR="00624FE5" w:rsidRDefault="007D124C" w:rsidP="00E70142">
      <w:pPr>
        <w:pStyle w:val="ListParagraph"/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C96D22">
        <w:rPr>
          <w:rFonts w:ascii="Arial" w:hAnsi="Arial" w:cs="Arial"/>
          <w:sz w:val="22"/>
          <w:szCs w:val="22"/>
        </w:rPr>
        <w:t>9</w:t>
      </w:r>
      <w:r w:rsidR="00E70142">
        <w:rPr>
          <w:rFonts w:ascii="Arial" w:hAnsi="Arial" w:cs="Arial"/>
          <w:sz w:val="22"/>
          <w:szCs w:val="22"/>
        </w:rPr>
        <w:t>-</w:t>
      </w:r>
      <w:r w:rsidR="002E0CCB">
        <w:rPr>
          <w:rFonts w:ascii="Arial" w:hAnsi="Arial" w:cs="Arial"/>
          <w:sz w:val="22"/>
          <w:szCs w:val="22"/>
        </w:rPr>
        <w:t xml:space="preserve"> </w:t>
      </w:r>
      <w:r w:rsidR="00624FE5">
        <w:rPr>
          <w:rFonts w:ascii="Arial" w:hAnsi="Arial" w:cs="Arial"/>
          <w:sz w:val="22"/>
          <w:szCs w:val="22"/>
        </w:rPr>
        <w:t>Firma, etkinlik bitt</w:t>
      </w:r>
      <w:r w:rsidR="00ED6C78">
        <w:rPr>
          <w:rFonts w:ascii="Arial" w:hAnsi="Arial" w:cs="Arial"/>
          <w:sz w:val="22"/>
          <w:szCs w:val="22"/>
        </w:rPr>
        <w:t>i</w:t>
      </w:r>
      <w:r w:rsidR="00624FE5">
        <w:rPr>
          <w:rFonts w:ascii="Arial" w:hAnsi="Arial" w:cs="Arial"/>
          <w:sz w:val="22"/>
          <w:szCs w:val="22"/>
        </w:rPr>
        <w:t>kten so</w:t>
      </w:r>
      <w:r w:rsidR="00757F13">
        <w:rPr>
          <w:rFonts w:ascii="Arial" w:hAnsi="Arial" w:cs="Arial"/>
          <w:sz w:val="22"/>
          <w:szCs w:val="22"/>
        </w:rPr>
        <w:t>nra evsel atıklarını Üniversite’</w:t>
      </w:r>
      <w:r w:rsidR="00624FE5">
        <w:rPr>
          <w:rFonts w:ascii="Arial" w:hAnsi="Arial" w:cs="Arial"/>
          <w:sz w:val="22"/>
          <w:szCs w:val="22"/>
        </w:rPr>
        <w:t xml:space="preserve">nin yönlendireceği yere ağzı kapalı ve kalın çöp poşetleri ile bırakacaktır. </w:t>
      </w:r>
    </w:p>
    <w:p w:rsidR="00624FE5" w:rsidRDefault="00624FE5" w:rsidP="00085712">
      <w:pPr>
        <w:pStyle w:val="ListParagraph"/>
        <w:spacing w:line="300" w:lineRule="auto"/>
        <w:ind w:left="0" w:firstLine="708"/>
        <w:jc w:val="both"/>
        <w:rPr>
          <w:rFonts w:ascii="Arial" w:hAnsi="Arial" w:cs="Arial"/>
          <w:sz w:val="22"/>
          <w:szCs w:val="22"/>
        </w:rPr>
      </w:pPr>
    </w:p>
    <w:p w:rsidR="009A54E7" w:rsidRDefault="00C96D22" w:rsidP="00E70142">
      <w:pPr>
        <w:pStyle w:val="ListParagraph"/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</w:t>
      </w:r>
      <w:r w:rsidR="00460E1A">
        <w:rPr>
          <w:rFonts w:ascii="Arial" w:hAnsi="Arial" w:cs="Arial"/>
          <w:sz w:val="22"/>
          <w:szCs w:val="22"/>
        </w:rPr>
        <w:t>-</w:t>
      </w:r>
      <w:r w:rsidR="002E0CCB">
        <w:rPr>
          <w:rFonts w:ascii="Arial" w:hAnsi="Arial" w:cs="Arial"/>
          <w:sz w:val="22"/>
          <w:szCs w:val="22"/>
        </w:rPr>
        <w:t xml:space="preserve"> </w:t>
      </w:r>
      <w:r w:rsidR="00757F13">
        <w:rPr>
          <w:rFonts w:ascii="Arial" w:hAnsi="Arial" w:cs="Arial"/>
          <w:sz w:val="22"/>
          <w:szCs w:val="22"/>
        </w:rPr>
        <w:t>Etkinlik alanında Üniversite’</w:t>
      </w:r>
      <w:r w:rsidR="008E62AE">
        <w:rPr>
          <w:rFonts w:ascii="Arial" w:hAnsi="Arial" w:cs="Arial"/>
          <w:sz w:val="22"/>
          <w:szCs w:val="22"/>
        </w:rPr>
        <w:t xml:space="preserve">nin </w:t>
      </w:r>
      <w:proofErr w:type="gramStart"/>
      <w:r w:rsidR="008E62AE">
        <w:rPr>
          <w:rFonts w:ascii="Arial" w:hAnsi="Arial" w:cs="Arial"/>
          <w:sz w:val="22"/>
          <w:szCs w:val="22"/>
        </w:rPr>
        <w:t>ekipmanına</w:t>
      </w:r>
      <w:proofErr w:type="gramEnd"/>
      <w:r w:rsidR="008E62AE">
        <w:rPr>
          <w:rFonts w:ascii="Arial" w:hAnsi="Arial" w:cs="Arial"/>
          <w:sz w:val="22"/>
          <w:szCs w:val="22"/>
        </w:rPr>
        <w:t xml:space="preserve"> gelebilecek her türl</w:t>
      </w:r>
      <w:r w:rsidR="00757F13">
        <w:rPr>
          <w:rFonts w:ascii="Arial" w:hAnsi="Arial" w:cs="Arial"/>
          <w:sz w:val="22"/>
          <w:szCs w:val="22"/>
        </w:rPr>
        <w:t>ü zararı Firma karşılayacaktır.</w:t>
      </w:r>
    </w:p>
    <w:p w:rsidR="007D124C" w:rsidRDefault="007D124C" w:rsidP="00E70142">
      <w:pPr>
        <w:pStyle w:val="ListParagraph"/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7D124C" w:rsidRDefault="003F4BED" w:rsidP="00E70142">
      <w:pPr>
        <w:pStyle w:val="ListParagraph"/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C96D22">
        <w:rPr>
          <w:rFonts w:ascii="Arial" w:hAnsi="Arial" w:cs="Arial"/>
          <w:sz w:val="22"/>
          <w:szCs w:val="22"/>
        </w:rPr>
        <w:t>1</w:t>
      </w:r>
      <w:r w:rsidR="007D124C">
        <w:rPr>
          <w:rFonts w:ascii="Arial" w:hAnsi="Arial" w:cs="Arial"/>
          <w:sz w:val="22"/>
          <w:szCs w:val="22"/>
        </w:rPr>
        <w:t>-</w:t>
      </w:r>
      <w:r w:rsidR="002E0CCB">
        <w:rPr>
          <w:rFonts w:ascii="Arial" w:hAnsi="Arial" w:cs="Arial"/>
          <w:sz w:val="22"/>
          <w:szCs w:val="22"/>
        </w:rPr>
        <w:t xml:space="preserve"> </w:t>
      </w:r>
      <w:r w:rsidR="007D124C" w:rsidRPr="00B11302">
        <w:rPr>
          <w:rFonts w:ascii="Arial" w:hAnsi="Arial" w:cs="Arial"/>
          <w:sz w:val="22"/>
          <w:szCs w:val="22"/>
        </w:rPr>
        <w:t>Etkinlik esnasında, Üniversite yapılacak yiyecek &amp; içecek servisinin çeşit,</w:t>
      </w:r>
      <w:r w:rsidR="00552D8E" w:rsidRPr="00B11302">
        <w:rPr>
          <w:rFonts w:ascii="Arial" w:hAnsi="Arial" w:cs="Arial"/>
          <w:sz w:val="22"/>
          <w:szCs w:val="22"/>
        </w:rPr>
        <w:t xml:space="preserve"> </w:t>
      </w:r>
      <w:r w:rsidR="007D124C" w:rsidRPr="00B11302">
        <w:rPr>
          <w:rFonts w:ascii="Arial" w:hAnsi="Arial" w:cs="Arial"/>
          <w:sz w:val="22"/>
          <w:szCs w:val="22"/>
        </w:rPr>
        <w:t>zamanlama ve sunumuna müdahale edebilir.</w:t>
      </w:r>
    </w:p>
    <w:p w:rsidR="008E62AE" w:rsidRDefault="008E62AE" w:rsidP="009A54E7">
      <w:pPr>
        <w:pStyle w:val="ListParagraph"/>
        <w:spacing w:line="300" w:lineRule="auto"/>
        <w:ind w:left="0" w:firstLine="708"/>
        <w:jc w:val="both"/>
        <w:rPr>
          <w:rFonts w:ascii="Arial" w:hAnsi="Arial" w:cs="Arial"/>
          <w:sz w:val="22"/>
          <w:szCs w:val="22"/>
        </w:rPr>
      </w:pPr>
    </w:p>
    <w:p w:rsidR="004C7024" w:rsidRDefault="002E0CCB" w:rsidP="00460E1A">
      <w:pPr>
        <w:pStyle w:val="ListParagraph"/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C96D22">
        <w:rPr>
          <w:rFonts w:ascii="Arial" w:hAnsi="Arial" w:cs="Arial"/>
          <w:sz w:val="22"/>
          <w:szCs w:val="22"/>
        </w:rPr>
        <w:t>2</w:t>
      </w:r>
      <w:r w:rsidR="00EF78D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4C7024" w:rsidRPr="00393E96">
        <w:rPr>
          <w:rFonts w:ascii="Arial" w:hAnsi="Arial" w:cs="Arial"/>
          <w:sz w:val="22"/>
          <w:szCs w:val="22"/>
        </w:rPr>
        <w:t xml:space="preserve">Etkinliğin yapılacağı yer ve </w:t>
      </w:r>
      <w:r w:rsidR="007D124C" w:rsidRPr="00B11302">
        <w:rPr>
          <w:rFonts w:ascii="Arial" w:hAnsi="Arial" w:cs="Arial"/>
          <w:sz w:val="22"/>
          <w:szCs w:val="22"/>
        </w:rPr>
        <w:t>zaman aralığında olabilecek değişiklikler</w:t>
      </w:r>
      <w:r w:rsidR="007D124C">
        <w:rPr>
          <w:rFonts w:ascii="Arial" w:hAnsi="Arial" w:cs="Arial"/>
          <w:sz w:val="22"/>
          <w:szCs w:val="22"/>
        </w:rPr>
        <w:t xml:space="preserve"> </w:t>
      </w:r>
      <w:r w:rsidR="009E75C8">
        <w:rPr>
          <w:rFonts w:ascii="Arial" w:hAnsi="Arial" w:cs="Arial"/>
          <w:sz w:val="22"/>
          <w:szCs w:val="22"/>
        </w:rPr>
        <w:t>Üniversite tarafından Firma ya</w:t>
      </w:r>
      <w:r w:rsidR="004C7024" w:rsidRPr="00393E96">
        <w:rPr>
          <w:rFonts w:ascii="Arial" w:hAnsi="Arial" w:cs="Arial"/>
          <w:sz w:val="22"/>
          <w:szCs w:val="22"/>
        </w:rPr>
        <w:t xml:space="preserve"> etkinlik tarihinden en </w:t>
      </w:r>
      <w:r w:rsidR="004C7024" w:rsidRPr="00B11302">
        <w:rPr>
          <w:rFonts w:ascii="Arial" w:hAnsi="Arial" w:cs="Arial"/>
          <w:sz w:val="22"/>
          <w:szCs w:val="22"/>
        </w:rPr>
        <w:t xml:space="preserve">geç </w:t>
      </w:r>
      <w:r w:rsidR="008C312C">
        <w:rPr>
          <w:rFonts w:ascii="Arial" w:hAnsi="Arial" w:cs="Arial"/>
          <w:color w:val="000000" w:themeColor="text1"/>
          <w:sz w:val="22"/>
          <w:szCs w:val="22"/>
        </w:rPr>
        <w:t>2</w:t>
      </w:r>
      <w:r w:rsidR="00CC2680" w:rsidRPr="005B5D13">
        <w:rPr>
          <w:rFonts w:ascii="Arial" w:hAnsi="Arial" w:cs="Arial"/>
          <w:color w:val="000000" w:themeColor="text1"/>
          <w:sz w:val="22"/>
          <w:szCs w:val="22"/>
        </w:rPr>
        <w:t>(</w:t>
      </w:r>
      <w:r w:rsidR="008C312C">
        <w:rPr>
          <w:rFonts w:ascii="Arial" w:hAnsi="Arial" w:cs="Arial"/>
          <w:color w:val="000000" w:themeColor="text1"/>
          <w:sz w:val="22"/>
          <w:szCs w:val="22"/>
        </w:rPr>
        <w:t>iki</w:t>
      </w:r>
      <w:r w:rsidR="00CC2680" w:rsidRPr="005B5D13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4C7024" w:rsidRPr="00393E96">
        <w:rPr>
          <w:rFonts w:ascii="Arial" w:hAnsi="Arial" w:cs="Arial"/>
          <w:sz w:val="22"/>
          <w:szCs w:val="22"/>
        </w:rPr>
        <w:t xml:space="preserve">gün öncesine </w:t>
      </w:r>
      <w:r w:rsidR="00757F13">
        <w:rPr>
          <w:rFonts w:ascii="Arial" w:hAnsi="Arial" w:cs="Arial"/>
          <w:sz w:val="22"/>
          <w:szCs w:val="22"/>
        </w:rPr>
        <w:t>kadar yazılı olarak bildirilir.</w:t>
      </w:r>
    </w:p>
    <w:p w:rsidR="007F6AEE" w:rsidRDefault="007F6AEE" w:rsidP="00460E1A">
      <w:pPr>
        <w:pStyle w:val="ListParagraph"/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7F6AEE" w:rsidRDefault="007F6AEE" w:rsidP="00460E1A">
      <w:pPr>
        <w:pStyle w:val="ListParagraph"/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C96D2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– Firma şartnamede belirtilen tüm </w:t>
      </w:r>
      <w:r w:rsidR="009D2392">
        <w:rPr>
          <w:rFonts w:ascii="Arial" w:hAnsi="Arial" w:cs="Arial"/>
          <w:sz w:val="22"/>
          <w:szCs w:val="22"/>
        </w:rPr>
        <w:t xml:space="preserve">yiyecek-içecek veya </w:t>
      </w:r>
      <w:proofErr w:type="gramStart"/>
      <w:r w:rsidR="009D2392">
        <w:rPr>
          <w:rFonts w:ascii="Arial" w:hAnsi="Arial" w:cs="Arial"/>
          <w:sz w:val="22"/>
          <w:szCs w:val="22"/>
        </w:rPr>
        <w:t>ekipman</w:t>
      </w:r>
      <w:proofErr w:type="gramEnd"/>
      <w:r w:rsidR="009D23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markaları</w:t>
      </w:r>
      <w:r w:rsidR="009D2392">
        <w:rPr>
          <w:rFonts w:ascii="Arial" w:hAnsi="Arial" w:cs="Arial"/>
          <w:sz w:val="22"/>
          <w:szCs w:val="22"/>
        </w:rPr>
        <w:t>nı</w:t>
      </w:r>
      <w:r>
        <w:rPr>
          <w:rFonts w:ascii="Arial" w:hAnsi="Arial" w:cs="Arial"/>
          <w:sz w:val="22"/>
          <w:szCs w:val="22"/>
        </w:rPr>
        <w:t xml:space="preserve"> sağlayacaktır. </w:t>
      </w:r>
    </w:p>
    <w:p w:rsidR="009E75C8" w:rsidRDefault="009E75C8" w:rsidP="009E75C8">
      <w:pPr>
        <w:pStyle w:val="ListParagraph"/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4C7024" w:rsidRDefault="00460E1A" w:rsidP="00460E1A">
      <w:pPr>
        <w:pStyle w:val="ListParagraph"/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C96D22">
        <w:rPr>
          <w:rFonts w:ascii="Arial" w:hAnsi="Arial" w:cs="Arial"/>
          <w:sz w:val="22"/>
          <w:szCs w:val="22"/>
        </w:rPr>
        <w:t>4</w:t>
      </w:r>
      <w:r w:rsidR="00EF78D9">
        <w:rPr>
          <w:rFonts w:ascii="Arial" w:hAnsi="Arial" w:cs="Arial"/>
          <w:sz w:val="22"/>
          <w:szCs w:val="22"/>
        </w:rPr>
        <w:t>-</w:t>
      </w:r>
      <w:r w:rsidR="002E0CCB">
        <w:rPr>
          <w:rFonts w:ascii="Arial" w:hAnsi="Arial" w:cs="Arial"/>
          <w:sz w:val="22"/>
          <w:szCs w:val="22"/>
        </w:rPr>
        <w:t xml:space="preserve"> </w:t>
      </w:r>
      <w:r w:rsidR="000A408F">
        <w:rPr>
          <w:rFonts w:ascii="Arial" w:hAnsi="Arial" w:cs="Arial"/>
          <w:sz w:val="22"/>
          <w:szCs w:val="22"/>
        </w:rPr>
        <w:t>Etkinliğe katılacak davetli</w:t>
      </w:r>
      <w:r w:rsidR="009E75C8">
        <w:rPr>
          <w:rFonts w:ascii="Arial" w:hAnsi="Arial" w:cs="Arial"/>
          <w:sz w:val="22"/>
          <w:szCs w:val="22"/>
        </w:rPr>
        <w:t xml:space="preserve"> sayındaki değişiklikler Üniversite tarafından Firma ya</w:t>
      </w:r>
      <w:r w:rsidR="005B5D13">
        <w:rPr>
          <w:rFonts w:ascii="Arial" w:hAnsi="Arial" w:cs="Arial"/>
          <w:sz w:val="22"/>
          <w:szCs w:val="22"/>
        </w:rPr>
        <w:t xml:space="preserve"> etkinlik tarihinden en </w:t>
      </w:r>
      <w:proofErr w:type="gramStart"/>
      <w:r w:rsidR="005B5D13">
        <w:rPr>
          <w:rFonts w:ascii="Arial" w:hAnsi="Arial" w:cs="Arial"/>
          <w:sz w:val="22"/>
          <w:szCs w:val="22"/>
        </w:rPr>
        <w:t>geç</w:t>
      </w:r>
      <w:r w:rsidR="004C7024" w:rsidRPr="00B11302">
        <w:rPr>
          <w:rFonts w:ascii="Arial" w:hAnsi="Arial" w:cs="Arial"/>
          <w:sz w:val="22"/>
          <w:szCs w:val="22"/>
        </w:rPr>
        <w:t xml:space="preserve"> </w:t>
      </w:r>
      <w:r w:rsidR="00CC2680">
        <w:rPr>
          <w:rFonts w:ascii="Arial" w:hAnsi="Arial" w:cs="Arial"/>
          <w:sz w:val="22"/>
          <w:szCs w:val="22"/>
        </w:rPr>
        <w:t xml:space="preserve"> </w:t>
      </w:r>
      <w:r w:rsidR="00CC2680" w:rsidRPr="005B5D13">
        <w:rPr>
          <w:rFonts w:ascii="Arial" w:hAnsi="Arial" w:cs="Arial"/>
          <w:color w:val="000000" w:themeColor="text1"/>
          <w:sz w:val="22"/>
          <w:szCs w:val="22"/>
        </w:rPr>
        <w:t>2</w:t>
      </w:r>
      <w:proofErr w:type="gramEnd"/>
      <w:r w:rsidR="00CC2680" w:rsidRPr="005B5D13">
        <w:rPr>
          <w:rFonts w:ascii="Arial" w:hAnsi="Arial" w:cs="Arial"/>
          <w:color w:val="000000" w:themeColor="text1"/>
          <w:sz w:val="22"/>
          <w:szCs w:val="22"/>
        </w:rPr>
        <w:t xml:space="preserve">(iki) </w:t>
      </w:r>
      <w:r w:rsidR="004C7024" w:rsidRPr="00B11302">
        <w:rPr>
          <w:rFonts w:ascii="Arial" w:hAnsi="Arial" w:cs="Arial"/>
          <w:sz w:val="22"/>
          <w:szCs w:val="22"/>
        </w:rPr>
        <w:t>gün</w:t>
      </w:r>
      <w:r w:rsidR="004C7024" w:rsidRPr="00393E96">
        <w:rPr>
          <w:rFonts w:ascii="Arial" w:hAnsi="Arial" w:cs="Arial"/>
          <w:sz w:val="22"/>
          <w:szCs w:val="22"/>
        </w:rPr>
        <w:t xml:space="preserve"> öncesine kadar yazılı olarak bildirilir.</w:t>
      </w:r>
    </w:p>
    <w:p w:rsidR="008C312C" w:rsidRDefault="008C312C" w:rsidP="00460E1A">
      <w:pPr>
        <w:pStyle w:val="ListParagraph"/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8C312C" w:rsidRDefault="008C312C" w:rsidP="00460E1A">
      <w:pPr>
        <w:pStyle w:val="ListParagraph"/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C96D2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– Üniversite Teknik Şartname içeriğini</w:t>
      </w:r>
      <w:r w:rsidR="008F7A40">
        <w:rPr>
          <w:rFonts w:ascii="Arial" w:hAnsi="Arial" w:cs="Arial"/>
          <w:sz w:val="22"/>
          <w:szCs w:val="22"/>
        </w:rPr>
        <w:t xml:space="preserve"> etkinlikten</w:t>
      </w:r>
      <w:r>
        <w:rPr>
          <w:rFonts w:ascii="Arial" w:hAnsi="Arial" w:cs="Arial"/>
          <w:sz w:val="22"/>
          <w:szCs w:val="22"/>
        </w:rPr>
        <w:t xml:space="preserve"> 3(üç) gün önce değiştirebilir. </w:t>
      </w:r>
    </w:p>
    <w:p w:rsidR="003450FC" w:rsidRDefault="003450FC" w:rsidP="00460E1A">
      <w:pPr>
        <w:pStyle w:val="ListParagraph"/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3450FC" w:rsidRDefault="003450FC" w:rsidP="00460E1A">
      <w:pPr>
        <w:pStyle w:val="ListParagraph"/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36- Firma Teknik Şartnamedeki tüm maddeleri yerine getirecektir.</w:t>
      </w:r>
    </w:p>
    <w:p w:rsidR="009E75C8" w:rsidRPr="001D0870" w:rsidRDefault="009E75C8" w:rsidP="009E75C8">
      <w:pPr>
        <w:pStyle w:val="ListParagraph"/>
        <w:spacing w:line="300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4C7024" w:rsidRDefault="00460E1A" w:rsidP="00460E1A">
      <w:pPr>
        <w:pStyle w:val="ListParagraph"/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450FC">
        <w:rPr>
          <w:rFonts w:ascii="Arial" w:hAnsi="Arial" w:cs="Arial"/>
          <w:sz w:val="22"/>
          <w:szCs w:val="22"/>
        </w:rPr>
        <w:t>7</w:t>
      </w:r>
      <w:r w:rsidR="00EF78D9">
        <w:rPr>
          <w:rFonts w:ascii="Arial" w:hAnsi="Arial" w:cs="Arial"/>
          <w:sz w:val="22"/>
          <w:szCs w:val="22"/>
        </w:rPr>
        <w:t>-</w:t>
      </w:r>
      <w:r w:rsidR="002E0CCB">
        <w:rPr>
          <w:rFonts w:ascii="Arial" w:hAnsi="Arial" w:cs="Arial"/>
          <w:sz w:val="22"/>
          <w:szCs w:val="22"/>
        </w:rPr>
        <w:t xml:space="preserve"> </w:t>
      </w:r>
      <w:r w:rsidR="00757F13">
        <w:rPr>
          <w:rFonts w:ascii="Arial" w:hAnsi="Arial" w:cs="Arial"/>
          <w:sz w:val="22"/>
          <w:szCs w:val="22"/>
        </w:rPr>
        <w:t>E</w:t>
      </w:r>
      <w:r w:rsidR="000A408F">
        <w:rPr>
          <w:rFonts w:ascii="Arial" w:hAnsi="Arial" w:cs="Arial"/>
          <w:sz w:val="22"/>
          <w:szCs w:val="22"/>
        </w:rPr>
        <w:t xml:space="preserve">tkinliğe katılacak davetli </w:t>
      </w:r>
      <w:r w:rsidR="004C7024" w:rsidRPr="00393E96">
        <w:rPr>
          <w:rFonts w:ascii="Arial" w:hAnsi="Arial" w:cs="Arial"/>
          <w:sz w:val="22"/>
          <w:szCs w:val="22"/>
        </w:rPr>
        <w:t>sayısının garanti kişi sayısının</w:t>
      </w:r>
      <w:r w:rsidR="00876F9A">
        <w:rPr>
          <w:rFonts w:ascii="Arial" w:hAnsi="Arial" w:cs="Arial"/>
          <w:sz w:val="22"/>
          <w:szCs w:val="22"/>
        </w:rPr>
        <w:t xml:space="preserve"> altında kalması halinde </w:t>
      </w:r>
      <w:r w:rsidR="0001375C">
        <w:rPr>
          <w:rFonts w:ascii="Arial" w:hAnsi="Arial" w:cs="Arial"/>
          <w:sz w:val="22"/>
          <w:szCs w:val="22"/>
        </w:rPr>
        <w:t>Üniversite</w:t>
      </w:r>
      <w:r w:rsidR="004C7024" w:rsidRPr="00393E96">
        <w:rPr>
          <w:rFonts w:ascii="Arial" w:hAnsi="Arial" w:cs="Arial"/>
          <w:sz w:val="22"/>
          <w:szCs w:val="22"/>
        </w:rPr>
        <w:t xml:space="preserve"> garanti kişi sayısı üzerinden hizmet bedelini öder.</w:t>
      </w:r>
    </w:p>
    <w:p w:rsidR="00876F9A" w:rsidRPr="001D0870" w:rsidRDefault="00876F9A" w:rsidP="00876F9A">
      <w:pPr>
        <w:pStyle w:val="ListParagraph"/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4C7024" w:rsidRDefault="00460E1A" w:rsidP="00460E1A">
      <w:pPr>
        <w:pStyle w:val="ListParagraph"/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450FC">
        <w:rPr>
          <w:rFonts w:ascii="Arial" w:hAnsi="Arial" w:cs="Arial"/>
          <w:sz w:val="22"/>
          <w:szCs w:val="22"/>
        </w:rPr>
        <w:t>8</w:t>
      </w:r>
      <w:r w:rsidR="00EF78D9">
        <w:rPr>
          <w:rFonts w:ascii="Arial" w:hAnsi="Arial" w:cs="Arial"/>
          <w:sz w:val="22"/>
          <w:szCs w:val="22"/>
        </w:rPr>
        <w:t>-</w:t>
      </w:r>
      <w:r w:rsidR="00F66EBA">
        <w:rPr>
          <w:rFonts w:ascii="Arial" w:hAnsi="Arial" w:cs="Arial"/>
          <w:sz w:val="22"/>
          <w:szCs w:val="22"/>
        </w:rPr>
        <w:t xml:space="preserve"> </w:t>
      </w:r>
      <w:r w:rsidR="007E6F9D">
        <w:rPr>
          <w:rFonts w:ascii="Arial" w:hAnsi="Arial" w:cs="Arial"/>
          <w:sz w:val="22"/>
          <w:szCs w:val="22"/>
        </w:rPr>
        <w:t>Firma</w:t>
      </w:r>
      <w:r w:rsidR="004C7024" w:rsidRPr="00393E96">
        <w:rPr>
          <w:rFonts w:ascii="Arial" w:hAnsi="Arial" w:cs="Arial"/>
          <w:sz w:val="22"/>
          <w:szCs w:val="22"/>
        </w:rPr>
        <w:t xml:space="preserve"> teklifte yer alan veya yukarıda belirtilen süre içinde kendisine yazılı olarak bildirilen katılımcı sayısından %10</w:t>
      </w:r>
      <w:r w:rsidR="007D124C">
        <w:rPr>
          <w:rFonts w:ascii="Arial" w:hAnsi="Arial" w:cs="Arial"/>
          <w:sz w:val="22"/>
          <w:szCs w:val="22"/>
        </w:rPr>
        <w:t>(yüzde on)</w:t>
      </w:r>
      <w:r w:rsidR="004C7024" w:rsidRPr="00393E96">
        <w:rPr>
          <w:rFonts w:ascii="Arial" w:hAnsi="Arial" w:cs="Arial"/>
          <w:sz w:val="22"/>
          <w:szCs w:val="22"/>
        </w:rPr>
        <w:t xml:space="preserve"> oranında fazla katılım olabileceğini düşünerek ha</w:t>
      </w:r>
      <w:r w:rsidR="007E6F9D">
        <w:rPr>
          <w:rFonts w:ascii="Arial" w:hAnsi="Arial" w:cs="Arial"/>
          <w:sz w:val="22"/>
          <w:szCs w:val="22"/>
        </w:rPr>
        <w:t xml:space="preserve">zırlık yapar. </w:t>
      </w:r>
      <w:r w:rsidR="00757F13">
        <w:rPr>
          <w:rFonts w:ascii="Arial" w:hAnsi="Arial" w:cs="Arial"/>
          <w:sz w:val="22"/>
          <w:szCs w:val="22"/>
        </w:rPr>
        <w:t>Etkinliğe katılacak kişi sayısı</w:t>
      </w:r>
      <w:r w:rsidR="00F66EBA">
        <w:rPr>
          <w:rFonts w:ascii="Arial" w:hAnsi="Arial" w:cs="Arial"/>
          <w:sz w:val="22"/>
          <w:szCs w:val="22"/>
        </w:rPr>
        <w:t>nın</w:t>
      </w:r>
      <w:r w:rsidR="00757F13">
        <w:rPr>
          <w:rFonts w:ascii="Arial" w:hAnsi="Arial" w:cs="Arial"/>
          <w:sz w:val="22"/>
          <w:szCs w:val="22"/>
        </w:rPr>
        <w:t xml:space="preserve"> garanti kişi sayısından fazla olması durumunda, Üniversite yetkilisi tarafından verilecek onay</w:t>
      </w:r>
      <w:r w:rsidR="008C312C">
        <w:rPr>
          <w:rFonts w:ascii="Arial" w:hAnsi="Arial" w:cs="Arial"/>
          <w:sz w:val="22"/>
          <w:szCs w:val="22"/>
        </w:rPr>
        <w:t xml:space="preserve"> </w:t>
      </w:r>
      <w:r w:rsidR="00757F13">
        <w:rPr>
          <w:rFonts w:ascii="Arial" w:hAnsi="Arial" w:cs="Arial"/>
          <w:sz w:val="22"/>
          <w:szCs w:val="22"/>
        </w:rPr>
        <w:t>’a istinaden teklif edilen birim fiyatlar üzerinden ilave bedel ödenir.</w:t>
      </w:r>
    </w:p>
    <w:p w:rsidR="00876F9A" w:rsidRPr="001D0870" w:rsidRDefault="00876F9A" w:rsidP="00876F9A">
      <w:pPr>
        <w:pStyle w:val="ListParagraph"/>
        <w:spacing w:line="300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4C7024" w:rsidRDefault="00460E1A" w:rsidP="00460E1A">
      <w:pPr>
        <w:pStyle w:val="ListParagraph"/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</w:t>
      </w:r>
      <w:r w:rsidR="003450FC">
        <w:rPr>
          <w:rFonts w:ascii="Arial" w:hAnsi="Arial" w:cs="Arial"/>
          <w:sz w:val="22"/>
          <w:szCs w:val="22"/>
        </w:rPr>
        <w:t>9</w:t>
      </w:r>
      <w:r w:rsidR="00EF78D9">
        <w:rPr>
          <w:rFonts w:ascii="Arial" w:hAnsi="Arial" w:cs="Arial"/>
          <w:sz w:val="22"/>
          <w:szCs w:val="22"/>
        </w:rPr>
        <w:t>-</w:t>
      </w:r>
      <w:r w:rsidR="000A408F">
        <w:rPr>
          <w:rFonts w:ascii="Arial" w:hAnsi="Arial" w:cs="Arial"/>
          <w:sz w:val="22"/>
          <w:szCs w:val="22"/>
        </w:rPr>
        <w:t xml:space="preserve"> Etkinliğe katılan davetli </w:t>
      </w:r>
      <w:r w:rsidR="00F66EBA">
        <w:rPr>
          <w:rFonts w:ascii="Arial" w:hAnsi="Arial" w:cs="Arial"/>
          <w:sz w:val="22"/>
          <w:szCs w:val="22"/>
        </w:rPr>
        <w:t>sayısı Firma ve Üniversite tarafından ayrı ayrı kayıt tutularak tespit edilecektir.</w:t>
      </w:r>
      <w:r w:rsidR="004C7024" w:rsidRPr="00393E96">
        <w:rPr>
          <w:rFonts w:ascii="Arial" w:hAnsi="Arial" w:cs="Arial"/>
          <w:sz w:val="22"/>
          <w:szCs w:val="22"/>
        </w:rPr>
        <w:t xml:space="preserve"> Taraflar ileride doğabilecek hukuki ihtilaflarda iş bu kayıtların kesin delil hükmünde sayılacağını kabul, beyan ve taahhüt ederler.  </w:t>
      </w:r>
    </w:p>
    <w:p w:rsidR="00C070DA" w:rsidRDefault="00C070DA" w:rsidP="00460E1A">
      <w:pPr>
        <w:pStyle w:val="ListParagraph"/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1B4A38" w:rsidRPr="0038620C" w:rsidRDefault="003450FC" w:rsidP="0038620C">
      <w:pPr>
        <w:pStyle w:val="ListParagraph"/>
        <w:spacing w:line="30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40</w:t>
      </w:r>
      <w:r w:rsidR="00C070DA" w:rsidRPr="00BD40E1">
        <w:rPr>
          <w:rFonts w:ascii="Arial" w:hAnsi="Arial" w:cs="Arial"/>
          <w:b/>
          <w:sz w:val="22"/>
          <w:szCs w:val="22"/>
        </w:rPr>
        <w:t>-</w:t>
      </w:r>
      <w:r w:rsidR="002E0CCB">
        <w:rPr>
          <w:rFonts w:ascii="Arial" w:hAnsi="Arial" w:cs="Arial"/>
          <w:b/>
          <w:sz w:val="22"/>
          <w:szCs w:val="22"/>
        </w:rPr>
        <w:t xml:space="preserve"> </w:t>
      </w:r>
      <w:r w:rsidR="00B53D3F" w:rsidRPr="00BD40E1">
        <w:rPr>
          <w:rFonts w:ascii="Arial" w:hAnsi="Arial" w:cs="Arial"/>
          <w:b/>
          <w:iCs/>
          <w:sz w:val="22"/>
          <w:szCs w:val="22"/>
        </w:rPr>
        <w:t xml:space="preserve">Firma, işbu şartnamede düzenlenen yükümlülüklerden herhangi birine aykırı davranması halinde Üniversite’nin uğrayacağı maddi ve manevi zarardan ayrı olmak üzere her türlü aykırılık için ayrı ayrı </w:t>
      </w:r>
      <w:r w:rsidR="009C15A5">
        <w:rPr>
          <w:rFonts w:ascii="Arial" w:hAnsi="Arial" w:cs="Arial"/>
          <w:b/>
          <w:iCs/>
          <w:sz w:val="22"/>
          <w:szCs w:val="22"/>
        </w:rPr>
        <w:t>sözleşme bedelinin %5’i</w:t>
      </w:r>
      <w:r w:rsidR="00B53D3F" w:rsidRPr="00BD40E1">
        <w:rPr>
          <w:rFonts w:ascii="Arial" w:hAnsi="Arial" w:cs="Arial"/>
          <w:b/>
          <w:iCs/>
          <w:sz w:val="22"/>
          <w:szCs w:val="22"/>
        </w:rPr>
        <w:t xml:space="preserve"> (</w:t>
      </w:r>
      <w:r w:rsidR="009C15A5">
        <w:rPr>
          <w:rFonts w:ascii="Arial" w:hAnsi="Arial" w:cs="Arial"/>
          <w:b/>
          <w:iCs/>
          <w:sz w:val="22"/>
          <w:szCs w:val="22"/>
        </w:rPr>
        <w:t>#</w:t>
      </w:r>
      <w:proofErr w:type="spellStart"/>
      <w:r w:rsidR="009C15A5">
        <w:rPr>
          <w:rFonts w:ascii="Arial" w:hAnsi="Arial" w:cs="Arial"/>
          <w:b/>
          <w:iCs/>
          <w:sz w:val="22"/>
          <w:szCs w:val="22"/>
        </w:rPr>
        <w:t>YüzdeBeş</w:t>
      </w:r>
      <w:proofErr w:type="spellEnd"/>
      <w:r w:rsidR="009C15A5">
        <w:rPr>
          <w:rFonts w:ascii="Arial" w:hAnsi="Arial" w:cs="Arial"/>
          <w:b/>
          <w:iCs/>
          <w:sz w:val="22"/>
          <w:szCs w:val="22"/>
        </w:rPr>
        <w:t>#</w:t>
      </w:r>
      <w:r w:rsidR="00B53D3F" w:rsidRPr="00BD40E1">
        <w:rPr>
          <w:rFonts w:ascii="Arial" w:hAnsi="Arial" w:cs="Arial"/>
          <w:b/>
          <w:iCs/>
          <w:sz w:val="22"/>
          <w:szCs w:val="22"/>
        </w:rPr>
        <w:t xml:space="preserve">) tutarında cezai şartı herhangi bir ihtar ya da ihbara gerek olmaksızın nakden ve defaten Üniversite’ye ödeyeceğini ve söz konusu cezai şart tutarının fahiş olmadığını şimdiden kabul beyan ve taahhüt eder. </w:t>
      </w:r>
      <w:proofErr w:type="gramEnd"/>
      <w:r w:rsidR="00B53D3F" w:rsidRPr="00BD40E1">
        <w:rPr>
          <w:rFonts w:ascii="Arial" w:hAnsi="Arial" w:cs="Arial"/>
          <w:b/>
          <w:iCs/>
          <w:sz w:val="22"/>
          <w:szCs w:val="22"/>
        </w:rPr>
        <w:t xml:space="preserve">Üniversite'nin söz konusu cezai şart tutarını </w:t>
      </w:r>
      <w:proofErr w:type="spellStart"/>
      <w:r w:rsidR="00B53D3F" w:rsidRPr="00BD40E1">
        <w:rPr>
          <w:rFonts w:ascii="Arial" w:hAnsi="Arial" w:cs="Arial"/>
          <w:b/>
          <w:iCs/>
          <w:sz w:val="22"/>
          <w:szCs w:val="22"/>
        </w:rPr>
        <w:t>Fi</w:t>
      </w:r>
      <w:r w:rsidR="009C15A5">
        <w:rPr>
          <w:rFonts w:ascii="Arial" w:hAnsi="Arial" w:cs="Arial"/>
          <w:b/>
          <w:iCs/>
          <w:sz w:val="22"/>
          <w:szCs w:val="22"/>
        </w:rPr>
        <w:t>r</w:t>
      </w:r>
      <w:r w:rsidR="00B53D3F" w:rsidRPr="00BD40E1">
        <w:rPr>
          <w:rFonts w:ascii="Arial" w:hAnsi="Arial" w:cs="Arial"/>
          <w:b/>
          <w:iCs/>
          <w:sz w:val="22"/>
          <w:szCs w:val="22"/>
        </w:rPr>
        <w:t>ma'ya</w:t>
      </w:r>
      <w:proofErr w:type="spellEnd"/>
      <w:r w:rsidR="00B53D3F" w:rsidRPr="00BD40E1">
        <w:rPr>
          <w:rFonts w:ascii="Arial" w:hAnsi="Arial" w:cs="Arial"/>
          <w:b/>
          <w:iCs/>
          <w:sz w:val="22"/>
          <w:szCs w:val="22"/>
        </w:rPr>
        <w:t xml:space="preserve"> yapılacak ödemeden mahsup etme hakkı saklıdır.</w:t>
      </w:r>
      <w:r w:rsidR="00B53D3F" w:rsidRPr="00BD40E1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</w:p>
    <w:sectPr w:rsidR="001B4A38" w:rsidRPr="0038620C" w:rsidSect="008C312C">
      <w:footerReference w:type="default" r:id="rId7"/>
      <w:pgSz w:w="11906" w:h="16838" w:code="9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615" w:rsidRDefault="00F62615" w:rsidP="00552D8E">
      <w:pPr>
        <w:spacing w:after="0" w:line="240" w:lineRule="auto"/>
      </w:pPr>
      <w:r>
        <w:separator/>
      </w:r>
    </w:p>
  </w:endnote>
  <w:endnote w:type="continuationSeparator" w:id="0">
    <w:p w:rsidR="00F62615" w:rsidRDefault="00F62615" w:rsidP="0055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21006"/>
      <w:docPartObj>
        <w:docPartGallery w:val="Page Numbers (Bottom of Page)"/>
        <w:docPartUnique/>
      </w:docPartObj>
    </w:sdtPr>
    <w:sdtEndPr/>
    <w:sdtContent>
      <w:p w:rsidR="0006757D" w:rsidRDefault="000675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5A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6757D" w:rsidRDefault="000675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615" w:rsidRDefault="00F62615" w:rsidP="00552D8E">
      <w:pPr>
        <w:spacing w:after="0" w:line="240" w:lineRule="auto"/>
      </w:pPr>
      <w:r>
        <w:separator/>
      </w:r>
    </w:p>
  </w:footnote>
  <w:footnote w:type="continuationSeparator" w:id="0">
    <w:p w:rsidR="00F62615" w:rsidRDefault="00F62615" w:rsidP="00552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A61"/>
    <w:multiLevelType w:val="multilevel"/>
    <w:tmpl w:val="E328F3D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24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3A7E2ADC"/>
    <w:multiLevelType w:val="multilevel"/>
    <w:tmpl w:val="699A990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AE92A7F"/>
    <w:multiLevelType w:val="hybridMultilevel"/>
    <w:tmpl w:val="5008D4C2"/>
    <w:lvl w:ilvl="0" w:tplc="A9FCBE3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3BC4001"/>
    <w:multiLevelType w:val="hybridMultilevel"/>
    <w:tmpl w:val="3CE0C98C"/>
    <w:lvl w:ilvl="0" w:tplc="041F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D9"/>
    <w:rsid w:val="0001375C"/>
    <w:rsid w:val="000463A1"/>
    <w:rsid w:val="0006757D"/>
    <w:rsid w:val="00073D12"/>
    <w:rsid w:val="00085712"/>
    <w:rsid w:val="000A408F"/>
    <w:rsid w:val="000C1FC2"/>
    <w:rsid w:val="000C3B5C"/>
    <w:rsid w:val="00116F77"/>
    <w:rsid w:val="001528C0"/>
    <w:rsid w:val="001B4A38"/>
    <w:rsid w:val="001C3D21"/>
    <w:rsid w:val="0023532F"/>
    <w:rsid w:val="002921FA"/>
    <w:rsid w:val="0029425A"/>
    <w:rsid w:val="002A2F2A"/>
    <w:rsid w:val="002C4D17"/>
    <w:rsid w:val="002E0CCB"/>
    <w:rsid w:val="003450FC"/>
    <w:rsid w:val="0038620C"/>
    <w:rsid w:val="003C5267"/>
    <w:rsid w:val="003D28E4"/>
    <w:rsid w:val="003F4BED"/>
    <w:rsid w:val="00456098"/>
    <w:rsid w:val="00460E1A"/>
    <w:rsid w:val="00474387"/>
    <w:rsid w:val="004841E3"/>
    <w:rsid w:val="004C7024"/>
    <w:rsid w:val="004E3A96"/>
    <w:rsid w:val="00552D8E"/>
    <w:rsid w:val="005B29F2"/>
    <w:rsid w:val="005B5D13"/>
    <w:rsid w:val="005D6319"/>
    <w:rsid w:val="00624FE5"/>
    <w:rsid w:val="00631263"/>
    <w:rsid w:val="00643613"/>
    <w:rsid w:val="00662F08"/>
    <w:rsid w:val="00702F9C"/>
    <w:rsid w:val="007523AF"/>
    <w:rsid w:val="00757723"/>
    <w:rsid w:val="00757F13"/>
    <w:rsid w:val="00763FE8"/>
    <w:rsid w:val="007D124C"/>
    <w:rsid w:val="007D20D7"/>
    <w:rsid w:val="007E0C56"/>
    <w:rsid w:val="007E6F9D"/>
    <w:rsid w:val="007F6AEE"/>
    <w:rsid w:val="007F7A34"/>
    <w:rsid w:val="00811908"/>
    <w:rsid w:val="00876F9A"/>
    <w:rsid w:val="008C312C"/>
    <w:rsid w:val="008E62AE"/>
    <w:rsid w:val="008E6DA6"/>
    <w:rsid w:val="008F7A40"/>
    <w:rsid w:val="009356FD"/>
    <w:rsid w:val="00975F97"/>
    <w:rsid w:val="009A54E7"/>
    <w:rsid w:val="009B72C7"/>
    <w:rsid w:val="009C15A5"/>
    <w:rsid w:val="009D2392"/>
    <w:rsid w:val="009E75C8"/>
    <w:rsid w:val="00A05727"/>
    <w:rsid w:val="00A45D2B"/>
    <w:rsid w:val="00A47329"/>
    <w:rsid w:val="00B11302"/>
    <w:rsid w:val="00B40695"/>
    <w:rsid w:val="00B53D3F"/>
    <w:rsid w:val="00B64C91"/>
    <w:rsid w:val="00BA1918"/>
    <w:rsid w:val="00BD40E1"/>
    <w:rsid w:val="00C070DA"/>
    <w:rsid w:val="00C11651"/>
    <w:rsid w:val="00C47AD9"/>
    <w:rsid w:val="00C80451"/>
    <w:rsid w:val="00C96D22"/>
    <w:rsid w:val="00CC2680"/>
    <w:rsid w:val="00CE6FD0"/>
    <w:rsid w:val="00D461CA"/>
    <w:rsid w:val="00D617DA"/>
    <w:rsid w:val="00D67123"/>
    <w:rsid w:val="00E000D5"/>
    <w:rsid w:val="00E70142"/>
    <w:rsid w:val="00ED6C78"/>
    <w:rsid w:val="00EF78D9"/>
    <w:rsid w:val="00F17544"/>
    <w:rsid w:val="00F356D7"/>
    <w:rsid w:val="00F57BAF"/>
    <w:rsid w:val="00F62615"/>
    <w:rsid w:val="00F66EBA"/>
    <w:rsid w:val="00FA4180"/>
    <w:rsid w:val="00FB7148"/>
    <w:rsid w:val="00FC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3BC0"/>
  <w15:docId w15:val="{7A58DBB6-1BDB-49F6-BCCA-7494DF75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451"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0D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tr-TR"/>
    </w:rPr>
  </w:style>
  <w:style w:type="paragraph" w:styleId="Header">
    <w:name w:val="header"/>
    <w:basedOn w:val="Normal"/>
    <w:link w:val="HeaderChar"/>
    <w:uiPriority w:val="99"/>
    <w:semiHidden/>
    <w:unhideWhenUsed/>
    <w:rsid w:val="00552D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D8E"/>
    <w:rPr>
      <w:sz w:val="22"/>
      <w:szCs w:val="2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552D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D8E"/>
    <w:rPr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954</Words>
  <Characters>6713</Characters>
  <Application>Microsoft Office Word</Application>
  <DocSecurity>0</DocSecurity>
  <Lines>113</Lines>
  <Paragraphs>51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Sabanci University</Company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Sebnem Ak</dc:creator>
  <cp:lastModifiedBy>suuser</cp:lastModifiedBy>
  <cp:revision>16</cp:revision>
  <cp:lastPrinted>2014-01-13T07:01:00Z</cp:lastPrinted>
  <dcterms:created xsi:type="dcterms:W3CDTF">2017-01-24T11:24:00Z</dcterms:created>
  <dcterms:modified xsi:type="dcterms:W3CDTF">2022-06-10T09:55:00Z</dcterms:modified>
</cp:coreProperties>
</file>